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52C6BA" w14:textId="77777777" w:rsidR="0063649A" w:rsidRDefault="0063649A" w:rsidP="00CD090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68C8703D" w14:textId="10A36B29" w:rsidR="00807380" w:rsidRDefault="00CD0902" w:rsidP="00CD090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Na temelju </w:t>
      </w:r>
      <w:r w:rsidRPr="00CD0902">
        <w:rPr>
          <w:rFonts w:ascii="Times New Roman" w:eastAsia="Times New Roman" w:hAnsi="Times New Roman"/>
          <w:sz w:val="24"/>
          <w:szCs w:val="24"/>
          <w:lang w:eastAsia="zh-CN"/>
        </w:rPr>
        <w:t>članka 39. Statuta Općine Grožnjan (Sl.N.OGG 14/19 i 1/20),  Općinsko vijeće Općine Grožnjan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-</w:t>
      </w:r>
      <w:r w:rsidRPr="00CD0902">
        <w:rPr>
          <w:rFonts w:ascii="Times New Roman" w:eastAsia="Times New Roman" w:hAnsi="Times New Roman"/>
          <w:sz w:val="24"/>
          <w:szCs w:val="24"/>
          <w:lang w:eastAsia="zh-CN"/>
        </w:rPr>
        <w:t xml:space="preserve">Grisignana na sjednici održanoj dana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19</w:t>
      </w:r>
      <w:r w:rsidRPr="00CD0902">
        <w:rPr>
          <w:rFonts w:ascii="Times New Roman" w:eastAsia="Times New Roman" w:hAnsi="Times New Roman"/>
          <w:sz w:val="24"/>
          <w:szCs w:val="24"/>
          <w:lang w:eastAsia="zh-CN"/>
        </w:rPr>
        <w:t>. veljače 2021.g. donijelo je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:</w:t>
      </w:r>
    </w:p>
    <w:p w14:paraId="62B3917D" w14:textId="1DE16383" w:rsidR="00CD0902" w:rsidRDefault="00CD0902" w:rsidP="008073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6AB34D7D" w14:textId="4A9ECEAC" w:rsidR="00CD0902" w:rsidRDefault="00CD0902" w:rsidP="008073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496B750D" w14:textId="3A764206" w:rsidR="0063649A" w:rsidRDefault="0063649A" w:rsidP="008073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65CFB2E6" w14:textId="77777777" w:rsidR="0063649A" w:rsidRDefault="0063649A" w:rsidP="008073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6C86BEEE" w14:textId="77777777" w:rsidR="00807380" w:rsidRDefault="00807380" w:rsidP="00807380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ODLUKU</w:t>
      </w:r>
    </w:p>
    <w:p w14:paraId="0857AA73" w14:textId="77777777" w:rsidR="00807380" w:rsidRDefault="00807380" w:rsidP="00807380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o produljenju važenja</w:t>
      </w:r>
    </w:p>
    <w:p w14:paraId="2632A62A" w14:textId="6B7D76E6" w:rsidR="00807380" w:rsidRDefault="00CD0902" w:rsidP="00807380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Programa ukupnog razvoja općine Grožnjan-Grisignana</w:t>
      </w:r>
      <w:r w:rsidR="0080738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od 201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5</w:t>
      </w:r>
      <w:r w:rsidR="00807380">
        <w:rPr>
          <w:rFonts w:ascii="Times New Roman" w:eastAsia="Times New Roman" w:hAnsi="Times New Roman"/>
          <w:b/>
          <w:sz w:val="24"/>
          <w:szCs w:val="24"/>
          <w:lang w:eastAsia="zh-CN"/>
        </w:rPr>
        <w:t>. do 2020. godine</w:t>
      </w:r>
    </w:p>
    <w:p w14:paraId="001D6F6E" w14:textId="6C0F0FC6" w:rsidR="00807380" w:rsidRDefault="00807380" w:rsidP="00807380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18DD0030" w14:textId="715D0295" w:rsidR="0063649A" w:rsidRDefault="0063649A" w:rsidP="00807380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18390378" w14:textId="77777777" w:rsidR="0063649A" w:rsidRDefault="0063649A" w:rsidP="00807380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04487E18" w14:textId="77777777" w:rsidR="00807380" w:rsidRDefault="00807380" w:rsidP="00807380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Članak 1.</w:t>
      </w:r>
    </w:p>
    <w:p w14:paraId="6C1A1BDC" w14:textId="77777777" w:rsidR="00807380" w:rsidRDefault="00807380" w:rsidP="008073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40ABB786" w14:textId="413C4D8A" w:rsidR="00807380" w:rsidRDefault="00807380" w:rsidP="00807380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Produljuje se </w:t>
      </w:r>
      <w:r w:rsidR="00CD0902">
        <w:rPr>
          <w:rFonts w:ascii="Times New Roman" w:eastAsia="Times New Roman" w:hAnsi="Times New Roman"/>
          <w:sz w:val="24"/>
          <w:szCs w:val="24"/>
          <w:lang w:eastAsia="zh-CN"/>
        </w:rPr>
        <w:t>Program ukupnog razvoja općine Grožnjan-Grisignana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od 201</w:t>
      </w:r>
      <w:r w:rsidR="00CD0902">
        <w:rPr>
          <w:rFonts w:ascii="Times New Roman" w:eastAsia="Times New Roman" w:hAnsi="Times New Roman"/>
          <w:sz w:val="24"/>
          <w:szCs w:val="24"/>
          <w:lang w:eastAsia="zh-CN"/>
        </w:rPr>
        <w:t>5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. do 2020. godine („Službene novine </w:t>
      </w:r>
      <w:r w:rsidR="00CD0902">
        <w:rPr>
          <w:rFonts w:ascii="Times New Roman" w:eastAsia="Times New Roman" w:hAnsi="Times New Roman"/>
          <w:sz w:val="24"/>
          <w:szCs w:val="24"/>
          <w:lang w:eastAsia="zh-CN"/>
        </w:rPr>
        <w:t xml:space="preserve">općine Grožnjan-Grisignana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” broj </w:t>
      </w:r>
      <w:r w:rsidR="00CD0902">
        <w:rPr>
          <w:rFonts w:ascii="Times New Roman" w:eastAsia="Times New Roman" w:hAnsi="Times New Roman"/>
          <w:sz w:val="24"/>
          <w:szCs w:val="24"/>
          <w:lang w:eastAsia="zh-CN"/>
        </w:rPr>
        <w:t>5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/16) do donošenja novog, a najkasnije do 31. prosinca 2021. godine.</w:t>
      </w:r>
    </w:p>
    <w:p w14:paraId="5EC45435" w14:textId="77777777" w:rsidR="0063649A" w:rsidRDefault="0063649A" w:rsidP="00807380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0E4BD8FF" w14:textId="77777777" w:rsidR="0063649A" w:rsidRDefault="0063649A" w:rsidP="00807380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16AC7942" w14:textId="2CDF51A4" w:rsidR="00807380" w:rsidRDefault="00807380" w:rsidP="00807380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Članak 2.</w:t>
      </w:r>
    </w:p>
    <w:p w14:paraId="71B489D4" w14:textId="77777777" w:rsidR="00807380" w:rsidRDefault="00807380" w:rsidP="00807380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36187457" w14:textId="1D080193" w:rsidR="00807380" w:rsidRDefault="00807380" w:rsidP="00807380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Ova Odluka stupa na snagu dan nakon objave u „Službenim novinama</w:t>
      </w:r>
      <w:r w:rsidR="00CD0902">
        <w:rPr>
          <w:rFonts w:ascii="Times New Roman" w:eastAsia="Times New Roman" w:hAnsi="Times New Roman"/>
          <w:sz w:val="24"/>
          <w:szCs w:val="24"/>
          <w:lang w:eastAsia="zh-CN"/>
        </w:rPr>
        <w:t xml:space="preserve"> općine Grožnjan-Grisignana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“.</w:t>
      </w:r>
    </w:p>
    <w:p w14:paraId="6333FDDA" w14:textId="77777777" w:rsidR="00807380" w:rsidRDefault="00807380" w:rsidP="00807380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5C9E82A3" w14:textId="1C2C5524" w:rsidR="00807380" w:rsidRDefault="00CD0902" w:rsidP="008073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KLASA</w:t>
      </w:r>
      <w:r w:rsidR="0063649A">
        <w:rPr>
          <w:rFonts w:ascii="Times New Roman" w:eastAsia="Times New Roman" w:hAnsi="Times New Roman"/>
          <w:sz w:val="24"/>
          <w:szCs w:val="24"/>
          <w:lang w:eastAsia="zh-CN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="0063649A">
        <w:rPr>
          <w:rFonts w:ascii="Times New Roman" w:eastAsia="Times New Roman" w:hAnsi="Times New Roman"/>
          <w:sz w:val="24"/>
          <w:szCs w:val="24"/>
          <w:lang w:eastAsia="zh-CN"/>
        </w:rPr>
        <w:t>334-05/16-01/03</w:t>
      </w:r>
    </w:p>
    <w:p w14:paraId="405324D5" w14:textId="77777777" w:rsidR="0063649A" w:rsidRDefault="00CD0902" w:rsidP="008073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URBROJ</w:t>
      </w:r>
      <w:r w:rsidR="0063649A">
        <w:rPr>
          <w:rFonts w:ascii="Times New Roman" w:eastAsia="Times New Roman" w:hAnsi="Times New Roman"/>
          <w:sz w:val="24"/>
          <w:szCs w:val="24"/>
          <w:lang w:eastAsia="zh-CN"/>
        </w:rPr>
        <w:t>: 2105/06-01/1-21-5</w:t>
      </w:r>
    </w:p>
    <w:p w14:paraId="40D056DF" w14:textId="212E84A5" w:rsidR="00807380" w:rsidRDefault="0063649A" w:rsidP="008073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Grožnjan, 19.02.2021.g. </w:t>
      </w:r>
    </w:p>
    <w:p w14:paraId="13A1918A" w14:textId="0ED06F01" w:rsidR="00807380" w:rsidRDefault="00807380" w:rsidP="008073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6D3F2DF6" w14:textId="77777777" w:rsidR="0063649A" w:rsidRDefault="0063649A" w:rsidP="008073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09C34F7D" w14:textId="77777777" w:rsidR="00CD0902" w:rsidRPr="00CD0902" w:rsidRDefault="00CD0902" w:rsidP="00CD0902">
      <w:pPr>
        <w:pStyle w:val="Bezproreda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CD0902">
        <w:rPr>
          <w:rFonts w:ascii="Times New Roman" w:hAnsi="Times New Roman"/>
          <w:sz w:val="24"/>
          <w:szCs w:val="24"/>
          <w:lang w:eastAsia="zh-CN"/>
        </w:rPr>
        <w:t>OPĆINSKO VIJEĆE OPĆINE GROŽNJAN GRISIGNANA</w:t>
      </w:r>
    </w:p>
    <w:p w14:paraId="24CD2017" w14:textId="0C8F5C9D" w:rsidR="00CD0902" w:rsidRPr="00CD0902" w:rsidRDefault="00CD0902" w:rsidP="00CD0902">
      <w:pPr>
        <w:pStyle w:val="Bezproreda"/>
        <w:jc w:val="center"/>
        <w:rPr>
          <w:rFonts w:ascii="Times New Roman" w:hAnsi="Times New Roman"/>
          <w:sz w:val="24"/>
          <w:szCs w:val="24"/>
          <w:lang w:eastAsia="zh-CN"/>
        </w:rPr>
      </w:pPr>
    </w:p>
    <w:p w14:paraId="6C54D63D" w14:textId="72E099EC" w:rsidR="00CD0902" w:rsidRPr="00CD0902" w:rsidRDefault="00CD0902" w:rsidP="00CD0902">
      <w:pPr>
        <w:pStyle w:val="Bezproreda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CD0902">
        <w:rPr>
          <w:rFonts w:ascii="Times New Roman" w:hAnsi="Times New Roman"/>
          <w:sz w:val="24"/>
          <w:szCs w:val="24"/>
          <w:lang w:eastAsia="zh-CN"/>
        </w:rPr>
        <w:t>PREDSJEDNICA:</w:t>
      </w:r>
    </w:p>
    <w:p w14:paraId="0DABD1BB" w14:textId="2BD323D7" w:rsidR="00CD0902" w:rsidRDefault="00CD0902" w:rsidP="00CD0902">
      <w:pPr>
        <w:pStyle w:val="Bezproreda"/>
        <w:jc w:val="center"/>
        <w:rPr>
          <w:rFonts w:ascii="Times New Roman" w:hAnsi="Times New Roman"/>
          <w:sz w:val="24"/>
          <w:szCs w:val="24"/>
          <w:lang w:eastAsia="zh-CN"/>
        </w:rPr>
      </w:pPr>
    </w:p>
    <w:p w14:paraId="5E12B11E" w14:textId="77777777" w:rsidR="0063649A" w:rsidRPr="00CD0902" w:rsidRDefault="0063649A" w:rsidP="00CD0902">
      <w:pPr>
        <w:pStyle w:val="Bezproreda"/>
        <w:jc w:val="center"/>
        <w:rPr>
          <w:rFonts w:ascii="Times New Roman" w:hAnsi="Times New Roman"/>
          <w:sz w:val="24"/>
          <w:szCs w:val="24"/>
          <w:lang w:eastAsia="zh-CN"/>
        </w:rPr>
      </w:pPr>
    </w:p>
    <w:p w14:paraId="6E3ABCFF" w14:textId="2D7DE55E" w:rsidR="008236B1" w:rsidRPr="00CD0902" w:rsidRDefault="00CD0902" w:rsidP="00CD0902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CD0902">
        <w:rPr>
          <w:rFonts w:ascii="Times New Roman" w:hAnsi="Times New Roman"/>
          <w:sz w:val="24"/>
          <w:szCs w:val="24"/>
          <w:lang w:eastAsia="zh-CN"/>
        </w:rPr>
        <w:t>Roberta Veroneze</w:t>
      </w:r>
    </w:p>
    <w:sectPr w:rsidR="008236B1" w:rsidRPr="00CD0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1C5"/>
    <w:rsid w:val="001B51C5"/>
    <w:rsid w:val="00344EC1"/>
    <w:rsid w:val="0063649A"/>
    <w:rsid w:val="00807380"/>
    <w:rsid w:val="008236B1"/>
    <w:rsid w:val="00CD0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1EDC1"/>
  <w15:docId w15:val="{DB5D586D-8C9D-4A5C-A815-F9DE78587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380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D090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14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115</Words>
  <Characters>657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Oprtalj</dc:creator>
  <cp:keywords/>
  <dc:description/>
  <cp:lastModifiedBy>Valerija Dešković Mirosav</cp:lastModifiedBy>
  <cp:revision>2</cp:revision>
  <dcterms:created xsi:type="dcterms:W3CDTF">2021-02-20T11:53:00Z</dcterms:created>
  <dcterms:modified xsi:type="dcterms:W3CDTF">2021-02-20T11:53:00Z</dcterms:modified>
</cp:coreProperties>
</file>