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3D847CE" w14:textId="77777777" w:rsidR="008C09F1" w:rsidRDefault="000A2667" w:rsidP="00783162">
      <w:pPr>
        <w:pStyle w:val="BodyTextIndent2"/>
      </w:pPr>
      <w:r>
        <w:t>Na temelju</w:t>
      </w:r>
      <w:r w:rsidR="002F69DD">
        <w:t xml:space="preserve"> Odluke o načinu i kriterijima za korištenje javnih površina, Odluke o utvrđivanju javnih površina koje se daju na korištenje radi obavljanja </w:t>
      </w:r>
      <w:r w:rsidR="00F0407D">
        <w:t xml:space="preserve">gospodarskih djelatnosti, </w:t>
      </w:r>
      <w:r>
        <w:t xml:space="preserve">Odluke o </w:t>
      </w:r>
      <w:r w:rsidR="00E83B1A">
        <w:t xml:space="preserve">općinskim </w:t>
      </w:r>
      <w:r>
        <w:t>porezima Općin</w:t>
      </w:r>
      <w:r w:rsidR="00E83B1A">
        <w:t>e</w:t>
      </w:r>
      <w:r>
        <w:t xml:space="preserve"> Grožnjan </w:t>
      </w:r>
      <w:r w:rsidR="00E83B1A">
        <w:t xml:space="preserve">Grisignana od 13. prosinca 2019.g. </w:t>
      </w:r>
      <w:r>
        <w:t xml:space="preserve">i članka </w:t>
      </w:r>
      <w:r w:rsidR="00F0407D">
        <w:t>39</w:t>
      </w:r>
      <w:r>
        <w:t>. Statuta Općine Grožnjan</w:t>
      </w:r>
      <w:r w:rsidR="00E83B1A">
        <w:t xml:space="preserve"> </w:t>
      </w:r>
      <w:r w:rsidR="001E7456">
        <w:t xml:space="preserve">Grisignana </w:t>
      </w:r>
      <w:r w:rsidR="00E83B1A">
        <w:t>(Sl.N.OGG 14/19 i 1/20)</w:t>
      </w:r>
      <w:r w:rsidR="001E7456">
        <w:t xml:space="preserve"> i Odluke o raspisivanju natječaja za dodjelu na korištenje javnih površina u vlasništvu Općine Grožnjan Grisignana za privremene potrebe – postavljanje ugostiteljskih terasa (“Službene novine</w:t>
      </w:r>
      <w:r w:rsidR="00122FE7">
        <w:t xml:space="preserve"> </w:t>
      </w:r>
      <w:r w:rsidR="001E7456">
        <w:t>OGG 1/21)</w:t>
      </w:r>
      <w:r w:rsidR="00C90805">
        <w:t xml:space="preserve">, Načelnik Općine Grožnjan Grisignana dana </w:t>
      </w:r>
      <w:r w:rsidR="00A21FAB">
        <w:t>0</w:t>
      </w:r>
      <w:r w:rsidR="00C90805">
        <w:t>3</w:t>
      </w:r>
      <w:r w:rsidR="00A21FAB">
        <w:t>. veljače 2021.</w:t>
      </w:r>
      <w:r w:rsidR="00122FE7">
        <w:t>g.</w:t>
      </w:r>
      <w:r w:rsidR="00D844E8">
        <w:t xml:space="preserve"> </w:t>
      </w:r>
      <w:r w:rsidR="00C90805">
        <w:t>raspisao</w:t>
      </w:r>
      <w:r w:rsidR="00783162">
        <w:t xml:space="preserve"> je</w:t>
      </w:r>
    </w:p>
    <w:p w14:paraId="4B47A671" w14:textId="77777777" w:rsidR="00783162" w:rsidRDefault="00783162" w:rsidP="00783162">
      <w:pPr>
        <w:pStyle w:val="BodyTextIndent2"/>
        <w:jc w:val="center"/>
      </w:pPr>
    </w:p>
    <w:p w14:paraId="16C91997" w14:textId="77777777" w:rsidR="00C90805" w:rsidRDefault="00783162" w:rsidP="00C90805">
      <w:pPr>
        <w:pStyle w:val="BodyTextIndent2"/>
        <w:jc w:val="center"/>
        <w:rPr>
          <w:b/>
        </w:rPr>
      </w:pPr>
      <w:r>
        <w:rPr>
          <w:b/>
        </w:rPr>
        <w:t xml:space="preserve"> </w:t>
      </w:r>
      <w:r w:rsidR="008C09F1" w:rsidRPr="008C09F1">
        <w:rPr>
          <w:b/>
        </w:rPr>
        <w:t>NATJEČAJ</w:t>
      </w:r>
      <w:r w:rsidR="00C90805">
        <w:rPr>
          <w:b/>
        </w:rPr>
        <w:t xml:space="preserve"> ZA DODJELU NA KORIŠTENJE JAVNIH POVRŠINA</w:t>
      </w:r>
    </w:p>
    <w:p w14:paraId="3BE775D8" w14:textId="77777777" w:rsidR="00797B9A" w:rsidRPr="008C09F1" w:rsidRDefault="000A2667" w:rsidP="00C90805">
      <w:pPr>
        <w:pStyle w:val="BodyTextIndent2"/>
        <w:jc w:val="center"/>
        <w:rPr>
          <w:b/>
          <w:szCs w:val="24"/>
        </w:rPr>
      </w:pPr>
      <w:r w:rsidRPr="008C09F1">
        <w:rPr>
          <w:b/>
          <w:szCs w:val="24"/>
        </w:rPr>
        <w:t xml:space="preserve"> </w:t>
      </w:r>
      <w:r w:rsidR="00545D05" w:rsidRPr="008C09F1">
        <w:rPr>
          <w:b/>
          <w:szCs w:val="24"/>
        </w:rPr>
        <w:t xml:space="preserve"> u vlasništvu Općine Grožnjan</w:t>
      </w:r>
      <w:r w:rsidR="006A1E3D">
        <w:rPr>
          <w:b/>
          <w:szCs w:val="24"/>
        </w:rPr>
        <w:t xml:space="preserve"> Grisignana </w:t>
      </w:r>
      <w:r w:rsidR="00797B9A">
        <w:rPr>
          <w:b/>
          <w:szCs w:val="24"/>
        </w:rPr>
        <w:t xml:space="preserve">za </w:t>
      </w:r>
      <w:r w:rsidR="00B22256">
        <w:rPr>
          <w:b/>
          <w:szCs w:val="24"/>
        </w:rPr>
        <w:t xml:space="preserve">privremene potrebe - </w:t>
      </w:r>
      <w:r w:rsidR="00797B9A">
        <w:rPr>
          <w:b/>
          <w:szCs w:val="24"/>
        </w:rPr>
        <w:t xml:space="preserve">postavljanje </w:t>
      </w:r>
      <w:r w:rsidR="00566E94">
        <w:rPr>
          <w:b/>
          <w:szCs w:val="24"/>
        </w:rPr>
        <w:t>ugostiteljskih t</w:t>
      </w:r>
      <w:r w:rsidR="00797B9A">
        <w:rPr>
          <w:b/>
          <w:szCs w:val="24"/>
        </w:rPr>
        <w:t>erasa</w:t>
      </w:r>
    </w:p>
    <w:p w14:paraId="39A0BDF4" w14:textId="77777777" w:rsidR="000A2667" w:rsidRPr="008C09F1" w:rsidRDefault="000A2667" w:rsidP="00783162">
      <w:pPr>
        <w:jc w:val="center"/>
        <w:rPr>
          <w:b/>
          <w:sz w:val="24"/>
          <w:szCs w:val="24"/>
          <w:lang w:val="hr-HR"/>
        </w:rPr>
      </w:pPr>
    </w:p>
    <w:p w14:paraId="66A4155A" w14:textId="77777777" w:rsidR="000A2667" w:rsidRPr="00545D05" w:rsidRDefault="00571CC3">
      <w:pPr>
        <w:pStyle w:val="Heading1"/>
        <w:rPr>
          <w:sz w:val="24"/>
          <w:szCs w:val="24"/>
        </w:rPr>
      </w:pPr>
      <w:r>
        <w:rPr>
          <w:sz w:val="24"/>
          <w:szCs w:val="24"/>
        </w:rPr>
        <w:t>Članak 1.</w:t>
      </w:r>
    </w:p>
    <w:p w14:paraId="3FD4041F" w14:textId="77777777" w:rsidR="000A2667" w:rsidRDefault="000A2667">
      <w:pPr>
        <w:rPr>
          <w:sz w:val="24"/>
          <w:lang w:val="hr-HR"/>
        </w:rPr>
      </w:pPr>
      <w:r>
        <w:rPr>
          <w:sz w:val="24"/>
          <w:lang w:val="hr-HR"/>
        </w:rPr>
        <w:tab/>
        <w:t xml:space="preserve">Raspisuje se natječaj za </w:t>
      </w:r>
      <w:r w:rsidR="00D943A2">
        <w:rPr>
          <w:sz w:val="24"/>
          <w:lang w:val="hr-HR"/>
        </w:rPr>
        <w:t xml:space="preserve">davanje na korištenje </w:t>
      </w:r>
      <w:r>
        <w:rPr>
          <w:sz w:val="24"/>
          <w:lang w:val="hr-HR"/>
        </w:rPr>
        <w:t>javnih površina u vlasništvu Općine Grožnjan</w:t>
      </w:r>
      <w:r w:rsidR="00A178DD">
        <w:rPr>
          <w:sz w:val="24"/>
          <w:lang w:val="hr-HR"/>
        </w:rPr>
        <w:t xml:space="preserve"> Grisignana</w:t>
      </w:r>
      <w:r>
        <w:rPr>
          <w:sz w:val="24"/>
          <w:lang w:val="hr-HR"/>
        </w:rPr>
        <w:t>, prikupljanjem zatvorenih pismenih ponuda, i to:</w:t>
      </w:r>
    </w:p>
    <w:p w14:paraId="43AEFEB7" w14:textId="77777777" w:rsidR="000A2667" w:rsidRDefault="000A2667">
      <w:pPr>
        <w:rPr>
          <w:sz w:val="24"/>
          <w:lang w:val="hr-HR"/>
        </w:rPr>
      </w:pPr>
      <w:r>
        <w:rPr>
          <w:sz w:val="24"/>
          <w:lang w:val="hr-HR"/>
        </w:rPr>
        <w:t xml:space="preserve">  </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91"/>
        <w:gridCol w:w="1001"/>
        <w:gridCol w:w="1427"/>
        <w:gridCol w:w="992"/>
        <w:gridCol w:w="1134"/>
        <w:gridCol w:w="709"/>
        <w:gridCol w:w="1134"/>
        <w:gridCol w:w="2126"/>
      </w:tblGrid>
      <w:tr w:rsidR="00A21FAB" w14:paraId="09EA1AC6" w14:textId="77777777" w:rsidTr="00E62A7D">
        <w:tblPrEx>
          <w:tblCellMar>
            <w:top w:w="0" w:type="dxa"/>
            <w:bottom w:w="0" w:type="dxa"/>
          </w:tblCellMar>
        </w:tblPrEx>
        <w:trPr>
          <w:trHeight w:val="603"/>
        </w:trPr>
        <w:tc>
          <w:tcPr>
            <w:tcW w:w="691" w:type="dxa"/>
          </w:tcPr>
          <w:p w14:paraId="2B6E8A13" w14:textId="77777777" w:rsidR="00A21FAB" w:rsidRDefault="00A21FAB">
            <w:pPr>
              <w:rPr>
                <w:b/>
                <w:i/>
                <w:lang w:val="hr-HR"/>
              </w:rPr>
            </w:pPr>
            <w:r>
              <w:rPr>
                <w:b/>
                <w:i/>
                <w:lang w:val="hr-HR"/>
              </w:rPr>
              <w:t>Red.</w:t>
            </w:r>
          </w:p>
          <w:p w14:paraId="4AB3BB57" w14:textId="77777777" w:rsidR="00A21FAB" w:rsidRDefault="00A21FAB">
            <w:pPr>
              <w:rPr>
                <w:b/>
                <w:i/>
                <w:lang w:val="hr-HR"/>
              </w:rPr>
            </w:pPr>
            <w:r>
              <w:rPr>
                <w:b/>
                <w:i/>
                <w:lang w:val="hr-HR"/>
              </w:rPr>
              <w:t>br.</w:t>
            </w:r>
          </w:p>
        </w:tc>
        <w:tc>
          <w:tcPr>
            <w:tcW w:w="1001" w:type="dxa"/>
          </w:tcPr>
          <w:p w14:paraId="6C26DA89" w14:textId="77777777" w:rsidR="00A21FAB" w:rsidRDefault="00A21FAB">
            <w:pPr>
              <w:rPr>
                <w:b/>
                <w:i/>
                <w:lang w:val="hr-HR"/>
              </w:rPr>
            </w:pPr>
            <w:r>
              <w:rPr>
                <w:b/>
                <w:i/>
                <w:lang w:val="hr-HR"/>
              </w:rPr>
              <w:t>Mjesto</w:t>
            </w:r>
          </w:p>
        </w:tc>
        <w:tc>
          <w:tcPr>
            <w:tcW w:w="1427" w:type="dxa"/>
          </w:tcPr>
          <w:p w14:paraId="299AA31F" w14:textId="77777777" w:rsidR="00A21FAB" w:rsidRDefault="00A21FAB">
            <w:pPr>
              <w:rPr>
                <w:b/>
                <w:i/>
                <w:lang w:val="hr-HR"/>
              </w:rPr>
            </w:pPr>
            <w:r>
              <w:rPr>
                <w:b/>
                <w:i/>
                <w:lang w:val="hr-HR"/>
              </w:rPr>
              <w:t xml:space="preserve">Naziv javne </w:t>
            </w:r>
          </w:p>
          <w:p w14:paraId="2C709EBA" w14:textId="77777777" w:rsidR="00A21FAB" w:rsidRDefault="00A21FAB">
            <w:pPr>
              <w:rPr>
                <w:b/>
                <w:i/>
                <w:lang w:val="hr-HR"/>
              </w:rPr>
            </w:pPr>
            <w:r>
              <w:rPr>
                <w:b/>
                <w:i/>
                <w:lang w:val="hr-HR"/>
              </w:rPr>
              <w:t>Površine</w:t>
            </w:r>
          </w:p>
        </w:tc>
        <w:tc>
          <w:tcPr>
            <w:tcW w:w="992" w:type="dxa"/>
          </w:tcPr>
          <w:p w14:paraId="7785FD77" w14:textId="77777777" w:rsidR="00A21FAB" w:rsidRDefault="00A21FAB">
            <w:pPr>
              <w:rPr>
                <w:b/>
                <w:i/>
                <w:lang w:val="hr-HR"/>
              </w:rPr>
            </w:pPr>
            <w:r>
              <w:rPr>
                <w:b/>
                <w:i/>
                <w:lang w:val="hr-HR"/>
              </w:rPr>
              <w:t>K. č.</w:t>
            </w:r>
          </w:p>
        </w:tc>
        <w:tc>
          <w:tcPr>
            <w:tcW w:w="1134" w:type="dxa"/>
          </w:tcPr>
          <w:p w14:paraId="6A59AB66" w14:textId="77777777" w:rsidR="00A21FAB" w:rsidRDefault="00A21FAB">
            <w:pPr>
              <w:rPr>
                <w:b/>
                <w:i/>
                <w:lang w:val="hr-HR"/>
              </w:rPr>
            </w:pPr>
            <w:r>
              <w:rPr>
                <w:b/>
                <w:i/>
                <w:lang w:val="hr-HR"/>
              </w:rPr>
              <w:t>Djelatnost</w:t>
            </w:r>
          </w:p>
        </w:tc>
        <w:tc>
          <w:tcPr>
            <w:tcW w:w="709" w:type="dxa"/>
          </w:tcPr>
          <w:p w14:paraId="0D115AEC" w14:textId="77777777" w:rsidR="00A21FAB" w:rsidRDefault="00A21FAB">
            <w:pPr>
              <w:rPr>
                <w:b/>
                <w:i/>
                <w:lang w:val="hr-HR"/>
              </w:rPr>
            </w:pPr>
            <w:proofErr w:type="spellStart"/>
            <w:r>
              <w:rPr>
                <w:b/>
                <w:i/>
                <w:lang w:val="hr-HR"/>
              </w:rPr>
              <w:t>Povr</w:t>
            </w:r>
            <w:proofErr w:type="spellEnd"/>
            <w:r w:rsidR="00E62A7D">
              <w:rPr>
                <w:b/>
                <w:i/>
                <w:lang w:val="hr-HR"/>
              </w:rPr>
              <w:t>-</w:t>
            </w:r>
            <w:r>
              <w:rPr>
                <w:b/>
                <w:i/>
                <w:lang w:val="hr-HR"/>
              </w:rPr>
              <w:t>šina</w:t>
            </w:r>
          </w:p>
          <w:p w14:paraId="6DD9D4AA" w14:textId="77777777" w:rsidR="00A21FAB" w:rsidRDefault="00A21FAB">
            <w:pPr>
              <w:rPr>
                <w:b/>
                <w:i/>
                <w:lang w:val="hr-HR"/>
              </w:rPr>
            </w:pPr>
            <w:r>
              <w:rPr>
                <w:b/>
                <w:i/>
                <w:lang w:val="hr-HR"/>
              </w:rPr>
              <w:t>u m2</w:t>
            </w:r>
          </w:p>
        </w:tc>
        <w:tc>
          <w:tcPr>
            <w:tcW w:w="1134" w:type="dxa"/>
          </w:tcPr>
          <w:p w14:paraId="58C08228" w14:textId="77777777" w:rsidR="00A21FAB" w:rsidRDefault="00A21FAB" w:rsidP="006A1E3D">
            <w:pPr>
              <w:rPr>
                <w:b/>
                <w:i/>
                <w:lang w:val="hr-HR"/>
              </w:rPr>
            </w:pPr>
            <w:r>
              <w:rPr>
                <w:b/>
                <w:i/>
                <w:lang w:val="hr-HR"/>
              </w:rPr>
              <w:t xml:space="preserve">Godišnji porez </w:t>
            </w:r>
            <w:r w:rsidR="00E62A7D">
              <w:rPr>
                <w:b/>
                <w:i/>
                <w:lang w:val="hr-HR"/>
              </w:rPr>
              <w:t>- početni</w:t>
            </w:r>
          </w:p>
        </w:tc>
        <w:tc>
          <w:tcPr>
            <w:tcW w:w="2126" w:type="dxa"/>
          </w:tcPr>
          <w:p w14:paraId="6C4E10DF" w14:textId="77777777" w:rsidR="00A21FAB" w:rsidRDefault="00A21FAB">
            <w:pPr>
              <w:rPr>
                <w:b/>
                <w:i/>
                <w:lang w:val="hr-HR"/>
              </w:rPr>
            </w:pPr>
            <w:r>
              <w:rPr>
                <w:b/>
                <w:i/>
                <w:lang w:val="hr-HR"/>
              </w:rPr>
              <w:t>Prvenstveno pravo</w:t>
            </w:r>
          </w:p>
        </w:tc>
      </w:tr>
      <w:tr w:rsidR="00A21FAB" w14:paraId="66524732" w14:textId="77777777" w:rsidTr="00E62A7D">
        <w:tblPrEx>
          <w:tblCellMar>
            <w:top w:w="0" w:type="dxa"/>
            <w:bottom w:w="0" w:type="dxa"/>
          </w:tblCellMar>
        </w:tblPrEx>
        <w:tc>
          <w:tcPr>
            <w:tcW w:w="691" w:type="dxa"/>
          </w:tcPr>
          <w:p w14:paraId="7511D6CC" w14:textId="77777777" w:rsidR="00A21FAB" w:rsidRDefault="00A21FAB">
            <w:pPr>
              <w:rPr>
                <w:lang w:val="hr-HR"/>
              </w:rPr>
            </w:pPr>
            <w:r>
              <w:rPr>
                <w:lang w:val="hr-HR"/>
              </w:rPr>
              <w:t>1.</w:t>
            </w:r>
          </w:p>
        </w:tc>
        <w:tc>
          <w:tcPr>
            <w:tcW w:w="1001" w:type="dxa"/>
          </w:tcPr>
          <w:p w14:paraId="486A4B24" w14:textId="77777777" w:rsidR="00A21FAB" w:rsidRDefault="00A21FAB">
            <w:pPr>
              <w:rPr>
                <w:lang w:val="hr-HR"/>
              </w:rPr>
            </w:pPr>
            <w:r>
              <w:rPr>
                <w:lang w:val="hr-HR"/>
              </w:rPr>
              <w:t>Grožnjan</w:t>
            </w:r>
          </w:p>
        </w:tc>
        <w:tc>
          <w:tcPr>
            <w:tcW w:w="1427" w:type="dxa"/>
          </w:tcPr>
          <w:p w14:paraId="30D187CF" w14:textId="77777777" w:rsidR="00A21FAB" w:rsidRDefault="00A21FAB">
            <w:pPr>
              <w:rPr>
                <w:lang w:val="hr-HR"/>
              </w:rPr>
            </w:pPr>
            <w:r>
              <w:rPr>
                <w:lang w:val="hr-HR"/>
              </w:rPr>
              <w:t>Terasa ispod kestena  I</w:t>
            </w:r>
          </w:p>
        </w:tc>
        <w:tc>
          <w:tcPr>
            <w:tcW w:w="992" w:type="dxa"/>
          </w:tcPr>
          <w:p w14:paraId="7153E0F8" w14:textId="77777777" w:rsidR="00A21FAB" w:rsidRDefault="00A21FAB">
            <w:pPr>
              <w:rPr>
                <w:lang w:val="hr-HR"/>
              </w:rPr>
            </w:pPr>
            <w:r>
              <w:rPr>
                <w:lang w:val="hr-HR"/>
              </w:rPr>
              <w:t>6316/10</w:t>
            </w:r>
          </w:p>
        </w:tc>
        <w:tc>
          <w:tcPr>
            <w:tcW w:w="1134" w:type="dxa"/>
          </w:tcPr>
          <w:p w14:paraId="39EA82F4" w14:textId="77777777" w:rsidR="00A21FAB" w:rsidRDefault="00A21FAB">
            <w:pPr>
              <w:rPr>
                <w:lang w:val="hr-HR"/>
              </w:rPr>
            </w:pPr>
            <w:r>
              <w:rPr>
                <w:lang w:val="hr-HR"/>
              </w:rPr>
              <w:t>Ugostitelj-</w:t>
            </w:r>
            <w:proofErr w:type="spellStart"/>
            <w:r>
              <w:rPr>
                <w:lang w:val="hr-HR"/>
              </w:rPr>
              <w:t>ska</w:t>
            </w:r>
            <w:proofErr w:type="spellEnd"/>
            <w:r>
              <w:rPr>
                <w:lang w:val="hr-HR"/>
              </w:rPr>
              <w:t xml:space="preserve"> </w:t>
            </w:r>
            <w:proofErr w:type="spellStart"/>
            <w:r>
              <w:rPr>
                <w:lang w:val="hr-HR"/>
              </w:rPr>
              <w:t>I</w:t>
            </w:r>
            <w:r w:rsidR="00E62A7D">
              <w:rPr>
                <w:lang w:val="hr-HR"/>
              </w:rPr>
              <w:t>b</w:t>
            </w:r>
            <w:proofErr w:type="spellEnd"/>
          </w:p>
        </w:tc>
        <w:tc>
          <w:tcPr>
            <w:tcW w:w="709" w:type="dxa"/>
          </w:tcPr>
          <w:p w14:paraId="74AEA407" w14:textId="77777777" w:rsidR="00A21FAB" w:rsidRDefault="00A21FAB">
            <w:pPr>
              <w:rPr>
                <w:lang w:val="hr-HR"/>
              </w:rPr>
            </w:pPr>
            <w:r>
              <w:rPr>
                <w:lang w:val="hr-HR"/>
              </w:rPr>
              <w:t>31</w:t>
            </w:r>
          </w:p>
        </w:tc>
        <w:tc>
          <w:tcPr>
            <w:tcW w:w="1134" w:type="dxa"/>
          </w:tcPr>
          <w:p w14:paraId="6AD79521" w14:textId="77777777" w:rsidR="00A21FAB" w:rsidRDefault="00A21FAB" w:rsidP="00D76660">
            <w:pPr>
              <w:rPr>
                <w:lang w:val="hr-HR"/>
              </w:rPr>
            </w:pPr>
            <w:r>
              <w:rPr>
                <w:lang w:val="hr-HR"/>
              </w:rPr>
              <w:t xml:space="preserve">    </w:t>
            </w:r>
            <w:r w:rsidR="00E62A7D">
              <w:rPr>
                <w:lang w:val="hr-HR"/>
              </w:rPr>
              <w:t>6.999,80</w:t>
            </w:r>
          </w:p>
        </w:tc>
        <w:tc>
          <w:tcPr>
            <w:tcW w:w="2126" w:type="dxa"/>
          </w:tcPr>
          <w:p w14:paraId="6B81051A" w14:textId="77777777" w:rsidR="00A21FAB" w:rsidRDefault="00A21FAB">
            <w:pPr>
              <w:rPr>
                <w:lang w:val="hr-HR"/>
              </w:rPr>
            </w:pPr>
            <w:r>
              <w:rPr>
                <w:lang w:val="hr-HR"/>
              </w:rPr>
              <w:t>Konoba</w:t>
            </w:r>
          </w:p>
          <w:p w14:paraId="4FADA8DC" w14:textId="77777777" w:rsidR="00A21FAB" w:rsidRDefault="00A21FAB">
            <w:pPr>
              <w:rPr>
                <w:lang w:val="hr-HR"/>
              </w:rPr>
            </w:pPr>
            <w:proofErr w:type="spellStart"/>
            <w:r>
              <w:rPr>
                <w:lang w:val="hr-HR"/>
              </w:rPr>
              <w:t>Pintur</w:t>
            </w:r>
            <w:proofErr w:type="spellEnd"/>
            <w:r>
              <w:rPr>
                <w:lang w:val="hr-HR"/>
              </w:rPr>
              <w:t xml:space="preserve"> </w:t>
            </w:r>
          </w:p>
          <w:p w14:paraId="5433E7D9" w14:textId="77777777" w:rsidR="00A21FAB" w:rsidRDefault="00A21FAB">
            <w:pPr>
              <w:rPr>
                <w:lang w:val="hr-HR"/>
              </w:rPr>
            </w:pPr>
            <w:proofErr w:type="spellStart"/>
            <w:r>
              <w:rPr>
                <w:lang w:val="hr-HR"/>
              </w:rPr>
              <w:t>vl</w:t>
            </w:r>
            <w:proofErr w:type="spellEnd"/>
            <w:r>
              <w:rPr>
                <w:lang w:val="hr-HR"/>
              </w:rPr>
              <w:t xml:space="preserve">. Marija </w:t>
            </w:r>
            <w:proofErr w:type="spellStart"/>
            <w:r>
              <w:rPr>
                <w:lang w:val="hr-HR"/>
              </w:rPr>
              <w:t>Černeka</w:t>
            </w:r>
            <w:proofErr w:type="spellEnd"/>
          </w:p>
        </w:tc>
      </w:tr>
      <w:tr w:rsidR="00A21FAB" w14:paraId="1A7EDD4B" w14:textId="77777777" w:rsidTr="00E62A7D">
        <w:tblPrEx>
          <w:tblCellMar>
            <w:top w:w="0" w:type="dxa"/>
            <w:bottom w:w="0" w:type="dxa"/>
          </w:tblCellMar>
        </w:tblPrEx>
        <w:tc>
          <w:tcPr>
            <w:tcW w:w="691" w:type="dxa"/>
          </w:tcPr>
          <w:p w14:paraId="7D82416C" w14:textId="77777777" w:rsidR="00A21FAB" w:rsidRDefault="00A21FAB">
            <w:pPr>
              <w:rPr>
                <w:lang w:val="hr-HR"/>
              </w:rPr>
            </w:pPr>
            <w:r>
              <w:rPr>
                <w:lang w:val="hr-HR"/>
              </w:rPr>
              <w:t>2.</w:t>
            </w:r>
          </w:p>
        </w:tc>
        <w:tc>
          <w:tcPr>
            <w:tcW w:w="1001" w:type="dxa"/>
          </w:tcPr>
          <w:p w14:paraId="0914BA88" w14:textId="77777777" w:rsidR="00A21FAB" w:rsidRDefault="00A21FAB">
            <w:pPr>
              <w:rPr>
                <w:lang w:val="hr-HR"/>
              </w:rPr>
            </w:pPr>
            <w:r>
              <w:rPr>
                <w:lang w:val="hr-HR"/>
              </w:rPr>
              <w:t>Grožnjan</w:t>
            </w:r>
          </w:p>
        </w:tc>
        <w:tc>
          <w:tcPr>
            <w:tcW w:w="1427" w:type="dxa"/>
          </w:tcPr>
          <w:p w14:paraId="7B44B544" w14:textId="77777777" w:rsidR="00A21FAB" w:rsidRDefault="00A21FAB">
            <w:pPr>
              <w:rPr>
                <w:lang w:val="hr-HR"/>
              </w:rPr>
            </w:pPr>
            <w:r>
              <w:rPr>
                <w:lang w:val="hr-HR"/>
              </w:rPr>
              <w:t>Terasa ispod kestena II</w:t>
            </w:r>
          </w:p>
        </w:tc>
        <w:tc>
          <w:tcPr>
            <w:tcW w:w="992" w:type="dxa"/>
          </w:tcPr>
          <w:p w14:paraId="15EAE4F2" w14:textId="77777777" w:rsidR="00A21FAB" w:rsidRDefault="00A21FAB">
            <w:pPr>
              <w:rPr>
                <w:lang w:val="hr-HR"/>
              </w:rPr>
            </w:pPr>
            <w:r>
              <w:rPr>
                <w:lang w:val="hr-HR"/>
              </w:rPr>
              <w:t>6316/10</w:t>
            </w:r>
          </w:p>
        </w:tc>
        <w:tc>
          <w:tcPr>
            <w:tcW w:w="1134" w:type="dxa"/>
          </w:tcPr>
          <w:p w14:paraId="6F5DD979" w14:textId="77777777" w:rsidR="00A21FAB" w:rsidRDefault="00A21FAB">
            <w:pPr>
              <w:rPr>
                <w:lang w:val="hr-HR"/>
              </w:rPr>
            </w:pPr>
            <w:r>
              <w:rPr>
                <w:lang w:val="hr-HR"/>
              </w:rPr>
              <w:t>Ugostitelj-</w:t>
            </w:r>
            <w:proofErr w:type="spellStart"/>
            <w:r>
              <w:rPr>
                <w:lang w:val="hr-HR"/>
              </w:rPr>
              <w:t>ska</w:t>
            </w:r>
            <w:proofErr w:type="spellEnd"/>
            <w:r>
              <w:rPr>
                <w:lang w:val="hr-HR"/>
              </w:rPr>
              <w:t xml:space="preserve"> </w:t>
            </w:r>
            <w:proofErr w:type="spellStart"/>
            <w:r>
              <w:rPr>
                <w:lang w:val="hr-HR"/>
              </w:rPr>
              <w:t>I</w:t>
            </w:r>
            <w:r w:rsidR="00E62A7D">
              <w:rPr>
                <w:lang w:val="hr-HR"/>
              </w:rPr>
              <w:t>a</w:t>
            </w:r>
            <w:proofErr w:type="spellEnd"/>
          </w:p>
        </w:tc>
        <w:tc>
          <w:tcPr>
            <w:tcW w:w="709" w:type="dxa"/>
          </w:tcPr>
          <w:p w14:paraId="7E6CF4AF" w14:textId="77777777" w:rsidR="00A21FAB" w:rsidRDefault="00A21FAB">
            <w:pPr>
              <w:rPr>
                <w:lang w:val="hr-HR"/>
              </w:rPr>
            </w:pPr>
            <w:r>
              <w:rPr>
                <w:lang w:val="hr-HR"/>
              </w:rPr>
              <w:t>60</w:t>
            </w:r>
          </w:p>
        </w:tc>
        <w:tc>
          <w:tcPr>
            <w:tcW w:w="1134" w:type="dxa"/>
          </w:tcPr>
          <w:p w14:paraId="34F3D5FC" w14:textId="77777777" w:rsidR="00A21FAB" w:rsidRDefault="00A21FAB" w:rsidP="00D76660">
            <w:pPr>
              <w:rPr>
                <w:lang w:val="hr-HR"/>
              </w:rPr>
            </w:pPr>
            <w:r>
              <w:rPr>
                <w:lang w:val="hr-HR"/>
              </w:rPr>
              <w:t xml:space="preserve">  </w:t>
            </w:r>
            <w:r w:rsidR="00E62A7D">
              <w:rPr>
                <w:lang w:val="hr-HR"/>
              </w:rPr>
              <w:t>13.998,00</w:t>
            </w:r>
          </w:p>
        </w:tc>
        <w:tc>
          <w:tcPr>
            <w:tcW w:w="2126" w:type="dxa"/>
          </w:tcPr>
          <w:p w14:paraId="0964FA7E" w14:textId="77777777" w:rsidR="00A21FAB" w:rsidRDefault="00A21FAB">
            <w:pPr>
              <w:rPr>
                <w:lang w:val="hr-HR"/>
              </w:rPr>
            </w:pPr>
            <w:r>
              <w:rPr>
                <w:lang w:val="hr-HR"/>
              </w:rPr>
              <w:t>Hotel Grožnjan</w:t>
            </w:r>
          </w:p>
          <w:p w14:paraId="01EA745E" w14:textId="77777777" w:rsidR="00A21FAB" w:rsidRDefault="00A21FAB">
            <w:pPr>
              <w:rPr>
                <w:lang w:val="hr-HR"/>
              </w:rPr>
            </w:pPr>
          </w:p>
        </w:tc>
      </w:tr>
      <w:tr w:rsidR="00A21FAB" w14:paraId="04C92552" w14:textId="77777777" w:rsidTr="00E62A7D">
        <w:tblPrEx>
          <w:tblCellMar>
            <w:top w:w="0" w:type="dxa"/>
            <w:bottom w:w="0" w:type="dxa"/>
          </w:tblCellMar>
        </w:tblPrEx>
        <w:trPr>
          <w:trHeight w:val="479"/>
        </w:trPr>
        <w:tc>
          <w:tcPr>
            <w:tcW w:w="691" w:type="dxa"/>
          </w:tcPr>
          <w:p w14:paraId="0FFC40FF" w14:textId="77777777" w:rsidR="00A21FAB" w:rsidRDefault="00A21FAB">
            <w:pPr>
              <w:rPr>
                <w:lang w:val="hr-HR"/>
              </w:rPr>
            </w:pPr>
            <w:r>
              <w:rPr>
                <w:lang w:val="hr-HR"/>
              </w:rPr>
              <w:t>3</w:t>
            </w:r>
          </w:p>
        </w:tc>
        <w:tc>
          <w:tcPr>
            <w:tcW w:w="1001" w:type="dxa"/>
          </w:tcPr>
          <w:p w14:paraId="5B562A56" w14:textId="77777777" w:rsidR="00A21FAB" w:rsidRDefault="00A21FAB">
            <w:pPr>
              <w:rPr>
                <w:lang w:val="hr-HR"/>
              </w:rPr>
            </w:pPr>
            <w:r>
              <w:rPr>
                <w:lang w:val="hr-HR"/>
              </w:rPr>
              <w:t>Grožnjan</w:t>
            </w:r>
          </w:p>
        </w:tc>
        <w:tc>
          <w:tcPr>
            <w:tcW w:w="1427" w:type="dxa"/>
          </w:tcPr>
          <w:p w14:paraId="13A30BD2" w14:textId="77777777" w:rsidR="00A21FAB" w:rsidRDefault="00A21FAB">
            <w:pPr>
              <w:rPr>
                <w:lang w:val="hr-HR"/>
              </w:rPr>
            </w:pPr>
            <w:r>
              <w:rPr>
                <w:lang w:val="hr-HR"/>
              </w:rPr>
              <w:t>Terasa Belvedere</w:t>
            </w:r>
            <w:r w:rsidR="00D348A6">
              <w:rPr>
                <w:lang w:val="hr-HR"/>
              </w:rPr>
              <w:t xml:space="preserve"> (stara općina)</w:t>
            </w:r>
          </w:p>
        </w:tc>
        <w:tc>
          <w:tcPr>
            <w:tcW w:w="992" w:type="dxa"/>
          </w:tcPr>
          <w:p w14:paraId="71094450" w14:textId="77777777" w:rsidR="00A21FAB" w:rsidRDefault="00A21FAB">
            <w:pPr>
              <w:rPr>
                <w:lang w:val="hr-HR"/>
              </w:rPr>
            </w:pPr>
            <w:r>
              <w:rPr>
                <w:lang w:val="hr-HR"/>
              </w:rPr>
              <w:t xml:space="preserve">267 </w:t>
            </w:r>
            <w:proofErr w:type="spellStart"/>
            <w:r>
              <w:rPr>
                <w:lang w:val="hr-HR"/>
              </w:rPr>
              <w:t>zgr</w:t>
            </w:r>
            <w:proofErr w:type="spellEnd"/>
            <w:r>
              <w:rPr>
                <w:lang w:val="hr-HR"/>
              </w:rPr>
              <w:t>.</w:t>
            </w:r>
          </w:p>
        </w:tc>
        <w:tc>
          <w:tcPr>
            <w:tcW w:w="1134" w:type="dxa"/>
          </w:tcPr>
          <w:p w14:paraId="0B8EA6C7" w14:textId="77777777" w:rsidR="00A21FAB" w:rsidRDefault="00A21FAB">
            <w:pPr>
              <w:rPr>
                <w:lang w:val="hr-HR"/>
              </w:rPr>
            </w:pPr>
            <w:r>
              <w:rPr>
                <w:lang w:val="hr-HR"/>
              </w:rPr>
              <w:t>Ugostitelj-</w:t>
            </w:r>
            <w:proofErr w:type="spellStart"/>
            <w:r>
              <w:rPr>
                <w:lang w:val="hr-HR"/>
              </w:rPr>
              <w:t>ska</w:t>
            </w:r>
            <w:proofErr w:type="spellEnd"/>
            <w:r>
              <w:rPr>
                <w:lang w:val="hr-HR"/>
              </w:rPr>
              <w:t xml:space="preserve"> II</w:t>
            </w:r>
          </w:p>
        </w:tc>
        <w:tc>
          <w:tcPr>
            <w:tcW w:w="709" w:type="dxa"/>
          </w:tcPr>
          <w:p w14:paraId="7AA0E18D" w14:textId="77777777" w:rsidR="00A21FAB" w:rsidRDefault="00A21FAB">
            <w:pPr>
              <w:rPr>
                <w:lang w:val="hr-HR"/>
              </w:rPr>
            </w:pPr>
            <w:r>
              <w:rPr>
                <w:lang w:val="hr-HR"/>
              </w:rPr>
              <w:t>92</w:t>
            </w:r>
          </w:p>
        </w:tc>
        <w:tc>
          <w:tcPr>
            <w:tcW w:w="1134" w:type="dxa"/>
          </w:tcPr>
          <w:p w14:paraId="08F9E672" w14:textId="77777777" w:rsidR="00A21FAB" w:rsidRDefault="00A21FAB" w:rsidP="00D76660">
            <w:pPr>
              <w:rPr>
                <w:lang w:val="hr-HR"/>
              </w:rPr>
            </w:pPr>
            <w:r>
              <w:rPr>
                <w:lang w:val="hr-HR"/>
              </w:rPr>
              <w:t xml:space="preserve">  </w:t>
            </w:r>
            <w:r w:rsidR="00E62A7D">
              <w:rPr>
                <w:lang w:val="hr-HR"/>
              </w:rPr>
              <w:t>13.570,00</w:t>
            </w:r>
          </w:p>
        </w:tc>
        <w:tc>
          <w:tcPr>
            <w:tcW w:w="2126" w:type="dxa"/>
          </w:tcPr>
          <w:p w14:paraId="760A5F94" w14:textId="77777777" w:rsidR="00A21FAB" w:rsidRDefault="00A21FAB">
            <w:pPr>
              <w:rPr>
                <w:lang w:val="hr-HR"/>
              </w:rPr>
            </w:pPr>
            <w:r>
              <w:rPr>
                <w:lang w:val="hr-HR"/>
              </w:rPr>
              <w:t xml:space="preserve">Konoba </w:t>
            </w:r>
          </w:p>
          <w:p w14:paraId="0701AB81" w14:textId="77777777" w:rsidR="00A21FAB" w:rsidRDefault="00A21FAB">
            <w:pPr>
              <w:rPr>
                <w:lang w:val="hr-HR"/>
              </w:rPr>
            </w:pPr>
            <w:proofErr w:type="spellStart"/>
            <w:r>
              <w:rPr>
                <w:lang w:val="hr-HR"/>
              </w:rPr>
              <w:t>Pintur</w:t>
            </w:r>
            <w:proofErr w:type="spellEnd"/>
            <w:r>
              <w:rPr>
                <w:lang w:val="hr-HR"/>
              </w:rPr>
              <w:t xml:space="preserve"> </w:t>
            </w:r>
          </w:p>
          <w:p w14:paraId="661D155B" w14:textId="77777777" w:rsidR="00A21FAB" w:rsidRDefault="00A21FAB">
            <w:pPr>
              <w:rPr>
                <w:lang w:val="hr-HR"/>
              </w:rPr>
            </w:pPr>
            <w:proofErr w:type="spellStart"/>
            <w:r>
              <w:rPr>
                <w:lang w:val="hr-HR"/>
              </w:rPr>
              <w:t>vl</w:t>
            </w:r>
            <w:proofErr w:type="spellEnd"/>
            <w:r>
              <w:rPr>
                <w:lang w:val="hr-HR"/>
              </w:rPr>
              <w:t xml:space="preserve">. Marija </w:t>
            </w:r>
            <w:proofErr w:type="spellStart"/>
            <w:r>
              <w:rPr>
                <w:lang w:val="hr-HR"/>
              </w:rPr>
              <w:t>Černeka</w:t>
            </w:r>
            <w:proofErr w:type="spellEnd"/>
          </w:p>
        </w:tc>
      </w:tr>
      <w:tr w:rsidR="00A21FAB" w14:paraId="7C33B5AB" w14:textId="77777777" w:rsidTr="00E62A7D">
        <w:tblPrEx>
          <w:tblCellMar>
            <w:top w:w="0" w:type="dxa"/>
            <w:bottom w:w="0" w:type="dxa"/>
          </w:tblCellMar>
        </w:tblPrEx>
        <w:trPr>
          <w:trHeight w:val="479"/>
        </w:trPr>
        <w:tc>
          <w:tcPr>
            <w:tcW w:w="691" w:type="dxa"/>
          </w:tcPr>
          <w:p w14:paraId="33A9656D" w14:textId="77777777" w:rsidR="00A21FAB" w:rsidRDefault="00A21FAB">
            <w:pPr>
              <w:rPr>
                <w:lang w:val="hr-HR"/>
              </w:rPr>
            </w:pPr>
            <w:r>
              <w:rPr>
                <w:lang w:val="hr-HR"/>
              </w:rPr>
              <w:t>4.</w:t>
            </w:r>
          </w:p>
        </w:tc>
        <w:tc>
          <w:tcPr>
            <w:tcW w:w="1001" w:type="dxa"/>
          </w:tcPr>
          <w:p w14:paraId="04A4C7A4" w14:textId="77777777" w:rsidR="00A21FAB" w:rsidRDefault="00A21FAB">
            <w:pPr>
              <w:rPr>
                <w:lang w:val="hr-HR"/>
              </w:rPr>
            </w:pPr>
            <w:r>
              <w:rPr>
                <w:lang w:val="hr-HR"/>
              </w:rPr>
              <w:t>Grožnjan</w:t>
            </w:r>
          </w:p>
        </w:tc>
        <w:tc>
          <w:tcPr>
            <w:tcW w:w="1427" w:type="dxa"/>
          </w:tcPr>
          <w:p w14:paraId="408B852B" w14:textId="77777777" w:rsidR="00A21FAB" w:rsidRDefault="00A21FAB">
            <w:pPr>
              <w:rPr>
                <w:lang w:val="hr-HR"/>
              </w:rPr>
            </w:pPr>
            <w:r>
              <w:rPr>
                <w:lang w:val="hr-HR"/>
              </w:rPr>
              <w:t xml:space="preserve">Gradska </w:t>
            </w:r>
          </w:p>
          <w:p w14:paraId="43808B00" w14:textId="77777777" w:rsidR="00A21FAB" w:rsidRDefault="00A21FAB">
            <w:pPr>
              <w:rPr>
                <w:lang w:val="hr-HR"/>
              </w:rPr>
            </w:pPr>
            <w:r>
              <w:rPr>
                <w:lang w:val="hr-HR"/>
              </w:rPr>
              <w:t>lođa</w:t>
            </w:r>
          </w:p>
        </w:tc>
        <w:tc>
          <w:tcPr>
            <w:tcW w:w="992" w:type="dxa"/>
          </w:tcPr>
          <w:p w14:paraId="35616AAC" w14:textId="77777777" w:rsidR="00A21FAB" w:rsidRDefault="00A21FAB">
            <w:pPr>
              <w:rPr>
                <w:lang w:val="hr-HR"/>
              </w:rPr>
            </w:pPr>
            <w:r>
              <w:rPr>
                <w:lang w:val="hr-HR"/>
              </w:rPr>
              <w:t xml:space="preserve">160 </w:t>
            </w:r>
            <w:proofErr w:type="spellStart"/>
            <w:r>
              <w:rPr>
                <w:lang w:val="hr-HR"/>
              </w:rPr>
              <w:t>zgr</w:t>
            </w:r>
            <w:proofErr w:type="spellEnd"/>
            <w:r>
              <w:rPr>
                <w:lang w:val="hr-HR"/>
              </w:rPr>
              <w:t>.</w:t>
            </w:r>
          </w:p>
        </w:tc>
        <w:tc>
          <w:tcPr>
            <w:tcW w:w="1134" w:type="dxa"/>
          </w:tcPr>
          <w:p w14:paraId="754622FF" w14:textId="77777777" w:rsidR="00A21FAB" w:rsidRDefault="00A21FAB">
            <w:pPr>
              <w:rPr>
                <w:lang w:val="hr-HR"/>
              </w:rPr>
            </w:pPr>
            <w:r>
              <w:rPr>
                <w:lang w:val="hr-HR"/>
              </w:rPr>
              <w:t>Ugostitelj-</w:t>
            </w:r>
            <w:proofErr w:type="spellStart"/>
            <w:r>
              <w:rPr>
                <w:lang w:val="hr-HR"/>
              </w:rPr>
              <w:t>ska</w:t>
            </w:r>
            <w:proofErr w:type="spellEnd"/>
            <w:r>
              <w:rPr>
                <w:lang w:val="hr-HR"/>
              </w:rPr>
              <w:t xml:space="preserve"> III</w:t>
            </w:r>
          </w:p>
        </w:tc>
        <w:tc>
          <w:tcPr>
            <w:tcW w:w="709" w:type="dxa"/>
          </w:tcPr>
          <w:p w14:paraId="1EB97AAA" w14:textId="77777777" w:rsidR="00A21FAB" w:rsidRDefault="00A21FAB">
            <w:pPr>
              <w:rPr>
                <w:lang w:val="hr-HR"/>
              </w:rPr>
            </w:pPr>
            <w:r>
              <w:rPr>
                <w:lang w:val="hr-HR"/>
              </w:rPr>
              <w:t>60</w:t>
            </w:r>
          </w:p>
        </w:tc>
        <w:tc>
          <w:tcPr>
            <w:tcW w:w="1134" w:type="dxa"/>
          </w:tcPr>
          <w:p w14:paraId="4CA38022" w14:textId="77777777" w:rsidR="00A21FAB" w:rsidRDefault="00A21FAB" w:rsidP="00D844E8">
            <w:pPr>
              <w:rPr>
                <w:lang w:val="hr-HR"/>
              </w:rPr>
            </w:pPr>
            <w:r>
              <w:rPr>
                <w:lang w:val="hr-HR"/>
              </w:rPr>
              <w:t xml:space="preserve">    9.</w:t>
            </w:r>
            <w:r w:rsidR="00E62A7D">
              <w:rPr>
                <w:lang w:val="hr-HR"/>
              </w:rPr>
              <w:t>960,00</w:t>
            </w:r>
          </w:p>
        </w:tc>
        <w:tc>
          <w:tcPr>
            <w:tcW w:w="2126" w:type="dxa"/>
          </w:tcPr>
          <w:p w14:paraId="377770EB" w14:textId="77777777" w:rsidR="00A21FAB" w:rsidRDefault="00A21FAB" w:rsidP="002B3FCE">
            <w:pPr>
              <w:rPr>
                <w:lang w:val="hr-HR"/>
              </w:rPr>
            </w:pPr>
            <w:r>
              <w:rPr>
                <w:lang w:val="hr-HR"/>
              </w:rPr>
              <w:t xml:space="preserve">Zigante tartufi  d.o.o. </w:t>
            </w:r>
          </w:p>
        </w:tc>
      </w:tr>
      <w:tr w:rsidR="00A21FAB" w14:paraId="4F221803" w14:textId="77777777" w:rsidTr="00E62A7D">
        <w:tblPrEx>
          <w:tblCellMar>
            <w:top w:w="0" w:type="dxa"/>
            <w:bottom w:w="0" w:type="dxa"/>
          </w:tblCellMar>
        </w:tblPrEx>
        <w:trPr>
          <w:trHeight w:val="479"/>
        </w:trPr>
        <w:tc>
          <w:tcPr>
            <w:tcW w:w="691" w:type="dxa"/>
          </w:tcPr>
          <w:p w14:paraId="66CD5A34" w14:textId="77777777" w:rsidR="00A21FAB" w:rsidRDefault="00A21FAB">
            <w:pPr>
              <w:rPr>
                <w:lang w:val="hr-HR"/>
              </w:rPr>
            </w:pPr>
            <w:r>
              <w:rPr>
                <w:lang w:val="hr-HR"/>
              </w:rPr>
              <w:t>5.</w:t>
            </w:r>
          </w:p>
        </w:tc>
        <w:tc>
          <w:tcPr>
            <w:tcW w:w="1001" w:type="dxa"/>
          </w:tcPr>
          <w:p w14:paraId="6F0A6B1C" w14:textId="77777777" w:rsidR="00A21FAB" w:rsidRDefault="00A21FAB">
            <w:pPr>
              <w:rPr>
                <w:lang w:val="hr-HR"/>
              </w:rPr>
            </w:pPr>
            <w:r>
              <w:rPr>
                <w:lang w:val="hr-HR"/>
              </w:rPr>
              <w:t>Grožnjan</w:t>
            </w:r>
          </w:p>
        </w:tc>
        <w:tc>
          <w:tcPr>
            <w:tcW w:w="1427" w:type="dxa"/>
          </w:tcPr>
          <w:p w14:paraId="7DBBF26D" w14:textId="77777777" w:rsidR="00A21FAB" w:rsidRDefault="00D348A6">
            <w:pPr>
              <w:rPr>
                <w:lang w:val="hr-HR"/>
              </w:rPr>
            </w:pPr>
            <w:r>
              <w:rPr>
                <w:lang w:val="hr-HR"/>
              </w:rPr>
              <w:t>Trg uz zvonik</w:t>
            </w:r>
          </w:p>
        </w:tc>
        <w:tc>
          <w:tcPr>
            <w:tcW w:w="992" w:type="dxa"/>
          </w:tcPr>
          <w:p w14:paraId="2E50371C" w14:textId="77777777" w:rsidR="00A21FAB" w:rsidRDefault="00B22256" w:rsidP="00603F0A">
            <w:pPr>
              <w:rPr>
                <w:lang w:val="hr-HR"/>
              </w:rPr>
            </w:pPr>
            <w:r>
              <w:rPr>
                <w:lang w:val="hr-HR"/>
              </w:rPr>
              <w:t>6316/10</w:t>
            </w:r>
          </w:p>
        </w:tc>
        <w:tc>
          <w:tcPr>
            <w:tcW w:w="1134" w:type="dxa"/>
          </w:tcPr>
          <w:p w14:paraId="565EFC38" w14:textId="77777777" w:rsidR="00A21FAB" w:rsidRDefault="00A21FAB" w:rsidP="00603F0A">
            <w:pPr>
              <w:rPr>
                <w:lang w:val="hr-HR"/>
              </w:rPr>
            </w:pPr>
            <w:r>
              <w:rPr>
                <w:lang w:val="hr-HR"/>
              </w:rPr>
              <w:t>Ugostitelj-</w:t>
            </w:r>
            <w:proofErr w:type="spellStart"/>
            <w:r>
              <w:rPr>
                <w:lang w:val="hr-HR"/>
              </w:rPr>
              <w:t>ska</w:t>
            </w:r>
            <w:proofErr w:type="spellEnd"/>
            <w:r>
              <w:rPr>
                <w:lang w:val="hr-HR"/>
              </w:rPr>
              <w:t xml:space="preserve"> II</w:t>
            </w:r>
          </w:p>
        </w:tc>
        <w:tc>
          <w:tcPr>
            <w:tcW w:w="709" w:type="dxa"/>
          </w:tcPr>
          <w:p w14:paraId="14FEE263" w14:textId="77777777" w:rsidR="00A21FAB" w:rsidRDefault="00A21FAB">
            <w:pPr>
              <w:rPr>
                <w:lang w:val="hr-HR"/>
              </w:rPr>
            </w:pPr>
            <w:r>
              <w:rPr>
                <w:lang w:val="hr-HR"/>
              </w:rPr>
              <w:t>90</w:t>
            </w:r>
          </w:p>
        </w:tc>
        <w:tc>
          <w:tcPr>
            <w:tcW w:w="1134" w:type="dxa"/>
          </w:tcPr>
          <w:p w14:paraId="113FB4FA" w14:textId="77777777" w:rsidR="00A21FAB" w:rsidRDefault="00A21FAB" w:rsidP="00D76660">
            <w:pPr>
              <w:rPr>
                <w:lang w:val="hr-HR"/>
              </w:rPr>
            </w:pPr>
            <w:r>
              <w:rPr>
                <w:lang w:val="hr-HR"/>
              </w:rPr>
              <w:t xml:space="preserve">  1</w:t>
            </w:r>
            <w:r w:rsidR="00E62A7D">
              <w:rPr>
                <w:lang w:val="hr-HR"/>
              </w:rPr>
              <w:t>3.275,00</w:t>
            </w:r>
          </w:p>
        </w:tc>
        <w:tc>
          <w:tcPr>
            <w:tcW w:w="2126" w:type="dxa"/>
          </w:tcPr>
          <w:p w14:paraId="540E9976" w14:textId="77777777" w:rsidR="00A21FAB" w:rsidRDefault="00A21FAB" w:rsidP="00FC09CF">
            <w:pPr>
              <w:rPr>
                <w:lang w:val="hr-HR"/>
              </w:rPr>
            </w:pPr>
            <w:r>
              <w:rPr>
                <w:lang w:val="hr-HR"/>
              </w:rPr>
              <w:t xml:space="preserve">Adriatic </w:t>
            </w:r>
            <w:proofErr w:type="spellStart"/>
            <w:r>
              <w:rPr>
                <w:lang w:val="hr-HR"/>
              </w:rPr>
              <w:t>Holidays</w:t>
            </w:r>
            <w:proofErr w:type="spellEnd"/>
            <w:r>
              <w:rPr>
                <w:lang w:val="hr-HR"/>
              </w:rPr>
              <w:t xml:space="preserve"> d.o.o</w:t>
            </w:r>
          </w:p>
        </w:tc>
      </w:tr>
      <w:tr w:rsidR="00A21FAB" w14:paraId="49B09A00" w14:textId="77777777" w:rsidTr="00E62A7D">
        <w:tblPrEx>
          <w:tblCellMar>
            <w:top w:w="0" w:type="dxa"/>
            <w:bottom w:w="0" w:type="dxa"/>
          </w:tblCellMar>
        </w:tblPrEx>
        <w:trPr>
          <w:trHeight w:val="479"/>
        </w:trPr>
        <w:tc>
          <w:tcPr>
            <w:tcW w:w="691" w:type="dxa"/>
          </w:tcPr>
          <w:p w14:paraId="6A000441" w14:textId="77777777" w:rsidR="00A21FAB" w:rsidRDefault="00A21FAB">
            <w:pPr>
              <w:rPr>
                <w:lang w:val="hr-HR"/>
              </w:rPr>
            </w:pPr>
            <w:r>
              <w:rPr>
                <w:lang w:val="hr-HR"/>
              </w:rPr>
              <w:t xml:space="preserve">6. </w:t>
            </w:r>
          </w:p>
        </w:tc>
        <w:tc>
          <w:tcPr>
            <w:tcW w:w="1001" w:type="dxa"/>
          </w:tcPr>
          <w:p w14:paraId="1DB0114D" w14:textId="77777777" w:rsidR="00A21FAB" w:rsidRDefault="00A21FAB">
            <w:pPr>
              <w:rPr>
                <w:lang w:val="hr-HR"/>
              </w:rPr>
            </w:pPr>
            <w:r>
              <w:rPr>
                <w:lang w:val="hr-HR"/>
              </w:rPr>
              <w:t>Grožnjan</w:t>
            </w:r>
          </w:p>
        </w:tc>
        <w:tc>
          <w:tcPr>
            <w:tcW w:w="1427" w:type="dxa"/>
          </w:tcPr>
          <w:p w14:paraId="069468BB" w14:textId="77777777" w:rsidR="00A21FAB" w:rsidRDefault="00A21FAB">
            <w:pPr>
              <w:rPr>
                <w:lang w:val="hr-HR"/>
              </w:rPr>
            </w:pPr>
            <w:r>
              <w:rPr>
                <w:lang w:val="hr-HR"/>
              </w:rPr>
              <w:t>Staro boćalište</w:t>
            </w:r>
          </w:p>
        </w:tc>
        <w:tc>
          <w:tcPr>
            <w:tcW w:w="992" w:type="dxa"/>
          </w:tcPr>
          <w:p w14:paraId="0682726D" w14:textId="77777777" w:rsidR="00A21FAB" w:rsidRDefault="0080224D" w:rsidP="00603F0A">
            <w:pPr>
              <w:rPr>
                <w:lang w:val="hr-HR"/>
              </w:rPr>
            </w:pPr>
            <w:r>
              <w:rPr>
                <w:lang w:val="hr-HR"/>
              </w:rPr>
              <w:t>6316/11</w:t>
            </w:r>
          </w:p>
        </w:tc>
        <w:tc>
          <w:tcPr>
            <w:tcW w:w="1134" w:type="dxa"/>
          </w:tcPr>
          <w:p w14:paraId="556C84AE" w14:textId="77777777" w:rsidR="00A21FAB" w:rsidRDefault="00A21FAB" w:rsidP="00603F0A">
            <w:pPr>
              <w:rPr>
                <w:lang w:val="hr-HR"/>
              </w:rPr>
            </w:pPr>
            <w:r>
              <w:rPr>
                <w:lang w:val="hr-HR"/>
              </w:rPr>
              <w:t>Ugostitelj-</w:t>
            </w:r>
            <w:proofErr w:type="spellStart"/>
            <w:r>
              <w:rPr>
                <w:lang w:val="hr-HR"/>
              </w:rPr>
              <w:t>ska</w:t>
            </w:r>
            <w:proofErr w:type="spellEnd"/>
            <w:r>
              <w:rPr>
                <w:lang w:val="hr-HR"/>
              </w:rPr>
              <w:t xml:space="preserve"> II</w:t>
            </w:r>
          </w:p>
        </w:tc>
        <w:tc>
          <w:tcPr>
            <w:tcW w:w="709" w:type="dxa"/>
          </w:tcPr>
          <w:p w14:paraId="3F2AF32F" w14:textId="77777777" w:rsidR="00A21FAB" w:rsidRDefault="00A21FAB" w:rsidP="00D844E8">
            <w:pPr>
              <w:rPr>
                <w:lang w:val="hr-HR"/>
              </w:rPr>
            </w:pPr>
            <w:r>
              <w:rPr>
                <w:lang w:val="hr-HR"/>
              </w:rPr>
              <w:t>162</w:t>
            </w:r>
          </w:p>
        </w:tc>
        <w:tc>
          <w:tcPr>
            <w:tcW w:w="1134" w:type="dxa"/>
          </w:tcPr>
          <w:p w14:paraId="6DC02218" w14:textId="77777777" w:rsidR="00A21FAB" w:rsidRDefault="00A21FAB" w:rsidP="00D844E8">
            <w:pPr>
              <w:rPr>
                <w:lang w:val="hr-HR"/>
              </w:rPr>
            </w:pPr>
            <w:r>
              <w:rPr>
                <w:lang w:val="hr-HR"/>
              </w:rPr>
              <w:t xml:space="preserve">  </w:t>
            </w:r>
            <w:r w:rsidR="00E62A7D">
              <w:rPr>
                <w:lang w:val="hr-HR"/>
              </w:rPr>
              <w:t>23.895,00</w:t>
            </w:r>
          </w:p>
        </w:tc>
        <w:tc>
          <w:tcPr>
            <w:tcW w:w="2126" w:type="dxa"/>
          </w:tcPr>
          <w:p w14:paraId="7EE8F29E" w14:textId="77777777" w:rsidR="00A21FAB" w:rsidRDefault="00A21FAB" w:rsidP="00FC09CF">
            <w:pPr>
              <w:rPr>
                <w:lang w:val="hr-HR"/>
              </w:rPr>
            </w:pPr>
            <w:r>
              <w:rPr>
                <w:lang w:val="hr-HR"/>
              </w:rPr>
              <w:t>Mama Maria j.d.o.o.</w:t>
            </w:r>
          </w:p>
        </w:tc>
      </w:tr>
      <w:tr w:rsidR="00A21FAB" w14:paraId="4EFFCC8D" w14:textId="77777777" w:rsidTr="00E62A7D">
        <w:tblPrEx>
          <w:tblCellMar>
            <w:top w:w="0" w:type="dxa"/>
            <w:bottom w:w="0" w:type="dxa"/>
          </w:tblCellMar>
        </w:tblPrEx>
        <w:trPr>
          <w:trHeight w:val="479"/>
        </w:trPr>
        <w:tc>
          <w:tcPr>
            <w:tcW w:w="691" w:type="dxa"/>
          </w:tcPr>
          <w:p w14:paraId="1710BC8E" w14:textId="77777777" w:rsidR="00A21FAB" w:rsidRDefault="00A21FAB">
            <w:pPr>
              <w:rPr>
                <w:lang w:val="hr-HR"/>
              </w:rPr>
            </w:pPr>
            <w:r>
              <w:rPr>
                <w:lang w:val="hr-HR"/>
              </w:rPr>
              <w:t>7.</w:t>
            </w:r>
          </w:p>
        </w:tc>
        <w:tc>
          <w:tcPr>
            <w:tcW w:w="1001" w:type="dxa"/>
          </w:tcPr>
          <w:p w14:paraId="781E6328" w14:textId="77777777" w:rsidR="00A21FAB" w:rsidRDefault="00A21FAB">
            <w:pPr>
              <w:rPr>
                <w:lang w:val="hr-HR"/>
              </w:rPr>
            </w:pPr>
            <w:r>
              <w:rPr>
                <w:lang w:val="hr-HR"/>
              </w:rPr>
              <w:t>Grožnjan</w:t>
            </w:r>
          </w:p>
        </w:tc>
        <w:tc>
          <w:tcPr>
            <w:tcW w:w="1427" w:type="dxa"/>
          </w:tcPr>
          <w:p w14:paraId="40CEF1FD" w14:textId="77777777" w:rsidR="00A21FAB" w:rsidRDefault="00A21FAB">
            <w:pPr>
              <w:rPr>
                <w:lang w:val="hr-HR"/>
              </w:rPr>
            </w:pPr>
            <w:r>
              <w:rPr>
                <w:lang w:val="hr-HR"/>
              </w:rPr>
              <w:t>Iza stare vage</w:t>
            </w:r>
            <w:r w:rsidR="00F32528">
              <w:rPr>
                <w:lang w:val="hr-HR"/>
              </w:rPr>
              <w:t xml:space="preserve"> </w:t>
            </w:r>
          </w:p>
        </w:tc>
        <w:tc>
          <w:tcPr>
            <w:tcW w:w="992" w:type="dxa"/>
          </w:tcPr>
          <w:p w14:paraId="5E264582" w14:textId="77777777" w:rsidR="00A21FAB" w:rsidRDefault="0080224D" w:rsidP="00603F0A">
            <w:pPr>
              <w:rPr>
                <w:lang w:val="hr-HR"/>
              </w:rPr>
            </w:pPr>
            <w:r>
              <w:rPr>
                <w:lang w:val="hr-HR"/>
              </w:rPr>
              <w:t>6316/14</w:t>
            </w:r>
          </w:p>
        </w:tc>
        <w:tc>
          <w:tcPr>
            <w:tcW w:w="1134" w:type="dxa"/>
          </w:tcPr>
          <w:p w14:paraId="7D457AD1" w14:textId="77777777" w:rsidR="00A21FAB" w:rsidRDefault="00A21FAB" w:rsidP="00603F0A">
            <w:pPr>
              <w:rPr>
                <w:lang w:val="hr-HR"/>
              </w:rPr>
            </w:pPr>
            <w:r>
              <w:rPr>
                <w:lang w:val="hr-HR"/>
              </w:rPr>
              <w:t>Ugostitelj-</w:t>
            </w:r>
            <w:proofErr w:type="spellStart"/>
            <w:r>
              <w:rPr>
                <w:lang w:val="hr-HR"/>
              </w:rPr>
              <w:t>ska</w:t>
            </w:r>
            <w:proofErr w:type="spellEnd"/>
            <w:r>
              <w:rPr>
                <w:lang w:val="hr-HR"/>
              </w:rPr>
              <w:t xml:space="preserve"> II</w:t>
            </w:r>
          </w:p>
        </w:tc>
        <w:tc>
          <w:tcPr>
            <w:tcW w:w="709" w:type="dxa"/>
          </w:tcPr>
          <w:p w14:paraId="6D85A806" w14:textId="77777777" w:rsidR="00A21FAB" w:rsidRDefault="0080224D" w:rsidP="00D844E8">
            <w:pPr>
              <w:rPr>
                <w:lang w:val="hr-HR"/>
              </w:rPr>
            </w:pPr>
            <w:r>
              <w:rPr>
                <w:lang w:val="hr-HR"/>
              </w:rPr>
              <w:t>40</w:t>
            </w:r>
          </w:p>
        </w:tc>
        <w:tc>
          <w:tcPr>
            <w:tcW w:w="1134" w:type="dxa"/>
          </w:tcPr>
          <w:p w14:paraId="3B8BD103" w14:textId="77777777" w:rsidR="00A21FAB" w:rsidRDefault="00F32528" w:rsidP="00D844E8">
            <w:pPr>
              <w:rPr>
                <w:lang w:val="hr-HR"/>
              </w:rPr>
            </w:pPr>
            <w:r>
              <w:rPr>
                <w:lang w:val="hr-HR"/>
              </w:rPr>
              <w:t xml:space="preserve">   </w:t>
            </w:r>
            <w:r w:rsidR="00E62A7D">
              <w:rPr>
                <w:lang w:val="hr-HR"/>
              </w:rPr>
              <w:t>3.481,00</w:t>
            </w:r>
          </w:p>
        </w:tc>
        <w:tc>
          <w:tcPr>
            <w:tcW w:w="2126" w:type="dxa"/>
          </w:tcPr>
          <w:p w14:paraId="7DDE2A0A" w14:textId="77777777" w:rsidR="00A21FAB" w:rsidRDefault="00A21FAB" w:rsidP="00FC09CF">
            <w:pPr>
              <w:rPr>
                <w:lang w:val="hr-HR"/>
              </w:rPr>
            </w:pPr>
            <w:r>
              <w:rPr>
                <w:lang w:val="hr-HR"/>
              </w:rPr>
              <w:t xml:space="preserve">Mama Maria </w:t>
            </w:r>
            <w:proofErr w:type="spellStart"/>
            <w:r>
              <w:rPr>
                <w:lang w:val="hr-HR"/>
              </w:rPr>
              <w:t>j.d.o.o</w:t>
            </w:r>
            <w:proofErr w:type="spellEnd"/>
            <w:r>
              <w:rPr>
                <w:lang w:val="hr-HR"/>
              </w:rPr>
              <w:t>.</w:t>
            </w:r>
          </w:p>
        </w:tc>
      </w:tr>
    </w:tbl>
    <w:p w14:paraId="46570E12" w14:textId="77777777" w:rsidR="000A2667" w:rsidRDefault="000A2667">
      <w:pPr>
        <w:pStyle w:val="Heading1"/>
        <w:rPr>
          <w:sz w:val="24"/>
        </w:rPr>
      </w:pPr>
    </w:p>
    <w:p w14:paraId="14C3A202" w14:textId="77777777" w:rsidR="000A2667" w:rsidRDefault="00571CC3">
      <w:pPr>
        <w:pStyle w:val="Heading1"/>
        <w:rPr>
          <w:sz w:val="24"/>
        </w:rPr>
      </w:pPr>
      <w:r>
        <w:rPr>
          <w:sz w:val="24"/>
        </w:rPr>
        <w:t>Članak 2.</w:t>
      </w:r>
    </w:p>
    <w:p w14:paraId="302AD58F" w14:textId="77777777" w:rsidR="000A2667" w:rsidRDefault="000A2667">
      <w:pPr>
        <w:ind w:firstLine="720"/>
        <w:rPr>
          <w:sz w:val="24"/>
          <w:lang w:val="hr-HR"/>
        </w:rPr>
      </w:pPr>
      <w:r>
        <w:rPr>
          <w:sz w:val="24"/>
          <w:lang w:val="hr-HR"/>
        </w:rPr>
        <w:t xml:space="preserve">Javne površine daju se </w:t>
      </w:r>
      <w:r w:rsidR="00D943A2">
        <w:rPr>
          <w:sz w:val="24"/>
          <w:lang w:val="hr-HR"/>
        </w:rPr>
        <w:t xml:space="preserve">na korištenje u </w:t>
      </w:r>
      <w:r>
        <w:rPr>
          <w:sz w:val="24"/>
          <w:lang w:val="hr-HR"/>
        </w:rPr>
        <w:t xml:space="preserve">viđenom stanju, na određeno vrijeme od </w:t>
      </w:r>
      <w:r w:rsidR="00D844E8">
        <w:rPr>
          <w:sz w:val="24"/>
          <w:lang w:val="hr-HR"/>
        </w:rPr>
        <w:t xml:space="preserve">tri (3) godine  </w:t>
      </w:r>
      <w:r>
        <w:rPr>
          <w:sz w:val="24"/>
          <w:lang w:val="hr-HR"/>
        </w:rPr>
        <w:t xml:space="preserve">tj. </w:t>
      </w:r>
      <w:r w:rsidR="006D6A42">
        <w:rPr>
          <w:sz w:val="24"/>
          <w:lang w:val="hr-HR"/>
        </w:rPr>
        <w:t>od 01.0</w:t>
      </w:r>
      <w:r w:rsidR="00D844E8">
        <w:rPr>
          <w:sz w:val="24"/>
          <w:lang w:val="hr-HR"/>
        </w:rPr>
        <w:t>1</w:t>
      </w:r>
      <w:r w:rsidR="006D6A42">
        <w:rPr>
          <w:sz w:val="24"/>
          <w:lang w:val="hr-HR"/>
        </w:rPr>
        <w:t>.</w:t>
      </w:r>
      <w:r w:rsidR="00D844E8">
        <w:rPr>
          <w:sz w:val="24"/>
          <w:lang w:val="hr-HR"/>
        </w:rPr>
        <w:t>20</w:t>
      </w:r>
      <w:r w:rsidR="00B22256">
        <w:rPr>
          <w:sz w:val="24"/>
          <w:lang w:val="hr-HR"/>
        </w:rPr>
        <w:t>21</w:t>
      </w:r>
      <w:r w:rsidR="00D844E8">
        <w:rPr>
          <w:sz w:val="24"/>
          <w:lang w:val="hr-HR"/>
        </w:rPr>
        <w:t>.</w:t>
      </w:r>
      <w:r w:rsidR="006D6A42">
        <w:rPr>
          <w:sz w:val="24"/>
          <w:lang w:val="hr-HR"/>
        </w:rPr>
        <w:t xml:space="preserve"> do 31.1</w:t>
      </w:r>
      <w:r w:rsidR="00D844E8">
        <w:rPr>
          <w:sz w:val="24"/>
          <w:lang w:val="hr-HR"/>
        </w:rPr>
        <w:t>2</w:t>
      </w:r>
      <w:r w:rsidR="006D6A42">
        <w:rPr>
          <w:sz w:val="24"/>
          <w:lang w:val="hr-HR"/>
        </w:rPr>
        <w:t>.20</w:t>
      </w:r>
      <w:r w:rsidR="006A1E3D">
        <w:rPr>
          <w:sz w:val="24"/>
          <w:lang w:val="hr-HR"/>
        </w:rPr>
        <w:t>2</w:t>
      </w:r>
      <w:r w:rsidR="00A178DD">
        <w:rPr>
          <w:sz w:val="24"/>
          <w:lang w:val="hr-HR"/>
        </w:rPr>
        <w:t>3</w:t>
      </w:r>
      <w:r w:rsidR="006D6A42">
        <w:rPr>
          <w:sz w:val="24"/>
          <w:lang w:val="hr-HR"/>
        </w:rPr>
        <w:t>.</w:t>
      </w:r>
      <w:r>
        <w:rPr>
          <w:sz w:val="24"/>
          <w:lang w:val="hr-HR"/>
        </w:rPr>
        <w:t>g.</w:t>
      </w:r>
    </w:p>
    <w:p w14:paraId="764F9694" w14:textId="77777777" w:rsidR="000A2667" w:rsidRDefault="000A2667">
      <w:pPr>
        <w:ind w:firstLine="720"/>
        <w:rPr>
          <w:sz w:val="24"/>
          <w:lang w:val="hr-HR"/>
        </w:rPr>
      </w:pPr>
    </w:p>
    <w:p w14:paraId="66509E7B" w14:textId="77777777" w:rsidR="000A2667" w:rsidRDefault="000A2667">
      <w:pPr>
        <w:ind w:firstLine="360"/>
        <w:rPr>
          <w:sz w:val="24"/>
          <w:lang w:val="hr-HR"/>
        </w:rPr>
      </w:pPr>
      <w:r>
        <w:rPr>
          <w:sz w:val="24"/>
          <w:lang w:val="hr-HR"/>
        </w:rPr>
        <w:t xml:space="preserve">       Pismena ponuda za sudjelovanje u natječaju mora sadržavati:</w:t>
      </w:r>
    </w:p>
    <w:p w14:paraId="3DDCB21F" w14:textId="77777777" w:rsidR="000A2667" w:rsidRDefault="00797B9A">
      <w:pPr>
        <w:numPr>
          <w:ilvl w:val="0"/>
          <w:numId w:val="5"/>
        </w:numPr>
        <w:rPr>
          <w:sz w:val="24"/>
          <w:lang w:val="hr-HR"/>
        </w:rPr>
      </w:pPr>
      <w:r>
        <w:rPr>
          <w:sz w:val="24"/>
          <w:lang w:val="hr-HR"/>
        </w:rPr>
        <w:t>Naziv tvrtke ili obrta (i</w:t>
      </w:r>
      <w:r w:rsidR="000A2667">
        <w:rPr>
          <w:sz w:val="24"/>
          <w:lang w:val="hr-HR"/>
        </w:rPr>
        <w:t>me i prezime</w:t>
      </w:r>
      <w:r>
        <w:rPr>
          <w:sz w:val="24"/>
          <w:lang w:val="hr-HR"/>
        </w:rPr>
        <w:t>)</w:t>
      </w:r>
      <w:r w:rsidR="000A2667">
        <w:rPr>
          <w:sz w:val="24"/>
          <w:lang w:val="hr-HR"/>
        </w:rPr>
        <w:t xml:space="preserve"> odnosno naziv ponuditelja s naznakom </w:t>
      </w:r>
      <w:r>
        <w:rPr>
          <w:sz w:val="24"/>
          <w:lang w:val="hr-HR"/>
        </w:rPr>
        <w:t xml:space="preserve">sjedišta, </w:t>
      </w:r>
      <w:r w:rsidR="000A2667">
        <w:rPr>
          <w:sz w:val="24"/>
          <w:lang w:val="hr-HR"/>
        </w:rPr>
        <w:t>prebivališta</w:t>
      </w:r>
      <w:r>
        <w:rPr>
          <w:sz w:val="24"/>
          <w:lang w:val="hr-HR"/>
        </w:rPr>
        <w:t xml:space="preserve"> odnosno boravišta</w:t>
      </w:r>
      <w:r w:rsidR="000A2667">
        <w:rPr>
          <w:sz w:val="24"/>
          <w:lang w:val="hr-HR"/>
        </w:rPr>
        <w:t xml:space="preserve">, </w:t>
      </w:r>
      <w:r w:rsidR="00603F0A">
        <w:rPr>
          <w:sz w:val="24"/>
          <w:lang w:val="hr-HR"/>
        </w:rPr>
        <w:t>OIB</w:t>
      </w:r>
      <w:r w:rsidR="000A2667">
        <w:rPr>
          <w:sz w:val="24"/>
          <w:lang w:val="hr-HR"/>
        </w:rPr>
        <w:t>;</w:t>
      </w:r>
      <w:r w:rsidR="000A2667">
        <w:rPr>
          <w:sz w:val="24"/>
          <w:lang w:val="hr-HR"/>
        </w:rPr>
        <w:tab/>
      </w:r>
    </w:p>
    <w:p w14:paraId="56AA1625" w14:textId="77777777" w:rsidR="000A2667" w:rsidRDefault="000A2667">
      <w:pPr>
        <w:numPr>
          <w:ilvl w:val="0"/>
          <w:numId w:val="5"/>
        </w:numPr>
        <w:rPr>
          <w:sz w:val="24"/>
          <w:lang w:val="hr-HR"/>
        </w:rPr>
      </w:pPr>
      <w:r>
        <w:rPr>
          <w:sz w:val="24"/>
          <w:lang w:val="hr-HR"/>
        </w:rPr>
        <w:t>Ponuđen</w:t>
      </w:r>
      <w:r w:rsidR="00566E94">
        <w:rPr>
          <w:sz w:val="24"/>
          <w:lang w:val="hr-HR"/>
        </w:rPr>
        <w:t>u visinu</w:t>
      </w:r>
      <w:r w:rsidR="00797B9A">
        <w:rPr>
          <w:sz w:val="24"/>
          <w:lang w:val="hr-HR"/>
        </w:rPr>
        <w:t xml:space="preserve"> poreza na korištenje javne površine</w:t>
      </w:r>
      <w:r>
        <w:rPr>
          <w:sz w:val="24"/>
          <w:lang w:val="hr-HR"/>
        </w:rPr>
        <w:t xml:space="preserve"> </w:t>
      </w:r>
      <w:r w:rsidR="00566E94">
        <w:rPr>
          <w:sz w:val="24"/>
          <w:lang w:val="hr-HR"/>
        </w:rPr>
        <w:t>koju ponuditelj nudi</w:t>
      </w:r>
      <w:r>
        <w:rPr>
          <w:sz w:val="24"/>
          <w:lang w:val="hr-HR"/>
        </w:rPr>
        <w:t>;</w:t>
      </w:r>
    </w:p>
    <w:p w14:paraId="56205CD6" w14:textId="77777777" w:rsidR="000A2667" w:rsidRDefault="000A2667">
      <w:pPr>
        <w:rPr>
          <w:sz w:val="24"/>
          <w:lang w:val="hr-HR"/>
        </w:rPr>
      </w:pPr>
      <w:r>
        <w:rPr>
          <w:sz w:val="24"/>
          <w:lang w:val="hr-HR"/>
        </w:rPr>
        <w:t xml:space="preserve">3.   Preslik </w:t>
      </w:r>
      <w:r w:rsidR="00566E94">
        <w:rPr>
          <w:sz w:val="24"/>
          <w:lang w:val="hr-HR"/>
        </w:rPr>
        <w:t xml:space="preserve">obrtnice ili </w:t>
      </w:r>
      <w:r>
        <w:rPr>
          <w:sz w:val="24"/>
          <w:lang w:val="hr-HR"/>
        </w:rPr>
        <w:t>registracije pravne osobe u RH</w:t>
      </w:r>
      <w:r w:rsidR="00566E94">
        <w:rPr>
          <w:sz w:val="24"/>
          <w:lang w:val="hr-HR"/>
        </w:rPr>
        <w:t xml:space="preserve"> </w:t>
      </w:r>
      <w:r>
        <w:rPr>
          <w:sz w:val="24"/>
          <w:lang w:val="hr-HR"/>
        </w:rPr>
        <w:t>;</w:t>
      </w:r>
    </w:p>
    <w:p w14:paraId="32965DF4" w14:textId="77777777" w:rsidR="000A2667" w:rsidRDefault="000A2667">
      <w:pPr>
        <w:numPr>
          <w:ilvl w:val="0"/>
          <w:numId w:val="6"/>
        </w:numPr>
        <w:rPr>
          <w:sz w:val="24"/>
          <w:lang w:val="hr-HR"/>
        </w:rPr>
      </w:pPr>
      <w:r>
        <w:rPr>
          <w:sz w:val="24"/>
          <w:lang w:val="hr-HR"/>
        </w:rPr>
        <w:t xml:space="preserve">Dokaz o uplaćenoj jamčevini u visini od 10% </w:t>
      </w:r>
      <w:r w:rsidR="00566E94">
        <w:rPr>
          <w:sz w:val="24"/>
          <w:lang w:val="hr-HR"/>
        </w:rPr>
        <w:t xml:space="preserve">početne visine </w:t>
      </w:r>
      <w:r w:rsidR="006A1E3D">
        <w:rPr>
          <w:sz w:val="24"/>
          <w:lang w:val="hr-HR"/>
        </w:rPr>
        <w:t xml:space="preserve">godišnjeg </w:t>
      </w:r>
      <w:r w:rsidR="00566E94">
        <w:rPr>
          <w:sz w:val="24"/>
          <w:lang w:val="hr-HR"/>
        </w:rPr>
        <w:t>poreza</w:t>
      </w:r>
      <w:r w:rsidR="005A5847">
        <w:rPr>
          <w:sz w:val="24"/>
          <w:lang w:val="hr-HR"/>
        </w:rPr>
        <w:t>;</w:t>
      </w:r>
      <w:r>
        <w:rPr>
          <w:sz w:val="24"/>
          <w:lang w:val="hr-HR"/>
        </w:rPr>
        <w:t xml:space="preserve"> </w:t>
      </w:r>
    </w:p>
    <w:p w14:paraId="4D9F15CF" w14:textId="77777777" w:rsidR="000A2667" w:rsidRDefault="000A2667">
      <w:pPr>
        <w:numPr>
          <w:ilvl w:val="0"/>
          <w:numId w:val="6"/>
        </w:numPr>
        <w:rPr>
          <w:sz w:val="24"/>
          <w:lang w:val="hr-HR"/>
        </w:rPr>
      </w:pPr>
      <w:r>
        <w:rPr>
          <w:sz w:val="24"/>
          <w:lang w:val="hr-HR"/>
        </w:rPr>
        <w:t>Dokaz o podmirenju svih dospjelih obveza prema Općini Grožnjan</w:t>
      </w:r>
      <w:r w:rsidR="00A178DD">
        <w:rPr>
          <w:sz w:val="24"/>
          <w:lang w:val="hr-HR"/>
        </w:rPr>
        <w:t xml:space="preserve"> Grisignana</w:t>
      </w:r>
      <w:r w:rsidR="00AD5777">
        <w:rPr>
          <w:sz w:val="24"/>
          <w:lang w:val="hr-HR"/>
        </w:rPr>
        <w:t>;</w:t>
      </w:r>
      <w:r w:rsidR="00210FDA">
        <w:rPr>
          <w:sz w:val="24"/>
          <w:lang w:val="hr-HR"/>
        </w:rPr>
        <w:t xml:space="preserve"> </w:t>
      </w:r>
    </w:p>
    <w:p w14:paraId="6B147A91" w14:textId="77777777" w:rsidR="00566E94" w:rsidRDefault="00566E94">
      <w:pPr>
        <w:numPr>
          <w:ilvl w:val="0"/>
          <w:numId w:val="6"/>
        </w:numPr>
        <w:rPr>
          <w:sz w:val="24"/>
          <w:lang w:val="hr-HR"/>
        </w:rPr>
      </w:pPr>
      <w:r>
        <w:rPr>
          <w:sz w:val="24"/>
          <w:lang w:val="hr-HR"/>
        </w:rPr>
        <w:t>Izjavu o suglasnosti za uklanjanje vlastitih stvari od strane Općine, u slučaju ne pridržavanja zakonskih propisa, općinskih odluka i izdanog Rješenja;</w:t>
      </w:r>
    </w:p>
    <w:p w14:paraId="0BAEFAC0" w14:textId="77777777" w:rsidR="000A2667" w:rsidRDefault="000A2667">
      <w:pPr>
        <w:numPr>
          <w:ilvl w:val="0"/>
          <w:numId w:val="6"/>
        </w:numPr>
        <w:rPr>
          <w:sz w:val="24"/>
          <w:lang w:val="hr-HR"/>
        </w:rPr>
      </w:pPr>
      <w:r>
        <w:rPr>
          <w:sz w:val="24"/>
          <w:lang w:val="hr-HR"/>
        </w:rPr>
        <w:t xml:space="preserve">Dokaz o prvenstvenom pravu (raniji ugovor o </w:t>
      </w:r>
      <w:r w:rsidR="00E91D72">
        <w:rPr>
          <w:sz w:val="24"/>
          <w:lang w:val="hr-HR"/>
        </w:rPr>
        <w:t>korištenju javnih površina</w:t>
      </w:r>
      <w:r>
        <w:rPr>
          <w:sz w:val="24"/>
          <w:lang w:val="hr-HR"/>
        </w:rPr>
        <w:t xml:space="preserve">). </w:t>
      </w:r>
    </w:p>
    <w:p w14:paraId="52D644C8" w14:textId="77777777" w:rsidR="000A2667" w:rsidRDefault="000A2667">
      <w:pPr>
        <w:ind w:firstLine="360"/>
        <w:rPr>
          <w:sz w:val="24"/>
          <w:lang w:val="hr-HR"/>
        </w:rPr>
      </w:pPr>
      <w:r>
        <w:rPr>
          <w:sz w:val="24"/>
          <w:lang w:val="hr-HR"/>
        </w:rPr>
        <w:t xml:space="preserve"> Kao najpovoljnija ponuda utvrdit će se ona ponuda koja uz ispunjavanje uvjeta natječaja nudi naj</w:t>
      </w:r>
      <w:r w:rsidR="00E91D72">
        <w:rPr>
          <w:sz w:val="24"/>
          <w:lang w:val="hr-HR"/>
        </w:rPr>
        <w:t>viši porez na korištenje javne površine</w:t>
      </w:r>
      <w:r>
        <w:rPr>
          <w:sz w:val="24"/>
          <w:lang w:val="hr-HR"/>
        </w:rPr>
        <w:t>.</w:t>
      </w:r>
    </w:p>
    <w:p w14:paraId="01198CDE" w14:textId="77777777" w:rsidR="000A2667" w:rsidRDefault="00E91D72">
      <w:pPr>
        <w:ind w:firstLine="360"/>
        <w:rPr>
          <w:sz w:val="24"/>
          <w:lang w:val="hr-HR"/>
        </w:rPr>
      </w:pPr>
      <w:r>
        <w:rPr>
          <w:sz w:val="24"/>
          <w:lang w:val="hr-HR"/>
        </w:rPr>
        <w:lastRenderedPageBreak/>
        <w:t>Ponuditelj koji želi ostvariti prvenstveno pravo, mora učestvovati na natječaju i prihvatiti najviši ponuđeni porez na korištenje javne površine.</w:t>
      </w:r>
    </w:p>
    <w:p w14:paraId="4C3DDCD1" w14:textId="77777777" w:rsidR="00793065" w:rsidRDefault="00793065">
      <w:pPr>
        <w:ind w:firstLine="360"/>
        <w:rPr>
          <w:sz w:val="24"/>
          <w:lang w:val="hr-HR"/>
        </w:rPr>
      </w:pPr>
    </w:p>
    <w:p w14:paraId="7C4D124B" w14:textId="77777777" w:rsidR="000A2667" w:rsidRDefault="00571CC3">
      <w:pPr>
        <w:pStyle w:val="Heading1"/>
        <w:rPr>
          <w:sz w:val="24"/>
        </w:rPr>
      </w:pPr>
      <w:r>
        <w:rPr>
          <w:sz w:val="24"/>
        </w:rPr>
        <w:t>Članak 3.</w:t>
      </w:r>
    </w:p>
    <w:p w14:paraId="33C3C0C8" w14:textId="77777777" w:rsidR="000A2667" w:rsidRDefault="000A2667">
      <w:pPr>
        <w:ind w:firstLine="720"/>
        <w:rPr>
          <w:sz w:val="24"/>
          <w:lang w:val="hr-HR"/>
        </w:rPr>
      </w:pPr>
      <w:r>
        <w:rPr>
          <w:sz w:val="24"/>
          <w:lang w:val="hr-HR"/>
        </w:rPr>
        <w:t xml:space="preserve">Objava </w:t>
      </w:r>
      <w:r w:rsidR="00975A90">
        <w:rPr>
          <w:sz w:val="24"/>
          <w:lang w:val="hr-HR"/>
        </w:rPr>
        <w:t xml:space="preserve">Natječaja </w:t>
      </w:r>
      <w:r w:rsidR="00B96D9A">
        <w:rPr>
          <w:sz w:val="24"/>
          <w:lang w:val="hr-HR"/>
        </w:rPr>
        <w:t xml:space="preserve">na </w:t>
      </w:r>
      <w:r w:rsidR="00E91D72">
        <w:rPr>
          <w:sz w:val="24"/>
          <w:lang w:val="hr-HR"/>
        </w:rPr>
        <w:t xml:space="preserve">službenim </w:t>
      </w:r>
      <w:r w:rsidR="00B96D9A">
        <w:rPr>
          <w:sz w:val="24"/>
          <w:lang w:val="hr-HR"/>
        </w:rPr>
        <w:t>web stranicama Općine Grožnjan i</w:t>
      </w:r>
      <w:r>
        <w:rPr>
          <w:sz w:val="24"/>
          <w:lang w:val="hr-HR"/>
        </w:rPr>
        <w:t xml:space="preserve"> na Oglasnoj ploči općine </w:t>
      </w:r>
      <w:r w:rsidR="00B96D9A">
        <w:rPr>
          <w:sz w:val="24"/>
          <w:lang w:val="hr-HR"/>
        </w:rPr>
        <w:t>Grožnjan</w:t>
      </w:r>
      <w:r w:rsidR="00502C15">
        <w:rPr>
          <w:sz w:val="24"/>
          <w:lang w:val="hr-HR"/>
        </w:rPr>
        <w:t>, te o tome obavijest u dnevnom glasilu,</w:t>
      </w:r>
      <w:r w:rsidR="00B96D9A">
        <w:rPr>
          <w:sz w:val="24"/>
          <w:lang w:val="hr-HR"/>
        </w:rPr>
        <w:t xml:space="preserve"> </w:t>
      </w:r>
      <w:r>
        <w:rPr>
          <w:sz w:val="24"/>
          <w:lang w:val="hr-HR"/>
        </w:rPr>
        <w:t>smatra se danom objave natječaja.</w:t>
      </w:r>
    </w:p>
    <w:p w14:paraId="77C7841B" w14:textId="77777777" w:rsidR="000A2667" w:rsidRDefault="000A2667">
      <w:pPr>
        <w:ind w:firstLine="720"/>
        <w:rPr>
          <w:sz w:val="24"/>
          <w:lang w:val="hr-HR"/>
        </w:rPr>
      </w:pPr>
      <w:r>
        <w:rPr>
          <w:sz w:val="24"/>
          <w:lang w:val="hr-HR"/>
        </w:rPr>
        <w:t>Ponu</w:t>
      </w:r>
      <w:r w:rsidR="00502C15">
        <w:rPr>
          <w:sz w:val="24"/>
          <w:lang w:val="hr-HR"/>
        </w:rPr>
        <w:t>ditelj j</w:t>
      </w:r>
      <w:r>
        <w:rPr>
          <w:sz w:val="24"/>
          <w:lang w:val="hr-HR"/>
        </w:rPr>
        <w:t xml:space="preserve">e uz ponudu dužan uplatiti jamčevinu u visini </w:t>
      </w:r>
      <w:r w:rsidR="00B96D9A">
        <w:rPr>
          <w:sz w:val="24"/>
          <w:lang w:val="hr-HR"/>
        </w:rPr>
        <w:t xml:space="preserve">od </w:t>
      </w:r>
      <w:r>
        <w:rPr>
          <w:sz w:val="24"/>
          <w:lang w:val="hr-HR"/>
        </w:rPr>
        <w:t xml:space="preserve">10% </w:t>
      </w:r>
      <w:r w:rsidR="00502C15">
        <w:rPr>
          <w:sz w:val="24"/>
          <w:lang w:val="hr-HR"/>
        </w:rPr>
        <w:t>poreza</w:t>
      </w:r>
      <w:r>
        <w:rPr>
          <w:sz w:val="24"/>
          <w:lang w:val="hr-HR"/>
        </w:rPr>
        <w:t xml:space="preserve"> za javnu površinu za koju se natječe, o čemu mora priložiti dokaz o uplati (broj </w:t>
      </w:r>
      <w:r w:rsidR="00502C15">
        <w:rPr>
          <w:sz w:val="24"/>
          <w:lang w:val="hr-HR"/>
        </w:rPr>
        <w:t>IBAN-a:</w:t>
      </w:r>
      <w:r>
        <w:rPr>
          <w:sz w:val="24"/>
          <w:lang w:val="hr-HR"/>
        </w:rPr>
        <w:t xml:space="preserve"> </w:t>
      </w:r>
      <w:r w:rsidR="00502C15">
        <w:rPr>
          <w:sz w:val="24"/>
          <w:lang w:val="hr-HR"/>
        </w:rPr>
        <w:t>HR28</w:t>
      </w:r>
      <w:r>
        <w:rPr>
          <w:sz w:val="24"/>
          <w:lang w:val="hr-HR"/>
        </w:rPr>
        <w:t xml:space="preserve">2402006-1813800002, s naznakom-jamčevina za zakup javne površine). Obavezno upisati poziv na broj i to: za fizičke osobe </w:t>
      </w:r>
      <w:r w:rsidR="00975A90">
        <w:rPr>
          <w:sz w:val="24"/>
          <w:lang w:val="hr-HR"/>
        </w:rPr>
        <w:t>68</w:t>
      </w:r>
      <w:r>
        <w:rPr>
          <w:sz w:val="24"/>
          <w:lang w:val="hr-HR"/>
        </w:rPr>
        <w:t xml:space="preserve">-7722- (dodati </w:t>
      </w:r>
      <w:r w:rsidR="00975A90">
        <w:rPr>
          <w:sz w:val="24"/>
          <w:lang w:val="hr-HR"/>
        </w:rPr>
        <w:t>OIB</w:t>
      </w:r>
      <w:r>
        <w:rPr>
          <w:sz w:val="24"/>
          <w:lang w:val="hr-HR"/>
        </w:rPr>
        <w:t xml:space="preserve">), a za pravne osobe </w:t>
      </w:r>
      <w:r w:rsidR="00975A90">
        <w:rPr>
          <w:sz w:val="24"/>
          <w:lang w:val="hr-HR"/>
        </w:rPr>
        <w:t>68</w:t>
      </w:r>
      <w:r>
        <w:rPr>
          <w:sz w:val="24"/>
          <w:lang w:val="hr-HR"/>
        </w:rPr>
        <w:t xml:space="preserve">-7722- (dodati </w:t>
      </w:r>
      <w:r w:rsidR="00975A90">
        <w:rPr>
          <w:sz w:val="24"/>
          <w:lang w:val="hr-HR"/>
        </w:rPr>
        <w:t>OIB</w:t>
      </w:r>
      <w:r>
        <w:rPr>
          <w:sz w:val="24"/>
          <w:lang w:val="hr-HR"/>
        </w:rPr>
        <w:t xml:space="preserve"> poduzeća). Na dokazu o uplati jamčevine napisati banku, vrstu i broj računa na koji se može izvršiti povrat jamčevine. </w:t>
      </w:r>
    </w:p>
    <w:p w14:paraId="3C23FCA4" w14:textId="77777777" w:rsidR="00502C15" w:rsidRDefault="000A2667">
      <w:pPr>
        <w:ind w:firstLine="720"/>
        <w:rPr>
          <w:sz w:val="24"/>
          <w:lang w:val="hr-HR"/>
        </w:rPr>
      </w:pPr>
      <w:r>
        <w:rPr>
          <w:sz w:val="24"/>
          <w:lang w:val="hr-HR"/>
        </w:rPr>
        <w:t xml:space="preserve">Natječaj se provodi prikupljanjem pismenih ponuda. Ponude se mogu dostaviti   </w:t>
      </w:r>
      <w:r w:rsidR="00502C15">
        <w:rPr>
          <w:sz w:val="24"/>
          <w:lang w:val="hr-HR"/>
        </w:rPr>
        <w:t xml:space="preserve">osobno u pisarnicu Općine ili </w:t>
      </w:r>
      <w:r>
        <w:rPr>
          <w:sz w:val="24"/>
          <w:lang w:val="hr-HR"/>
        </w:rPr>
        <w:t xml:space="preserve">putem pošte, u zatvorenim omotnicama s naznakom: “NE  OTVARAJ – NATJEČAJ ZA </w:t>
      </w:r>
      <w:r w:rsidR="00502C15">
        <w:rPr>
          <w:sz w:val="24"/>
          <w:lang w:val="hr-HR"/>
        </w:rPr>
        <w:t>DODJELU</w:t>
      </w:r>
      <w:r>
        <w:rPr>
          <w:sz w:val="24"/>
          <w:lang w:val="hr-HR"/>
        </w:rPr>
        <w:t xml:space="preserve"> JAVNIH POVRŠINA” na adresu Općina Grožnjan, Umberta Gorjana 3</w:t>
      </w:r>
      <w:r w:rsidR="00B15FFB">
        <w:rPr>
          <w:sz w:val="24"/>
          <w:lang w:val="hr-HR"/>
        </w:rPr>
        <w:t xml:space="preserve">, </w:t>
      </w:r>
      <w:r w:rsidR="00A72778">
        <w:rPr>
          <w:sz w:val="24"/>
          <w:lang w:val="hr-HR"/>
        </w:rPr>
        <w:t xml:space="preserve">od </w:t>
      </w:r>
      <w:r w:rsidR="0064031F" w:rsidRPr="0064031F">
        <w:rPr>
          <w:b/>
          <w:bCs/>
          <w:sz w:val="24"/>
          <w:lang w:val="hr-HR"/>
        </w:rPr>
        <w:t>03. veljače</w:t>
      </w:r>
      <w:r w:rsidR="00A72778" w:rsidRPr="0064031F">
        <w:rPr>
          <w:b/>
          <w:bCs/>
          <w:sz w:val="24"/>
          <w:lang w:val="hr-HR"/>
        </w:rPr>
        <w:t xml:space="preserve"> 20</w:t>
      </w:r>
      <w:r w:rsidR="0064031F" w:rsidRPr="0064031F">
        <w:rPr>
          <w:b/>
          <w:bCs/>
          <w:sz w:val="24"/>
          <w:lang w:val="hr-HR"/>
        </w:rPr>
        <w:t>21</w:t>
      </w:r>
      <w:r w:rsidR="00A72778" w:rsidRPr="0064031F">
        <w:rPr>
          <w:b/>
          <w:bCs/>
          <w:sz w:val="24"/>
          <w:lang w:val="hr-HR"/>
        </w:rPr>
        <w:t>.g</w:t>
      </w:r>
      <w:r w:rsidR="00A72778" w:rsidRPr="00A72778">
        <w:rPr>
          <w:b/>
          <w:sz w:val="24"/>
          <w:lang w:val="hr-HR"/>
        </w:rPr>
        <w:t xml:space="preserve">. do </w:t>
      </w:r>
      <w:r w:rsidR="0064031F">
        <w:rPr>
          <w:b/>
          <w:sz w:val="24"/>
          <w:lang w:val="hr-HR"/>
        </w:rPr>
        <w:t>10. veljače</w:t>
      </w:r>
      <w:r w:rsidR="00A72778" w:rsidRPr="00A72778">
        <w:rPr>
          <w:b/>
          <w:sz w:val="24"/>
          <w:lang w:val="hr-HR"/>
        </w:rPr>
        <w:t xml:space="preserve"> 20</w:t>
      </w:r>
      <w:r w:rsidR="0064031F">
        <w:rPr>
          <w:b/>
          <w:sz w:val="24"/>
          <w:lang w:val="hr-HR"/>
        </w:rPr>
        <w:t>21</w:t>
      </w:r>
      <w:r w:rsidR="00A72778" w:rsidRPr="00A72778">
        <w:rPr>
          <w:b/>
          <w:sz w:val="24"/>
          <w:lang w:val="hr-HR"/>
        </w:rPr>
        <w:t xml:space="preserve">.g., </w:t>
      </w:r>
      <w:r w:rsidR="00B15FFB" w:rsidRPr="00A72778">
        <w:rPr>
          <w:b/>
          <w:sz w:val="24"/>
          <w:lang w:val="hr-HR"/>
        </w:rPr>
        <w:t xml:space="preserve">ali vodeći računa da stignu poštom najkasnije do </w:t>
      </w:r>
      <w:r w:rsidR="0064031F">
        <w:rPr>
          <w:b/>
          <w:sz w:val="24"/>
          <w:lang w:val="hr-HR"/>
        </w:rPr>
        <w:t>10</w:t>
      </w:r>
      <w:r w:rsidR="00D76660" w:rsidRPr="00A72778">
        <w:rPr>
          <w:b/>
          <w:sz w:val="24"/>
          <w:lang w:val="hr-HR"/>
        </w:rPr>
        <w:t xml:space="preserve">. </w:t>
      </w:r>
      <w:r w:rsidR="0064031F">
        <w:rPr>
          <w:b/>
          <w:sz w:val="24"/>
          <w:lang w:val="hr-HR"/>
        </w:rPr>
        <w:t>veljače 2021</w:t>
      </w:r>
      <w:r w:rsidR="00B15FFB" w:rsidRPr="00A72778">
        <w:rPr>
          <w:b/>
          <w:sz w:val="24"/>
          <w:lang w:val="hr-HR"/>
        </w:rPr>
        <w:t>.g.</w:t>
      </w:r>
      <w:r w:rsidR="0064031F">
        <w:rPr>
          <w:b/>
          <w:sz w:val="24"/>
          <w:lang w:val="hr-HR"/>
        </w:rPr>
        <w:t xml:space="preserve"> (srijeda) u 14,00 sati</w:t>
      </w:r>
      <w:r w:rsidR="00FC09CF">
        <w:rPr>
          <w:sz w:val="24"/>
          <w:lang w:val="hr-HR"/>
        </w:rPr>
        <w:t>, kada će se pristigle ponude javno otvoriti</w:t>
      </w:r>
      <w:r w:rsidR="00502C15">
        <w:rPr>
          <w:sz w:val="24"/>
          <w:lang w:val="hr-HR"/>
        </w:rPr>
        <w:t>, u općinskoj vijećnici</w:t>
      </w:r>
      <w:r>
        <w:rPr>
          <w:sz w:val="24"/>
          <w:lang w:val="hr-HR"/>
        </w:rPr>
        <w:t>.</w:t>
      </w:r>
    </w:p>
    <w:p w14:paraId="4B9FEABB" w14:textId="77777777" w:rsidR="000A2667" w:rsidRDefault="000A2667">
      <w:pPr>
        <w:ind w:firstLine="720"/>
        <w:rPr>
          <w:sz w:val="24"/>
          <w:lang w:val="hr-HR"/>
        </w:rPr>
      </w:pPr>
      <w:r>
        <w:rPr>
          <w:sz w:val="24"/>
          <w:lang w:val="hr-HR"/>
        </w:rPr>
        <w:t xml:space="preserve">Ponude koje budu pristigle nakon </w:t>
      </w:r>
      <w:r w:rsidR="00FC09CF">
        <w:rPr>
          <w:sz w:val="24"/>
          <w:lang w:val="hr-HR"/>
        </w:rPr>
        <w:t>toga neće se uzeti u obzir,</w:t>
      </w:r>
      <w:r>
        <w:rPr>
          <w:sz w:val="24"/>
          <w:lang w:val="hr-HR"/>
        </w:rPr>
        <w:t xml:space="preserve"> jer</w:t>
      </w:r>
      <w:r w:rsidR="00206324">
        <w:rPr>
          <w:sz w:val="24"/>
          <w:lang w:val="hr-HR"/>
        </w:rPr>
        <w:t xml:space="preserve"> neće biti</w:t>
      </w:r>
      <w:r>
        <w:rPr>
          <w:sz w:val="24"/>
          <w:lang w:val="hr-HR"/>
        </w:rPr>
        <w:t xml:space="preserve"> pravovremene.</w:t>
      </w:r>
    </w:p>
    <w:p w14:paraId="50FCE8E4" w14:textId="77777777" w:rsidR="001964BA" w:rsidRDefault="001964BA">
      <w:pPr>
        <w:ind w:firstLine="720"/>
        <w:rPr>
          <w:sz w:val="24"/>
          <w:lang w:val="hr-HR"/>
        </w:rPr>
      </w:pPr>
      <w:r>
        <w:rPr>
          <w:sz w:val="24"/>
          <w:lang w:val="hr-HR"/>
        </w:rPr>
        <w:t>Dodatne informacije mogu se dobiti u Jedinstvenom upravnom odjelu općine Grožnjan</w:t>
      </w:r>
      <w:r w:rsidR="00A72778">
        <w:rPr>
          <w:sz w:val="24"/>
          <w:lang w:val="hr-HR"/>
        </w:rPr>
        <w:t xml:space="preserve"> Grisignana</w:t>
      </w:r>
      <w:r>
        <w:rPr>
          <w:sz w:val="24"/>
          <w:lang w:val="hr-HR"/>
        </w:rPr>
        <w:t xml:space="preserve">, radnim danom od 8,00 do 15,00 sati ili na telefon </w:t>
      </w:r>
      <w:r w:rsidR="00C90805">
        <w:rPr>
          <w:sz w:val="24"/>
          <w:lang w:val="hr-HR"/>
        </w:rPr>
        <w:t>776</w:t>
      </w:r>
      <w:r>
        <w:rPr>
          <w:sz w:val="24"/>
          <w:lang w:val="hr-HR"/>
        </w:rPr>
        <w:t>-</w:t>
      </w:r>
      <w:r w:rsidR="008F31AF">
        <w:rPr>
          <w:sz w:val="24"/>
          <w:lang w:val="hr-HR"/>
        </w:rPr>
        <w:t>131</w:t>
      </w:r>
      <w:r>
        <w:rPr>
          <w:sz w:val="24"/>
          <w:lang w:val="hr-HR"/>
        </w:rPr>
        <w:t>.</w:t>
      </w:r>
    </w:p>
    <w:p w14:paraId="117F4E52" w14:textId="77777777" w:rsidR="001964BA" w:rsidRDefault="001964BA">
      <w:pPr>
        <w:ind w:firstLine="720"/>
        <w:rPr>
          <w:sz w:val="24"/>
          <w:lang w:val="hr-HR"/>
        </w:rPr>
      </w:pPr>
    </w:p>
    <w:p w14:paraId="5BEC4AF2" w14:textId="77777777" w:rsidR="000A2667" w:rsidRDefault="00571CC3" w:rsidP="007905D0">
      <w:pPr>
        <w:pStyle w:val="Heading2"/>
        <w:ind w:left="2880"/>
        <w:jc w:val="left"/>
        <w:rPr>
          <w:sz w:val="24"/>
        </w:rPr>
      </w:pPr>
      <w:r>
        <w:rPr>
          <w:sz w:val="24"/>
        </w:rPr>
        <w:t>Članak 4.</w:t>
      </w:r>
    </w:p>
    <w:p w14:paraId="130417BC" w14:textId="77777777" w:rsidR="000A2667" w:rsidRDefault="00502C15">
      <w:pPr>
        <w:ind w:firstLine="720"/>
        <w:rPr>
          <w:sz w:val="24"/>
          <w:lang w:val="hr-HR"/>
        </w:rPr>
      </w:pPr>
      <w:r>
        <w:rPr>
          <w:sz w:val="24"/>
          <w:lang w:val="hr-HR"/>
        </w:rPr>
        <w:t>Najpovoljnijem ponuditelju Općin</w:t>
      </w:r>
      <w:r w:rsidR="00D76660">
        <w:rPr>
          <w:sz w:val="24"/>
          <w:lang w:val="hr-HR"/>
        </w:rPr>
        <w:t>a</w:t>
      </w:r>
      <w:r>
        <w:rPr>
          <w:sz w:val="24"/>
          <w:lang w:val="hr-HR"/>
        </w:rPr>
        <w:t xml:space="preserve"> Grožnjan će izdati Rješenje za korištenje javne površine za postavljanje ugostiteljskih terasa</w:t>
      </w:r>
      <w:r w:rsidR="003E0619">
        <w:rPr>
          <w:sz w:val="24"/>
          <w:lang w:val="hr-HR"/>
        </w:rPr>
        <w:t>, u roku od 15 dana od dana donošenja Odluke o odabiru najpovoljnijih ponuda</w:t>
      </w:r>
      <w:r>
        <w:rPr>
          <w:sz w:val="24"/>
          <w:lang w:val="hr-HR"/>
        </w:rPr>
        <w:t>.</w:t>
      </w:r>
    </w:p>
    <w:p w14:paraId="1F0F3767" w14:textId="77777777" w:rsidR="000A2667" w:rsidRDefault="000A2667">
      <w:pPr>
        <w:ind w:firstLine="720"/>
        <w:rPr>
          <w:sz w:val="24"/>
          <w:lang w:val="hr-HR"/>
        </w:rPr>
      </w:pPr>
      <w:r>
        <w:rPr>
          <w:sz w:val="24"/>
          <w:lang w:val="hr-HR"/>
        </w:rPr>
        <w:t xml:space="preserve">Ako ponuditelj, čija je ponuda izabrana kao najpovoljnija odustane od </w:t>
      </w:r>
      <w:r w:rsidR="003E0619">
        <w:rPr>
          <w:sz w:val="24"/>
          <w:lang w:val="hr-HR"/>
        </w:rPr>
        <w:t>lokacije,</w:t>
      </w:r>
      <w:r>
        <w:rPr>
          <w:sz w:val="24"/>
          <w:lang w:val="hr-HR"/>
        </w:rPr>
        <w:t xml:space="preserve"> ako ne uplati u cijelosti ponuđen</w:t>
      </w:r>
      <w:r w:rsidR="003E0619">
        <w:rPr>
          <w:sz w:val="24"/>
          <w:lang w:val="hr-HR"/>
        </w:rPr>
        <w:t>i</w:t>
      </w:r>
      <w:r>
        <w:rPr>
          <w:sz w:val="24"/>
          <w:lang w:val="hr-HR"/>
        </w:rPr>
        <w:t xml:space="preserve"> natječajn</w:t>
      </w:r>
      <w:r w:rsidR="003E0619">
        <w:rPr>
          <w:sz w:val="24"/>
          <w:lang w:val="hr-HR"/>
        </w:rPr>
        <w:t>i</w:t>
      </w:r>
      <w:r>
        <w:rPr>
          <w:sz w:val="24"/>
          <w:lang w:val="hr-HR"/>
        </w:rPr>
        <w:t xml:space="preserve"> </w:t>
      </w:r>
      <w:r w:rsidR="003E0619">
        <w:rPr>
          <w:sz w:val="24"/>
          <w:lang w:val="hr-HR"/>
        </w:rPr>
        <w:t>porez</w:t>
      </w:r>
      <w:r>
        <w:rPr>
          <w:sz w:val="24"/>
          <w:lang w:val="hr-HR"/>
        </w:rPr>
        <w:t xml:space="preserve"> i ne pristupi u roku određenom za </w:t>
      </w:r>
      <w:r w:rsidR="003E0619">
        <w:rPr>
          <w:sz w:val="24"/>
          <w:lang w:val="hr-HR"/>
        </w:rPr>
        <w:t>isho</w:t>
      </w:r>
      <w:r w:rsidR="00D76660">
        <w:rPr>
          <w:sz w:val="24"/>
          <w:lang w:val="hr-HR"/>
        </w:rPr>
        <w:t>đ</w:t>
      </w:r>
      <w:r w:rsidR="003E0619">
        <w:rPr>
          <w:sz w:val="24"/>
          <w:lang w:val="hr-HR"/>
        </w:rPr>
        <w:t>e</w:t>
      </w:r>
      <w:r w:rsidR="00D76660">
        <w:rPr>
          <w:sz w:val="24"/>
          <w:lang w:val="hr-HR"/>
        </w:rPr>
        <w:t>nje</w:t>
      </w:r>
      <w:r w:rsidR="003E0619">
        <w:rPr>
          <w:sz w:val="24"/>
          <w:lang w:val="hr-HR"/>
        </w:rPr>
        <w:t xml:space="preserve"> Rješenja</w:t>
      </w:r>
      <w:r>
        <w:rPr>
          <w:sz w:val="24"/>
          <w:lang w:val="hr-HR"/>
        </w:rPr>
        <w:t xml:space="preserve">, tada gubi pravo na povrat uplaćene jamčevine, a javna površina se može dati </w:t>
      </w:r>
      <w:r w:rsidR="003E0619">
        <w:rPr>
          <w:sz w:val="24"/>
          <w:lang w:val="hr-HR"/>
        </w:rPr>
        <w:t>na korištenje</w:t>
      </w:r>
      <w:r>
        <w:rPr>
          <w:sz w:val="24"/>
          <w:lang w:val="hr-HR"/>
        </w:rPr>
        <w:t xml:space="preserve"> slijedećem najpovoljnijem ponuditelju ili ponovno izložiti natječaju.</w:t>
      </w:r>
    </w:p>
    <w:p w14:paraId="25CD356C" w14:textId="77777777" w:rsidR="00800BC7" w:rsidRDefault="000A2667" w:rsidP="00800BC7">
      <w:pPr>
        <w:ind w:firstLine="720"/>
        <w:rPr>
          <w:sz w:val="24"/>
          <w:lang w:val="hr-HR"/>
        </w:rPr>
      </w:pPr>
      <w:r>
        <w:rPr>
          <w:sz w:val="24"/>
          <w:lang w:val="hr-HR"/>
        </w:rPr>
        <w:t>Ponuditeljima čije su ponude utvrđene kao nevaljane ili nepo</w:t>
      </w:r>
      <w:r w:rsidR="003E0619">
        <w:rPr>
          <w:sz w:val="24"/>
          <w:lang w:val="hr-HR"/>
        </w:rPr>
        <w:t>tpune</w:t>
      </w:r>
      <w:r>
        <w:rPr>
          <w:sz w:val="24"/>
          <w:lang w:val="hr-HR"/>
        </w:rPr>
        <w:t xml:space="preserve">, kao i ponuditeljima koji su pismeno odustali prije utvrđivanja najpovoljnije ponude uplaćena jamčevina vratit će se u roku od 15 dana od odluke </w:t>
      </w:r>
      <w:r w:rsidR="00D76660">
        <w:rPr>
          <w:sz w:val="24"/>
          <w:lang w:val="hr-HR"/>
        </w:rPr>
        <w:t>Vijeć</w:t>
      </w:r>
      <w:r w:rsidR="00140DB3">
        <w:rPr>
          <w:sz w:val="24"/>
          <w:lang w:val="hr-HR"/>
        </w:rPr>
        <w:t>a</w:t>
      </w:r>
      <w:r>
        <w:rPr>
          <w:sz w:val="24"/>
          <w:lang w:val="hr-HR"/>
        </w:rPr>
        <w:t xml:space="preserve"> o utvrđivanju najpovoljnije ponude.</w:t>
      </w:r>
    </w:p>
    <w:p w14:paraId="4C874341" w14:textId="77777777" w:rsidR="000A2667" w:rsidRPr="00571CC3" w:rsidRDefault="00800BC7" w:rsidP="00800BC7">
      <w:pPr>
        <w:ind w:firstLine="720"/>
        <w:rPr>
          <w:b/>
          <w:sz w:val="24"/>
          <w:lang w:val="hr-HR"/>
        </w:rPr>
      </w:pPr>
      <w:r>
        <w:rPr>
          <w:sz w:val="24"/>
          <w:lang w:val="hr-HR"/>
        </w:rPr>
        <w:tab/>
      </w:r>
      <w:r>
        <w:rPr>
          <w:sz w:val="24"/>
          <w:lang w:val="hr-HR"/>
        </w:rPr>
        <w:tab/>
      </w:r>
      <w:r>
        <w:rPr>
          <w:sz w:val="24"/>
          <w:lang w:val="hr-HR"/>
        </w:rPr>
        <w:tab/>
      </w:r>
      <w:r>
        <w:rPr>
          <w:sz w:val="24"/>
          <w:lang w:val="hr-HR"/>
        </w:rPr>
        <w:tab/>
      </w:r>
      <w:r w:rsidR="00571CC3" w:rsidRPr="00571CC3">
        <w:rPr>
          <w:b/>
          <w:sz w:val="24"/>
          <w:lang w:val="hr-HR"/>
        </w:rPr>
        <w:t>Članak 5.</w:t>
      </w:r>
    </w:p>
    <w:p w14:paraId="7C2BF857" w14:textId="77777777" w:rsidR="000A2667" w:rsidRDefault="000A2667">
      <w:pPr>
        <w:pStyle w:val="BodyTextIndent"/>
        <w:rPr>
          <w:sz w:val="24"/>
        </w:rPr>
      </w:pPr>
      <w:r>
        <w:rPr>
          <w:sz w:val="24"/>
        </w:rPr>
        <w:t xml:space="preserve">Budući </w:t>
      </w:r>
      <w:r w:rsidR="00763B52">
        <w:rPr>
          <w:sz w:val="24"/>
        </w:rPr>
        <w:t>korisnik</w:t>
      </w:r>
      <w:r>
        <w:rPr>
          <w:sz w:val="24"/>
        </w:rPr>
        <w:t xml:space="preserve"> će ugovorom biti obavezan i na ispunjenje posebnih uvjeta vezano uz korištenje javnih površina, a to su:</w:t>
      </w:r>
    </w:p>
    <w:p w14:paraId="3DE318BE" w14:textId="77777777" w:rsidR="000A2667" w:rsidRDefault="003E0619">
      <w:pPr>
        <w:pStyle w:val="BodyTextIndent"/>
        <w:numPr>
          <w:ilvl w:val="0"/>
          <w:numId w:val="8"/>
        </w:numPr>
        <w:rPr>
          <w:sz w:val="24"/>
        </w:rPr>
      </w:pPr>
      <w:r>
        <w:rPr>
          <w:sz w:val="24"/>
        </w:rPr>
        <w:t>korisnic</w:t>
      </w:r>
      <w:r w:rsidR="000A2667">
        <w:rPr>
          <w:sz w:val="24"/>
        </w:rPr>
        <w:t xml:space="preserve">i moraju na zakupljenim javnim površinama redovno raditi tokom </w:t>
      </w:r>
    </w:p>
    <w:p w14:paraId="4C3903AB" w14:textId="77777777" w:rsidR="000A2667" w:rsidRDefault="000A2667">
      <w:pPr>
        <w:pStyle w:val="BodyTextIndent"/>
        <w:ind w:left="720" w:firstLine="360"/>
        <w:rPr>
          <w:sz w:val="24"/>
        </w:rPr>
      </w:pPr>
      <w:r>
        <w:rPr>
          <w:sz w:val="24"/>
        </w:rPr>
        <w:t>cijelog vremena zakupa</w:t>
      </w:r>
      <w:r w:rsidR="00D76660">
        <w:rPr>
          <w:sz w:val="24"/>
        </w:rPr>
        <w:t>, ako to dozvoljavaju vremenske prilike</w:t>
      </w:r>
      <w:r>
        <w:rPr>
          <w:sz w:val="24"/>
        </w:rPr>
        <w:t>;</w:t>
      </w:r>
    </w:p>
    <w:p w14:paraId="424E9E5F" w14:textId="77777777" w:rsidR="000A2667" w:rsidRDefault="000A2667">
      <w:pPr>
        <w:pStyle w:val="BodyTextIndent"/>
        <w:numPr>
          <w:ilvl w:val="0"/>
          <w:numId w:val="7"/>
        </w:numPr>
        <w:rPr>
          <w:sz w:val="24"/>
        </w:rPr>
      </w:pPr>
      <w:r>
        <w:rPr>
          <w:sz w:val="24"/>
        </w:rPr>
        <w:t>zakupljene javne površine zakupac treba redovno čistiti i održavati</w:t>
      </w:r>
      <w:r w:rsidR="00192720">
        <w:rPr>
          <w:sz w:val="24"/>
        </w:rPr>
        <w:t>, tokom cijelog vremena zakupa</w:t>
      </w:r>
      <w:r>
        <w:rPr>
          <w:sz w:val="24"/>
        </w:rPr>
        <w:t>;</w:t>
      </w:r>
    </w:p>
    <w:p w14:paraId="5D1E87E3" w14:textId="77777777" w:rsidR="000A2667" w:rsidRDefault="000A2667">
      <w:pPr>
        <w:pStyle w:val="BodyTextIndent"/>
        <w:numPr>
          <w:ilvl w:val="0"/>
          <w:numId w:val="7"/>
        </w:numPr>
        <w:rPr>
          <w:sz w:val="24"/>
        </w:rPr>
      </w:pPr>
      <w:r>
        <w:rPr>
          <w:sz w:val="24"/>
        </w:rPr>
        <w:t>na stolovima moraju biti stolnjaci i pepeljare</w:t>
      </w:r>
      <w:r w:rsidR="004A57FB">
        <w:rPr>
          <w:sz w:val="24"/>
        </w:rPr>
        <w:t xml:space="preserve"> (ako je dozvoljeno pušenje)</w:t>
      </w:r>
      <w:r>
        <w:rPr>
          <w:sz w:val="24"/>
        </w:rPr>
        <w:t>;</w:t>
      </w:r>
    </w:p>
    <w:p w14:paraId="77500673" w14:textId="77777777" w:rsidR="000A2667" w:rsidRDefault="000A2667">
      <w:pPr>
        <w:pStyle w:val="BodyTextIndent"/>
        <w:numPr>
          <w:ilvl w:val="0"/>
          <w:numId w:val="7"/>
        </w:numPr>
        <w:rPr>
          <w:sz w:val="24"/>
        </w:rPr>
      </w:pPr>
      <w:r>
        <w:rPr>
          <w:sz w:val="24"/>
        </w:rPr>
        <w:t>stolice moraju biti bolje kvalitete, a na njima moraju biti jastuci;</w:t>
      </w:r>
    </w:p>
    <w:p w14:paraId="541454B3" w14:textId="77777777" w:rsidR="000A2667" w:rsidRDefault="000A2667">
      <w:pPr>
        <w:pStyle w:val="BodyTextIndent"/>
        <w:numPr>
          <w:ilvl w:val="0"/>
          <w:numId w:val="7"/>
        </w:numPr>
        <w:rPr>
          <w:sz w:val="24"/>
        </w:rPr>
      </w:pPr>
      <w:r>
        <w:rPr>
          <w:sz w:val="24"/>
        </w:rPr>
        <w:t>suncobrani moraju biti neutralne boje, bez reklama;</w:t>
      </w:r>
    </w:p>
    <w:p w14:paraId="2B0238A9" w14:textId="77777777" w:rsidR="000A2667" w:rsidRDefault="000A2667">
      <w:pPr>
        <w:pStyle w:val="BodyTextIndent"/>
        <w:numPr>
          <w:ilvl w:val="0"/>
          <w:numId w:val="7"/>
        </w:numPr>
        <w:rPr>
          <w:sz w:val="24"/>
        </w:rPr>
      </w:pPr>
      <w:r>
        <w:rPr>
          <w:sz w:val="24"/>
        </w:rPr>
        <w:t xml:space="preserve">izvan zakupljene javne površine zakupci ne smiju postaviti nikakve naprave i automate; </w:t>
      </w:r>
    </w:p>
    <w:p w14:paraId="0F4478E0" w14:textId="77777777" w:rsidR="00046A6C" w:rsidRDefault="00046A6C">
      <w:pPr>
        <w:pStyle w:val="BodyTextIndent"/>
        <w:numPr>
          <w:ilvl w:val="0"/>
          <w:numId w:val="7"/>
        </w:numPr>
        <w:rPr>
          <w:sz w:val="24"/>
        </w:rPr>
      </w:pPr>
      <w:r>
        <w:rPr>
          <w:sz w:val="24"/>
        </w:rPr>
        <w:lastRenderedPageBreak/>
        <w:t>zakupci moraju platiti ponuđen</w:t>
      </w:r>
      <w:r w:rsidR="003E0619">
        <w:rPr>
          <w:sz w:val="24"/>
        </w:rPr>
        <w:t>i porez</w:t>
      </w:r>
      <w:r>
        <w:rPr>
          <w:sz w:val="24"/>
        </w:rPr>
        <w:t xml:space="preserve"> i to: </w:t>
      </w:r>
      <w:r w:rsidR="00C8118D">
        <w:rPr>
          <w:sz w:val="24"/>
        </w:rPr>
        <w:t>50</w:t>
      </w:r>
      <w:r>
        <w:rPr>
          <w:sz w:val="24"/>
        </w:rPr>
        <w:t>% do 3</w:t>
      </w:r>
      <w:r w:rsidR="0064031F">
        <w:rPr>
          <w:sz w:val="24"/>
        </w:rPr>
        <w:t>1</w:t>
      </w:r>
      <w:r>
        <w:rPr>
          <w:sz w:val="24"/>
        </w:rPr>
        <w:t>.0</w:t>
      </w:r>
      <w:r w:rsidR="0064031F">
        <w:rPr>
          <w:sz w:val="24"/>
        </w:rPr>
        <w:t>7</w:t>
      </w:r>
      <w:r>
        <w:rPr>
          <w:sz w:val="24"/>
        </w:rPr>
        <w:t xml:space="preserve">., a </w:t>
      </w:r>
      <w:r w:rsidR="00C8118D">
        <w:rPr>
          <w:sz w:val="24"/>
        </w:rPr>
        <w:t>50</w:t>
      </w:r>
      <w:r>
        <w:rPr>
          <w:sz w:val="24"/>
        </w:rPr>
        <w:t xml:space="preserve">% najkasnije do 30.09. </w:t>
      </w:r>
      <w:r w:rsidR="00192720">
        <w:rPr>
          <w:sz w:val="24"/>
        </w:rPr>
        <w:t>svake</w:t>
      </w:r>
      <w:r>
        <w:rPr>
          <w:sz w:val="24"/>
        </w:rPr>
        <w:t xml:space="preserve"> godine.</w:t>
      </w:r>
    </w:p>
    <w:p w14:paraId="50DDD5CF" w14:textId="77777777" w:rsidR="000A2667" w:rsidRPr="00C8118D" w:rsidRDefault="00C8118D" w:rsidP="00C8118D">
      <w:pPr>
        <w:pStyle w:val="BodyTextIndent"/>
        <w:rPr>
          <w:sz w:val="24"/>
        </w:rPr>
      </w:pPr>
      <w:r>
        <w:rPr>
          <w:sz w:val="24"/>
        </w:rPr>
        <w:t xml:space="preserve">- </w:t>
      </w:r>
      <w:r w:rsidR="003E0619" w:rsidRPr="00C8118D">
        <w:rPr>
          <w:sz w:val="24"/>
        </w:rPr>
        <w:t>korisni</w:t>
      </w:r>
      <w:r w:rsidR="00192720" w:rsidRPr="00C8118D">
        <w:rPr>
          <w:sz w:val="24"/>
        </w:rPr>
        <w:t>ci</w:t>
      </w:r>
      <w:r w:rsidR="000A2667" w:rsidRPr="00C8118D">
        <w:rPr>
          <w:sz w:val="24"/>
        </w:rPr>
        <w:t xml:space="preserve"> terase Belvedere mora</w:t>
      </w:r>
      <w:r w:rsidR="00192720" w:rsidRPr="00C8118D">
        <w:rPr>
          <w:sz w:val="24"/>
        </w:rPr>
        <w:t>ju</w:t>
      </w:r>
      <w:r w:rsidR="000A2667" w:rsidRPr="00C8118D">
        <w:rPr>
          <w:sz w:val="24"/>
        </w:rPr>
        <w:t xml:space="preserve"> preuzeti i obavezu redovnog čišćenja cijele površine terase</w:t>
      </w:r>
      <w:r w:rsidR="00571CC3" w:rsidRPr="00C8118D">
        <w:rPr>
          <w:sz w:val="24"/>
        </w:rPr>
        <w:t>;</w:t>
      </w:r>
    </w:p>
    <w:p w14:paraId="69603506" w14:textId="77777777" w:rsidR="00192720" w:rsidRDefault="00192720">
      <w:pPr>
        <w:pStyle w:val="BodyTextIndent"/>
        <w:ind w:left="720" w:firstLine="360"/>
        <w:rPr>
          <w:sz w:val="24"/>
        </w:rPr>
      </w:pPr>
      <w:r>
        <w:rPr>
          <w:sz w:val="24"/>
        </w:rPr>
        <w:t>- zbog sprečavanja remećenja javnog reda i mira, na zakupljenim javnim površinama se dozvoljava rad do 24,00 sata. Nakon isteka radnog vremena zakupac je dužan dignuti stolice na način da se posjetitelji ne mogu dalje zadržati na zakupljenoj javnoj površini i remetiti javni red i mir.</w:t>
      </w:r>
    </w:p>
    <w:p w14:paraId="2ADF0451" w14:textId="77777777" w:rsidR="00C8118D" w:rsidRDefault="00192720">
      <w:pPr>
        <w:pStyle w:val="BodyTextIndent"/>
        <w:ind w:left="720" w:firstLine="360"/>
        <w:rPr>
          <w:sz w:val="24"/>
        </w:rPr>
      </w:pPr>
      <w:r>
        <w:rPr>
          <w:sz w:val="24"/>
        </w:rPr>
        <w:t xml:space="preserve">- </w:t>
      </w:r>
      <w:r w:rsidR="00C8118D">
        <w:rPr>
          <w:sz w:val="24"/>
        </w:rPr>
        <w:t>nakon 24 sata, ako ugostiteljski objekti koji koriste javne površine imaju odobreno duže radno vrijeme, moći će raditi isključivo unutar zatvorenog prostora ugostiteljskog objekta, uređenog sukladno zakonskim propisima, posebno u pogledu zaštite od buke;</w:t>
      </w:r>
    </w:p>
    <w:p w14:paraId="48B568CC" w14:textId="77777777" w:rsidR="004C3995" w:rsidRDefault="00C8118D" w:rsidP="00210FDA">
      <w:pPr>
        <w:pStyle w:val="BodyTextIndent"/>
        <w:ind w:left="720" w:firstLine="360"/>
        <w:rPr>
          <w:sz w:val="24"/>
        </w:rPr>
      </w:pPr>
      <w:r>
        <w:rPr>
          <w:sz w:val="24"/>
        </w:rPr>
        <w:t>- duže radno vrijeme na javnim površinama može iznimno odobriti Načelnik i to samo za vrijeme posebnih javnih proslava koje organizira Općina</w:t>
      </w:r>
      <w:r w:rsidR="00192720">
        <w:rPr>
          <w:sz w:val="24"/>
        </w:rPr>
        <w:t>.</w:t>
      </w:r>
    </w:p>
    <w:p w14:paraId="72823DFC" w14:textId="77777777" w:rsidR="004C3995" w:rsidRDefault="004C3995">
      <w:pPr>
        <w:pStyle w:val="BodyTextIndent"/>
        <w:ind w:left="720" w:firstLine="0"/>
        <w:rPr>
          <w:b/>
          <w:sz w:val="24"/>
        </w:rPr>
      </w:pPr>
      <w:r>
        <w:rPr>
          <w:sz w:val="24"/>
        </w:rPr>
        <w:tab/>
      </w:r>
      <w:r>
        <w:rPr>
          <w:sz w:val="24"/>
        </w:rPr>
        <w:tab/>
      </w:r>
      <w:r>
        <w:rPr>
          <w:sz w:val="24"/>
        </w:rPr>
        <w:tab/>
      </w:r>
      <w:r>
        <w:rPr>
          <w:sz w:val="24"/>
        </w:rPr>
        <w:tab/>
      </w:r>
      <w:r w:rsidR="00571CC3" w:rsidRPr="00571CC3">
        <w:rPr>
          <w:b/>
          <w:sz w:val="24"/>
        </w:rPr>
        <w:t>Članak 6.</w:t>
      </w:r>
    </w:p>
    <w:p w14:paraId="0990F1A0" w14:textId="77777777" w:rsidR="00D943A2" w:rsidRDefault="00571CC3">
      <w:pPr>
        <w:pStyle w:val="BodyTextIndent"/>
        <w:ind w:left="720" w:firstLine="0"/>
        <w:rPr>
          <w:sz w:val="24"/>
        </w:rPr>
      </w:pPr>
      <w:r>
        <w:rPr>
          <w:b/>
          <w:sz w:val="24"/>
        </w:rPr>
        <w:tab/>
      </w:r>
      <w:r w:rsidR="00D943A2" w:rsidRPr="00D943A2">
        <w:rPr>
          <w:sz w:val="24"/>
        </w:rPr>
        <w:t>Korisnici</w:t>
      </w:r>
      <w:r w:rsidR="00D943A2">
        <w:rPr>
          <w:sz w:val="24"/>
        </w:rPr>
        <w:t xml:space="preserve"> javnih površina ne smiju postaviti nikakvu opremu ili izgraditi bilo kakve  konstrukcije bez suglasnosti Konzervatorskog odjela u Puli. </w:t>
      </w:r>
    </w:p>
    <w:p w14:paraId="18922B05" w14:textId="77777777" w:rsidR="00571CC3" w:rsidRPr="00D943A2" w:rsidRDefault="00D943A2">
      <w:pPr>
        <w:pStyle w:val="BodyTextIndent"/>
        <w:ind w:left="720" w:firstLine="0"/>
        <w:rPr>
          <w:sz w:val="24"/>
        </w:rPr>
      </w:pPr>
      <w:r>
        <w:rPr>
          <w:sz w:val="24"/>
        </w:rPr>
        <w:tab/>
        <w:t xml:space="preserve">Po proteku utvrđenog vremena korištenja </w:t>
      </w:r>
      <w:r w:rsidR="00763B52">
        <w:rPr>
          <w:sz w:val="24"/>
        </w:rPr>
        <w:t>tj. 31.12.20</w:t>
      </w:r>
      <w:r w:rsidR="00C8118D">
        <w:rPr>
          <w:sz w:val="24"/>
        </w:rPr>
        <w:t>2</w:t>
      </w:r>
      <w:r w:rsidR="0064031F">
        <w:rPr>
          <w:sz w:val="24"/>
        </w:rPr>
        <w:t>3</w:t>
      </w:r>
      <w:r w:rsidR="00763B52">
        <w:rPr>
          <w:sz w:val="24"/>
        </w:rPr>
        <w:t xml:space="preserve">.g. Korisnici su dužni odstraniti sve postavljeno, bez ikakvog prava za nadoknadu eventualno uloženih sredstava u uređenje površine koju su koristili. </w:t>
      </w:r>
      <w:r>
        <w:rPr>
          <w:sz w:val="24"/>
        </w:rPr>
        <w:t xml:space="preserve">  </w:t>
      </w:r>
    </w:p>
    <w:p w14:paraId="3A891285" w14:textId="77777777" w:rsidR="000A2667" w:rsidRDefault="00BD1515">
      <w:pPr>
        <w:pStyle w:val="BodyTextIndent"/>
        <w:ind w:left="720" w:firstLine="0"/>
        <w:rPr>
          <w:sz w:val="24"/>
        </w:rPr>
      </w:pPr>
      <w:r>
        <w:rPr>
          <w:sz w:val="24"/>
        </w:rPr>
        <w:tab/>
        <w:t xml:space="preserve">U slučaju da će Općini biti potrebne javne površine iz natječaja za neki </w:t>
      </w:r>
      <w:r w:rsidR="0064031F">
        <w:rPr>
          <w:sz w:val="24"/>
        </w:rPr>
        <w:t xml:space="preserve">izvanredan, </w:t>
      </w:r>
      <w:r>
        <w:rPr>
          <w:sz w:val="24"/>
        </w:rPr>
        <w:t>poseban događaj, Općina zadržava pravo korištenja tih površina za svoje potrebe u tom određenom vremenu.</w:t>
      </w:r>
    </w:p>
    <w:p w14:paraId="37983888" w14:textId="77777777" w:rsidR="00571CC3" w:rsidRDefault="004C3995" w:rsidP="00571CC3">
      <w:pPr>
        <w:pStyle w:val="BodyTextIndent"/>
        <w:ind w:left="720" w:firstLine="0"/>
        <w:rPr>
          <w:sz w:val="24"/>
        </w:rPr>
      </w:pPr>
      <w:r>
        <w:rPr>
          <w:sz w:val="24"/>
        </w:rPr>
        <w:tab/>
      </w:r>
      <w:r w:rsidR="003E0619">
        <w:rPr>
          <w:sz w:val="24"/>
        </w:rPr>
        <w:t>Korisnicima javnih površina</w:t>
      </w:r>
      <w:r w:rsidR="000A2667">
        <w:rPr>
          <w:sz w:val="24"/>
        </w:rPr>
        <w:t xml:space="preserve"> koji se ne budu pridržavali osnovnih i posebnih uvjeta natječaja </w:t>
      </w:r>
      <w:r w:rsidR="003E0619">
        <w:rPr>
          <w:sz w:val="24"/>
        </w:rPr>
        <w:t>ukinut će se Rješenje za korištenje javne površine</w:t>
      </w:r>
      <w:r w:rsidR="000A2667">
        <w:rPr>
          <w:sz w:val="24"/>
        </w:rPr>
        <w:t xml:space="preserve"> te </w:t>
      </w:r>
      <w:r w:rsidR="003E0619">
        <w:rPr>
          <w:sz w:val="24"/>
        </w:rPr>
        <w:t xml:space="preserve">će </w:t>
      </w:r>
      <w:r w:rsidR="000A2667">
        <w:rPr>
          <w:sz w:val="24"/>
        </w:rPr>
        <w:t xml:space="preserve">izgubiti pravo </w:t>
      </w:r>
      <w:r w:rsidR="003E0619">
        <w:rPr>
          <w:sz w:val="24"/>
        </w:rPr>
        <w:t>prvenstvenog prava korištenja javnih površina</w:t>
      </w:r>
      <w:r w:rsidR="000A2667">
        <w:rPr>
          <w:sz w:val="24"/>
        </w:rPr>
        <w:t xml:space="preserve"> u slijedećem natječaju.</w:t>
      </w:r>
    </w:p>
    <w:p w14:paraId="65BD866E" w14:textId="77777777" w:rsidR="004C3995" w:rsidRDefault="00571CC3" w:rsidP="00571CC3">
      <w:pPr>
        <w:pStyle w:val="BodyTextIndent"/>
        <w:ind w:left="720" w:firstLine="0"/>
        <w:rPr>
          <w:b/>
          <w:sz w:val="24"/>
        </w:rPr>
      </w:pPr>
      <w:r>
        <w:rPr>
          <w:sz w:val="24"/>
        </w:rPr>
        <w:tab/>
      </w:r>
      <w:r>
        <w:rPr>
          <w:sz w:val="24"/>
        </w:rPr>
        <w:tab/>
      </w:r>
      <w:r>
        <w:rPr>
          <w:sz w:val="24"/>
        </w:rPr>
        <w:tab/>
      </w:r>
      <w:r>
        <w:rPr>
          <w:sz w:val="24"/>
        </w:rPr>
        <w:tab/>
      </w:r>
      <w:r w:rsidRPr="00571CC3">
        <w:rPr>
          <w:b/>
          <w:sz w:val="24"/>
        </w:rPr>
        <w:t>Članak 7</w:t>
      </w:r>
      <w:r w:rsidR="00A72778">
        <w:rPr>
          <w:b/>
          <w:sz w:val="24"/>
        </w:rPr>
        <w:t>.</w:t>
      </w:r>
    </w:p>
    <w:p w14:paraId="32DB1FAD" w14:textId="77777777" w:rsidR="007E5589" w:rsidRDefault="007E5589" w:rsidP="00571CC3">
      <w:pPr>
        <w:pStyle w:val="BodyTextIndent"/>
        <w:ind w:left="720" w:firstLine="0"/>
        <w:rPr>
          <w:sz w:val="24"/>
        </w:rPr>
      </w:pPr>
      <w:r>
        <w:rPr>
          <w:b/>
          <w:sz w:val="24"/>
        </w:rPr>
        <w:tab/>
      </w:r>
      <w:r w:rsidRPr="007E5589">
        <w:rPr>
          <w:sz w:val="24"/>
        </w:rPr>
        <w:t>Općinsko vijeće zadržava pravo eventualnog ispravljanja podataka</w:t>
      </w:r>
      <w:r>
        <w:rPr>
          <w:sz w:val="24"/>
        </w:rPr>
        <w:t xml:space="preserve"> iz natječaja kao i pravo djelomičnog poništenja natječaja, ukoliko postoji opravdan razlog.</w:t>
      </w:r>
    </w:p>
    <w:p w14:paraId="1B5AF10A" w14:textId="77777777" w:rsidR="007E5589" w:rsidRDefault="007E5589" w:rsidP="00571CC3">
      <w:pPr>
        <w:pStyle w:val="BodyTextIndent"/>
        <w:ind w:left="720" w:firstLine="0"/>
        <w:rPr>
          <w:sz w:val="24"/>
        </w:rPr>
      </w:pPr>
    </w:p>
    <w:p w14:paraId="0ADDC129" w14:textId="77777777" w:rsidR="000A2667" w:rsidRDefault="007E5589" w:rsidP="00046A6C">
      <w:pPr>
        <w:pStyle w:val="BodyTextIndent"/>
        <w:ind w:left="720" w:firstLine="0"/>
        <w:rPr>
          <w:sz w:val="24"/>
        </w:rPr>
      </w:pPr>
      <w:r>
        <w:rPr>
          <w:sz w:val="24"/>
        </w:rPr>
        <w:tab/>
      </w:r>
      <w:r>
        <w:rPr>
          <w:sz w:val="24"/>
        </w:rPr>
        <w:tab/>
      </w:r>
      <w:r>
        <w:rPr>
          <w:sz w:val="24"/>
        </w:rPr>
        <w:tab/>
      </w:r>
      <w:r w:rsidR="000A2667">
        <w:rPr>
          <w:sz w:val="24"/>
        </w:rPr>
        <w:t xml:space="preserve">  </w:t>
      </w:r>
    </w:p>
    <w:p w14:paraId="78480208" w14:textId="77777777" w:rsidR="000A2667" w:rsidRDefault="000A2667">
      <w:pPr>
        <w:pStyle w:val="BodyTextIndent"/>
        <w:rPr>
          <w:sz w:val="24"/>
        </w:rPr>
      </w:pPr>
      <w:r>
        <w:rPr>
          <w:sz w:val="24"/>
        </w:rPr>
        <w:t xml:space="preserve">KLASA: </w:t>
      </w:r>
      <w:r w:rsidR="005A5847">
        <w:rPr>
          <w:sz w:val="24"/>
        </w:rPr>
        <w:t>410-23/21-01/02</w:t>
      </w:r>
    </w:p>
    <w:p w14:paraId="7D82D953" w14:textId="77777777" w:rsidR="00E2461C" w:rsidRDefault="00E2461C">
      <w:pPr>
        <w:pStyle w:val="BodyTextIndent"/>
        <w:rPr>
          <w:sz w:val="24"/>
        </w:rPr>
      </w:pPr>
      <w:r>
        <w:rPr>
          <w:sz w:val="24"/>
        </w:rPr>
        <w:t>U</w:t>
      </w:r>
      <w:r w:rsidR="0064031F">
        <w:rPr>
          <w:sz w:val="24"/>
        </w:rPr>
        <w:t>R.BROJ</w:t>
      </w:r>
      <w:r>
        <w:rPr>
          <w:sz w:val="24"/>
        </w:rPr>
        <w:t>: 2105/06-0</w:t>
      </w:r>
      <w:r w:rsidR="008F31AF">
        <w:rPr>
          <w:sz w:val="24"/>
        </w:rPr>
        <w:t>2</w:t>
      </w:r>
      <w:r w:rsidR="00A72778">
        <w:rPr>
          <w:sz w:val="24"/>
        </w:rPr>
        <w:t>/1</w:t>
      </w:r>
      <w:r>
        <w:rPr>
          <w:sz w:val="24"/>
        </w:rPr>
        <w:t>-</w:t>
      </w:r>
      <w:r w:rsidR="00A178DD">
        <w:rPr>
          <w:sz w:val="24"/>
        </w:rPr>
        <w:t>21</w:t>
      </w:r>
      <w:r>
        <w:rPr>
          <w:sz w:val="24"/>
        </w:rPr>
        <w:t>-</w:t>
      </w:r>
      <w:r w:rsidR="008F31AF">
        <w:rPr>
          <w:sz w:val="24"/>
        </w:rPr>
        <w:t>3</w:t>
      </w:r>
    </w:p>
    <w:p w14:paraId="1FD83F10" w14:textId="77777777" w:rsidR="003E0619" w:rsidRDefault="000A2667" w:rsidP="00BD1515">
      <w:pPr>
        <w:pStyle w:val="BodyTextIndent"/>
        <w:ind w:firstLine="0"/>
        <w:rPr>
          <w:sz w:val="24"/>
        </w:rPr>
      </w:pPr>
      <w:r>
        <w:rPr>
          <w:sz w:val="24"/>
        </w:rPr>
        <w:tab/>
        <w:t xml:space="preserve">Grožnjan, </w:t>
      </w:r>
      <w:r w:rsidR="00A178DD">
        <w:rPr>
          <w:sz w:val="24"/>
        </w:rPr>
        <w:t>0</w:t>
      </w:r>
      <w:r w:rsidR="008F31AF">
        <w:rPr>
          <w:sz w:val="24"/>
        </w:rPr>
        <w:t>3</w:t>
      </w:r>
      <w:r w:rsidR="00A178DD">
        <w:rPr>
          <w:sz w:val="24"/>
        </w:rPr>
        <w:t>. veljače 2021</w:t>
      </w:r>
      <w:r>
        <w:rPr>
          <w:sz w:val="24"/>
        </w:rPr>
        <w:t xml:space="preserve">.g. </w:t>
      </w:r>
      <w:r>
        <w:rPr>
          <w:sz w:val="24"/>
        </w:rPr>
        <w:tab/>
      </w:r>
    </w:p>
    <w:p w14:paraId="45F810AB" w14:textId="77777777" w:rsidR="00A72778" w:rsidRDefault="00A72778" w:rsidP="00BD1515">
      <w:pPr>
        <w:pStyle w:val="BodyTextIndent"/>
        <w:ind w:firstLine="0"/>
        <w:rPr>
          <w:sz w:val="24"/>
        </w:rPr>
      </w:pPr>
    </w:p>
    <w:p w14:paraId="58A45160" w14:textId="77777777" w:rsidR="00A72778" w:rsidRDefault="00A72778" w:rsidP="00BD1515">
      <w:pPr>
        <w:pStyle w:val="BodyTextIndent"/>
        <w:ind w:firstLine="0"/>
        <w:rPr>
          <w:sz w:val="24"/>
        </w:rPr>
      </w:pPr>
      <w:r>
        <w:rPr>
          <w:sz w:val="24"/>
        </w:rPr>
        <w:tab/>
      </w:r>
      <w:r>
        <w:rPr>
          <w:sz w:val="24"/>
        </w:rPr>
        <w:tab/>
      </w:r>
      <w:r w:rsidR="008F31AF">
        <w:rPr>
          <w:sz w:val="24"/>
        </w:rPr>
        <w:tab/>
      </w:r>
      <w:r w:rsidR="008F31AF">
        <w:rPr>
          <w:sz w:val="24"/>
        </w:rPr>
        <w:tab/>
      </w:r>
      <w:r w:rsidR="008F31AF">
        <w:rPr>
          <w:sz w:val="24"/>
        </w:rPr>
        <w:tab/>
      </w:r>
      <w:r w:rsidR="008F31AF">
        <w:rPr>
          <w:sz w:val="24"/>
        </w:rPr>
        <w:tab/>
      </w:r>
      <w:r w:rsidR="008F31AF">
        <w:rPr>
          <w:sz w:val="24"/>
        </w:rPr>
        <w:tab/>
      </w:r>
      <w:r>
        <w:rPr>
          <w:sz w:val="24"/>
        </w:rPr>
        <w:t>OPĆINSK</w:t>
      </w:r>
      <w:r w:rsidR="008F31AF">
        <w:rPr>
          <w:sz w:val="24"/>
        </w:rPr>
        <w:t>I NAČELNIK:</w:t>
      </w:r>
    </w:p>
    <w:p w14:paraId="32D2C73D" w14:textId="77777777" w:rsidR="000A2667" w:rsidRDefault="000A2667" w:rsidP="00BD1515">
      <w:pPr>
        <w:pStyle w:val="BodyTextIndent"/>
        <w:ind w:firstLine="0"/>
        <w:rPr>
          <w:sz w:val="24"/>
        </w:rPr>
      </w:pPr>
      <w:r>
        <w:rPr>
          <w:sz w:val="24"/>
        </w:rPr>
        <w:tab/>
      </w:r>
      <w:r>
        <w:rPr>
          <w:sz w:val="24"/>
        </w:rPr>
        <w:tab/>
      </w:r>
      <w:r>
        <w:rPr>
          <w:sz w:val="24"/>
        </w:rPr>
        <w:tab/>
      </w:r>
      <w:r>
        <w:rPr>
          <w:sz w:val="24"/>
        </w:rPr>
        <w:tab/>
      </w:r>
      <w:r>
        <w:rPr>
          <w:sz w:val="24"/>
        </w:rPr>
        <w:tab/>
      </w:r>
    </w:p>
    <w:p w14:paraId="5B323032" w14:textId="77777777" w:rsidR="003E0619" w:rsidRDefault="00140DB3" w:rsidP="008C09F1">
      <w:pPr>
        <w:pStyle w:val="BodyTextIndent"/>
        <w:rPr>
          <w:sz w:val="24"/>
        </w:rPr>
      </w:pPr>
      <w:r>
        <w:rPr>
          <w:sz w:val="24"/>
        </w:rPr>
        <w:tab/>
      </w:r>
      <w:r>
        <w:rPr>
          <w:sz w:val="24"/>
        </w:rPr>
        <w:tab/>
      </w:r>
      <w:r>
        <w:rPr>
          <w:sz w:val="24"/>
        </w:rPr>
        <w:tab/>
      </w:r>
      <w:r>
        <w:rPr>
          <w:sz w:val="24"/>
        </w:rPr>
        <w:tab/>
      </w:r>
      <w:r>
        <w:rPr>
          <w:sz w:val="24"/>
        </w:rPr>
        <w:tab/>
      </w:r>
      <w:r w:rsidR="00BD1515">
        <w:rPr>
          <w:sz w:val="24"/>
        </w:rPr>
        <w:tab/>
      </w:r>
      <w:r w:rsidR="008F31AF">
        <w:rPr>
          <w:sz w:val="24"/>
        </w:rPr>
        <w:t>Claudio Stocovaz, prof.</w:t>
      </w:r>
    </w:p>
    <w:sectPr w:rsidR="003E0619">
      <w:pgSz w:w="11906" w:h="16838"/>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99C37AA"/>
    <w:multiLevelType w:val="singleLevel"/>
    <w:tmpl w:val="0C09000F"/>
    <w:lvl w:ilvl="0">
      <w:start w:val="1"/>
      <w:numFmt w:val="decimal"/>
      <w:lvlText w:val="%1."/>
      <w:lvlJc w:val="left"/>
      <w:pPr>
        <w:tabs>
          <w:tab w:val="num" w:pos="360"/>
        </w:tabs>
        <w:ind w:left="360" w:hanging="360"/>
      </w:pPr>
    </w:lvl>
  </w:abstractNum>
  <w:abstractNum w:abstractNumId="1" w15:restartNumberingAfterBreak="0">
    <w:nsid w:val="1B247B2C"/>
    <w:multiLevelType w:val="singleLevel"/>
    <w:tmpl w:val="0C09000F"/>
    <w:lvl w:ilvl="0">
      <w:start w:val="1"/>
      <w:numFmt w:val="decimal"/>
      <w:lvlText w:val="%1."/>
      <w:lvlJc w:val="left"/>
      <w:pPr>
        <w:tabs>
          <w:tab w:val="num" w:pos="360"/>
        </w:tabs>
        <w:ind w:left="360" w:hanging="360"/>
      </w:pPr>
    </w:lvl>
  </w:abstractNum>
  <w:abstractNum w:abstractNumId="2" w15:restartNumberingAfterBreak="0">
    <w:nsid w:val="1C7143AA"/>
    <w:multiLevelType w:val="singleLevel"/>
    <w:tmpl w:val="0C09000F"/>
    <w:lvl w:ilvl="0">
      <w:start w:val="1"/>
      <w:numFmt w:val="decimal"/>
      <w:lvlText w:val="%1."/>
      <w:lvlJc w:val="left"/>
      <w:pPr>
        <w:tabs>
          <w:tab w:val="num" w:pos="360"/>
        </w:tabs>
        <w:ind w:left="360" w:hanging="360"/>
      </w:pPr>
    </w:lvl>
  </w:abstractNum>
  <w:abstractNum w:abstractNumId="3" w15:restartNumberingAfterBreak="0">
    <w:nsid w:val="2B3A103A"/>
    <w:multiLevelType w:val="hybridMultilevel"/>
    <w:tmpl w:val="5D4CC4BA"/>
    <w:lvl w:ilvl="0" w:tplc="3FA27EA8">
      <w:start w:val="6"/>
      <w:numFmt w:val="bullet"/>
      <w:lvlText w:val="-"/>
      <w:lvlJc w:val="left"/>
      <w:pPr>
        <w:tabs>
          <w:tab w:val="num" w:pos="1080"/>
        </w:tabs>
        <w:ind w:left="1080" w:hanging="360"/>
      </w:pPr>
      <w:rPr>
        <w:rFonts w:ascii="Times New Roman" w:eastAsia="Times New Roman" w:hAnsi="Times New Roman" w:cs="Times New Roman" w:hint="default"/>
      </w:rPr>
    </w:lvl>
    <w:lvl w:ilvl="1" w:tplc="041A0003" w:tentative="1">
      <w:start w:val="1"/>
      <w:numFmt w:val="bullet"/>
      <w:lvlText w:val="o"/>
      <w:lvlJc w:val="left"/>
      <w:pPr>
        <w:tabs>
          <w:tab w:val="num" w:pos="1800"/>
        </w:tabs>
        <w:ind w:left="1800" w:hanging="360"/>
      </w:pPr>
      <w:rPr>
        <w:rFonts w:ascii="Courier New" w:hAnsi="Courier New" w:hint="default"/>
      </w:rPr>
    </w:lvl>
    <w:lvl w:ilvl="2" w:tplc="041A0005" w:tentative="1">
      <w:start w:val="1"/>
      <w:numFmt w:val="bullet"/>
      <w:lvlText w:val=""/>
      <w:lvlJc w:val="left"/>
      <w:pPr>
        <w:tabs>
          <w:tab w:val="num" w:pos="2520"/>
        </w:tabs>
        <w:ind w:left="2520" w:hanging="360"/>
      </w:pPr>
      <w:rPr>
        <w:rFonts w:ascii="Wingdings" w:hAnsi="Wingdings" w:hint="default"/>
      </w:rPr>
    </w:lvl>
    <w:lvl w:ilvl="3" w:tplc="041A0001" w:tentative="1">
      <w:start w:val="1"/>
      <w:numFmt w:val="bullet"/>
      <w:lvlText w:val=""/>
      <w:lvlJc w:val="left"/>
      <w:pPr>
        <w:tabs>
          <w:tab w:val="num" w:pos="3240"/>
        </w:tabs>
        <w:ind w:left="3240" w:hanging="360"/>
      </w:pPr>
      <w:rPr>
        <w:rFonts w:ascii="Symbol" w:hAnsi="Symbol" w:hint="default"/>
      </w:rPr>
    </w:lvl>
    <w:lvl w:ilvl="4" w:tplc="041A0003" w:tentative="1">
      <w:start w:val="1"/>
      <w:numFmt w:val="bullet"/>
      <w:lvlText w:val="o"/>
      <w:lvlJc w:val="left"/>
      <w:pPr>
        <w:tabs>
          <w:tab w:val="num" w:pos="3960"/>
        </w:tabs>
        <w:ind w:left="3960" w:hanging="360"/>
      </w:pPr>
      <w:rPr>
        <w:rFonts w:ascii="Courier New" w:hAnsi="Courier New" w:hint="default"/>
      </w:rPr>
    </w:lvl>
    <w:lvl w:ilvl="5" w:tplc="041A0005" w:tentative="1">
      <w:start w:val="1"/>
      <w:numFmt w:val="bullet"/>
      <w:lvlText w:val=""/>
      <w:lvlJc w:val="left"/>
      <w:pPr>
        <w:tabs>
          <w:tab w:val="num" w:pos="4680"/>
        </w:tabs>
        <w:ind w:left="4680" w:hanging="360"/>
      </w:pPr>
      <w:rPr>
        <w:rFonts w:ascii="Wingdings" w:hAnsi="Wingdings" w:hint="default"/>
      </w:rPr>
    </w:lvl>
    <w:lvl w:ilvl="6" w:tplc="041A0001" w:tentative="1">
      <w:start w:val="1"/>
      <w:numFmt w:val="bullet"/>
      <w:lvlText w:val=""/>
      <w:lvlJc w:val="left"/>
      <w:pPr>
        <w:tabs>
          <w:tab w:val="num" w:pos="5400"/>
        </w:tabs>
        <w:ind w:left="5400" w:hanging="360"/>
      </w:pPr>
      <w:rPr>
        <w:rFonts w:ascii="Symbol" w:hAnsi="Symbol" w:hint="default"/>
      </w:rPr>
    </w:lvl>
    <w:lvl w:ilvl="7" w:tplc="041A0003" w:tentative="1">
      <w:start w:val="1"/>
      <w:numFmt w:val="bullet"/>
      <w:lvlText w:val="o"/>
      <w:lvlJc w:val="left"/>
      <w:pPr>
        <w:tabs>
          <w:tab w:val="num" w:pos="6120"/>
        </w:tabs>
        <w:ind w:left="6120" w:hanging="360"/>
      </w:pPr>
      <w:rPr>
        <w:rFonts w:ascii="Courier New" w:hAnsi="Courier New" w:hint="default"/>
      </w:rPr>
    </w:lvl>
    <w:lvl w:ilvl="8" w:tplc="041A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2C712933"/>
    <w:multiLevelType w:val="singleLevel"/>
    <w:tmpl w:val="0C09000F"/>
    <w:lvl w:ilvl="0">
      <w:start w:val="1"/>
      <w:numFmt w:val="decimal"/>
      <w:lvlText w:val="%1."/>
      <w:lvlJc w:val="left"/>
      <w:pPr>
        <w:tabs>
          <w:tab w:val="num" w:pos="360"/>
        </w:tabs>
        <w:ind w:left="360" w:hanging="360"/>
      </w:pPr>
    </w:lvl>
  </w:abstractNum>
  <w:abstractNum w:abstractNumId="5" w15:restartNumberingAfterBreak="0">
    <w:nsid w:val="5541726D"/>
    <w:multiLevelType w:val="singleLevel"/>
    <w:tmpl w:val="0C09000F"/>
    <w:lvl w:ilvl="0">
      <w:start w:val="1"/>
      <w:numFmt w:val="decimal"/>
      <w:lvlText w:val="%1."/>
      <w:lvlJc w:val="left"/>
      <w:pPr>
        <w:tabs>
          <w:tab w:val="num" w:pos="360"/>
        </w:tabs>
        <w:ind w:left="360" w:hanging="360"/>
      </w:pPr>
    </w:lvl>
  </w:abstractNum>
  <w:abstractNum w:abstractNumId="6" w15:restartNumberingAfterBreak="0">
    <w:nsid w:val="5D681EBA"/>
    <w:multiLevelType w:val="singleLevel"/>
    <w:tmpl w:val="0C09000F"/>
    <w:lvl w:ilvl="0">
      <w:start w:val="4"/>
      <w:numFmt w:val="decimal"/>
      <w:lvlText w:val="%1."/>
      <w:lvlJc w:val="left"/>
      <w:pPr>
        <w:tabs>
          <w:tab w:val="num" w:pos="360"/>
        </w:tabs>
        <w:ind w:left="360" w:hanging="360"/>
      </w:pPr>
      <w:rPr>
        <w:rFonts w:hint="default"/>
      </w:rPr>
    </w:lvl>
  </w:abstractNum>
  <w:abstractNum w:abstractNumId="7" w15:restartNumberingAfterBreak="0">
    <w:nsid w:val="5E466C42"/>
    <w:multiLevelType w:val="hybridMultilevel"/>
    <w:tmpl w:val="D112511E"/>
    <w:lvl w:ilvl="0" w:tplc="04080958">
      <w:start w:val="6"/>
      <w:numFmt w:val="bullet"/>
      <w:lvlText w:val="-"/>
      <w:lvlJc w:val="left"/>
      <w:pPr>
        <w:tabs>
          <w:tab w:val="num" w:pos="1080"/>
        </w:tabs>
        <w:ind w:left="1080" w:hanging="360"/>
      </w:pPr>
      <w:rPr>
        <w:rFonts w:ascii="Times New Roman" w:eastAsia="Times New Roman" w:hAnsi="Times New Roman" w:cs="Times New Roman" w:hint="default"/>
      </w:rPr>
    </w:lvl>
    <w:lvl w:ilvl="1" w:tplc="041A0003">
      <w:start w:val="1"/>
      <w:numFmt w:val="bullet"/>
      <w:lvlText w:val="o"/>
      <w:lvlJc w:val="left"/>
      <w:pPr>
        <w:tabs>
          <w:tab w:val="num" w:pos="1800"/>
        </w:tabs>
        <w:ind w:left="1800" w:hanging="360"/>
      </w:pPr>
      <w:rPr>
        <w:rFonts w:ascii="Courier New" w:hAnsi="Courier New" w:hint="default"/>
      </w:rPr>
    </w:lvl>
    <w:lvl w:ilvl="2" w:tplc="041A0005" w:tentative="1">
      <w:start w:val="1"/>
      <w:numFmt w:val="bullet"/>
      <w:lvlText w:val=""/>
      <w:lvlJc w:val="left"/>
      <w:pPr>
        <w:tabs>
          <w:tab w:val="num" w:pos="2520"/>
        </w:tabs>
        <w:ind w:left="2520" w:hanging="360"/>
      </w:pPr>
      <w:rPr>
        <w:rFonts w:ascii="Wingdings" w:hAnsi="Wingdings" w:hint="default"/>
      </w:rPr>
    </w:lvl>
    <w:lvl w:ilvl="3" w:tplc="041A0001" w:tentative="1">
      <w:start w:val="1"/>
      <w:numFmt w:val="bullet"/>
      <w:lvlText w:val=""/>
      <w:lvlJc w:val="left"/>
      <w:pPr>
        <w:tabs>
          <w:tab w:val="num" w:pos="3240"/>
        </w:tabs>
        <w:ind w:left="3240" w:hanging="360"/>
      </w:pPr>
      <w:rPr>
        <w:rFonts w:ascii="Symbol" w:hAnsi="Symbol" w:hint="default"/>
      </w:rPr>
    </w:lvl>
    <w:lvl w:ilvl="4" w:tplc="041A0003" w:tentative="1">
      <w:start w:val="1"/>
      <w:numFmt w:val="bullet"/>
      <w:lvlText w:val="o"/>
      <w:lvlJc w:val="left"/>
      <w:pPr>
        <w:tabs>
          <w:tab w:val="num" w:pos="3960"/>
        </w:tabs>
        <w:ind w:left="3960" w:hanging="360"/>
      </w:pPr>
      <w:rPr>
        <w:rFonts w:ascii="Courier New" w:hAnsi="Courier New" w:hint="default"/>
      </w:rPr>
    </w:lvl>
    <w:lvl w:ilvl="5" w:tplc="041A0005" w:tentative="1">
      <w:start w:val="1"/>
      <w:numFmt w:val="bullet"/>
      <w:lvlText w:val=""/>
      <w:lvlJc w:val="left"/>
      <w:pPr>
        <w:tabs>
          <w:tab w:val="num" w:pos="4680"/>
        </w:tabs>
        <w:ind w:left="4680" w:hanging="360"/>
      </w:pPr>
      <w:rPr>
        <w:rFonts w:ascii="Wingdings" w:hAnsi="Wingdings" w:hint="default"/>
      </w:rPr>
    </w:lvl>
    <w:lvl w:ilvl="6" w:tplc="041A0001" w:tentative="1">
      <w:start w:val="1"/>
      <w:numFmt w:val="bullet"/>
      <w:lvlText w:val=""/>
      <w:lvlJc w:val="left"/>
      <w:pPr>
        <w:tabs>
          <w:tab w:val="num" w:pos="5400"/>
        </w:tabs>
        <w:ind w:left="5400" w:hanging="360"/>
      </w:pPr>
      <w:rPr>
        <w:rFonts w:ascii="Symbol" w:hAnsi="Symbol" w:hint="default"/>
      </w:rPr>
    </w:lvl>
    <w:lvl w:ilvl="7" w:tplc="041A0003" w:tentative="1">
      <w:start w:val="1"/>
      <w:numFmt w:val="bullet"/>
      <w:lvlText w:val="o"/>
      <w:lvlJc w:val="left"/>
      <w:pPr>
        <w:tabs>
          <w:tab w:val="num" w:pos="6120"/>
        </w:tabs>
        <w:ind w:left="6120" w:hanging="360"/>
      </w:pPr>
      <w:rPr>
        <w:rFonts w:ascii="Courier New" w:hAnsi="Courier New" w:hint="default"/>
      </w:rPr>
    </w:lvl>
    <w:lvl w:ilvl="8" w:tplc="041A0005" w:tentative="1">
      <w:start w:val="1"/>
      <w:numFmt w:val="bullet"/>
      <w:lvlText w:val=""/>
      <w:lvlJc w:val="left"/>
      <w:pPr>
        <w:tabs>
          <w:tab w:val="num" w:pos="6840"/>
        </w:tabs>
        <w:ind w:left="6840" w:hanging="360"/>
      </w:pPr>
      <w:rPr>
        <w:rFonts w:ascii="Wingdings" w:hAnsi="Wingdings" w:hint="default"/>
      </w:rPr>
    </w:lvl>
  </w:abstractNum>
  <w:num w:numId="1">
    <w:abstractNumId w:val="4"/>
  </w:num>
  <w:num w:numId="2">
    <w:abstractNumId w:val="5"/>
  </w:num>
  <w:num w:numId="3">
    <w:abstractNumId w:val="1"/>
  </w:num>
  <w:num w:numId="4">
    <w:abstractNumId w:val="0"/>
  </w:num>
  <w:num w:numId="5">
    <w:abstractNumId w:val="2"/>
  </w:num>
  <w:num w:numId="6">
    <w:abstractNumId w:val="6"/>
  </w:num>
  <w:num w:numId="7">
    <w:abstractNumId w:val="7"/>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22"/>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7390"/>
    <w:rsid w:val="000340AF"/>
    <w:rsid w:val="00046A6C"/>
    <w:rsid w:val="000A2667"/>
    <w:rsid w:val="00122FE7"/>
    <w:rsid w:val="00140DB3"/>
    <w:rsid w:val="001466DC"/>
    <w:rsid w:val="00192720"/>
    <w:rsid w:val="001964BA"/>
    <w:rsid w:val="001E7456"/>
    <w:rsid w:val="00206324"/>
    <w:rsid w:val="00207FE0"/>
    <w:rsid w:val="00210FDA"/>
    <w:rsid w:val="002B3FCE"/>
    <w:rsid w:val="002C6F57"/>
    <w:rsid w:val="002F69DD"/>
    <w:rsid w:val="00317C92"/>
    <w:rsid w:val="003435F4"/>
    <w:rsid w:val="003E0619"/>
    <w:rsid w:val="003F20D8"/>
    <w:rsid w:val="00491536"/>
    <w:rsid w:val="004A4E5A"/>
    <w:rsid w:val="004A57FB"/>
    <w:rsid w:val="004C3995"/>
    <w:rsid w:val="00502C15"/>
    <w:rsid w:val="00524C50"/>
    <w:rsid w:val="00545D05"/>
    <w:rsid w:val="00566E94"/>
    <w:rsid w:val="00571CC3"/>
    <w:rsid w:val="005A5847"/>
    <w:rsid w:val="005D485D"/>
    <w:rsid w:val="00603F0A"/>
    <w:rsid w:val="00632424"/>
    <w:rsid w:val="0064031F"/>
    <w:rsid w:val="006A1E3D"/>
    <w:rsid w:val="006B7390"/>
    <w:rsid w:val="006D2553"/>
    <w:rsid w:val="006D69F3"/>
    <w:rsid w:val="006D6A42"/>
    <w:rsid w:val="00763B52"/>
    <w:rsid w:val="00783162"/>
    <w:rsid w:val="007905D0"/>
    <w:rsid w:val="00793065"/>
    <w:rsid w:val="00797B9A"/>
    <w:rsid w:val="007E5589"/>
    <w:rsid w:val="00800BC7"/>
    <w:rsid w:val="0080224D"/>
    <w:rsid w:val="008C09F1"/>
    <w:rsid w:val="008F31AF"/>
    <w:rsid w:val="008F60A1"/>
    <w:rsid w:val="00932BAB"/>
    <w:rsid w:val="0094642A"/>
    <w:rsid w:val="009476FF"/>
    <w:rsid w:val="00975A90"/>
    <w:rsid w:val="009F6005"/>
    <w:rsid w:val="00A178DD"/>
    <w:rsid w:val="00A21FAB"/>
    <w:rsid w:val="00A66F89"/>
    <w:rsid w:val="00A72778"/>
    <w:rsid w:val="00AD5777"/>
    <w:rsid w:val="00AE28B7"/>
    <w:rsid w:val="00B15FFB"/>
    <w:rsid w:val="00B22256"/>
    <w:rsid w:val="00B96D9A"/>
    <w:rsid w:val="00BD1515"/>
    <w:rsid w:val="00BD5F08"/>
    <w:rsid w:val="00C8118D"/>
    <w:rsid w:val="00C90805"/>
    <w:rsid w:val="00CC4244"/>
    <w:rsid w:val="00CE5AF1"/>
    <w:rsid w:val="00D348A6"/>
    <w:rsid w:val="00D76660"/>
    <w:rsid w:val="00D844E8"/>
    <w:rsid w:val="00D92901"/>
    <w:rsid w:val="00D943A2"/>
    <w:rsid w:val="00E13C3F"/>
    <w:rsid w:val="00E144C2"/>
    <w:rsid w:val="00E2461C"/>
    <w:rsid w:val="00E62A7D"/>
    <w:rsid w:val="00E83B1A"/>
    <w:rsid w:val="00E91D72"/>
    <w:rsid w:val="00F0407D"/>
    <w:rsid w:val="00F32528"/>
    <w:rsid w:val="00F90895"/>
    <w:rsid w:val="00FB6700"/>
    <w:rsid w:val="00FC09CF"/>
    <w:rsid w:val="00FF2CB0"/>
    <w:rsid w:val="00FF4662"/>
  </w:rsids>
  <m:mathPr>
    <m:mathFont m:val="Cambria Math"/>
    <m:brkBin m:val="before"/>
    <m:brkBinSub m:val="--"/>
    <m:smallFrac m:val="0"/>
    <m:dispDef/>
    <m:lMargin m:val="0"/>
    <m:rMargin m:val="0"/>
    <m:defJc m:val="centerGroup"/>
    <m:wrapIndent m:val="1440"/>
    <m:intLim m:val="subSup"/>
    <m:naryLim m:val="undOvr"/>
  </m:mathPr>
  <w:themeFontLang w:val="en-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229F410"/>
  <w15:chartTrackingRefBased/>
  <w15:docId w15:val="{2B517450-CE57-ED45-8A3D-38723F9199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HR"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AU" w:eastAsia="hr-HR"/>
    </w:rPr>
  </w:style>
  <w:style w:type="paragraph" w:styleId="Heading1">
    <w:name w:val="heading 1"/>
    <w:basedOn w:val="Normal"/>
    <w:next w:val="Normal"/>
    <w:qFormat/>
    <w:pPr>
      <w:keepNext/>
      <w:jc w:val="center"/>
      <w:outlineLvl w:val="0"/>
    </w:pPr>
    <w:rPr>
      <w:b/>
      <w:lang w:val="hr-HR"/>
    </w:rPr>
  </w:style>
  <w:style w:type="paragraph" w:styleId="Heading2">
    <w:name w:val="heading 2"/>
    <w:basedOn w:val="Normal"/>
    <w:next w:val="Normal"/>
    <w:qFormat/>
    <w:pPr>
      <w:keepNext/>
      <w:ind w:firstLine="720"/>
      <w:jc w:val="center"/>
      <w:outlineLvl w:val="1"/>
    </w:pPr>
    <w:rPr>
      <w:b/>
      <w:lang w:val="hr-HR"/>
    </w:rPr>
  </w:style>
  <w:style w:type="paragraph" w:styleId="Heading3">
    <w:name w:val="heading 3"/>
    <w:basedOn w:val="Normal"/>
    <w:next w:val="Normal"/>
    <w:qFormat/>
    <w:pPr>
      <w:keepNext/>
      <w:ind w:right="-308"/>
      <w:outlineLvl w:val="2"/>
    </w:pPr>
    <w:rPr>
      <w:b/>
      <w:i/>
      <w:lang w:val="hr-HR"/>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Indent">
    <w:name w:val="Body Text Indent"/>
    <w:basedOn w:val="Normal"/>
    <w:pPr>
      <w:ind w:firstLine="720"/>
    </w:pPr>
    <w:rPr>
      <w:sz w:val="16"/>
      <w:lang w:val="hr-HR"/>
    </w:rPr>
  </w:style>
  <w:style w:type="paragraph" w:styleId="BodyTextIndent2">
    <w:name w:val="Body Text Indent 2"/>
    <w:aliases w:val="  uvlaka 2"/>
    <w:basedOn w:val="Normal"/>
    <w:pPr>
      <w:ind w:firstLine="720"/>
    </w:pPr>
    <w:rPr>
      <w:sz w:val="24"/>
      <w:lang w:val="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Pages>
  <Words>1148</Words>
  <Characters>6550</Characters>
  <Application>Microsoft Office Word</Application>
  <DocSecurity>0</DocSecurity>
  <Lines>54</Lines>
  <Paragraphs>15</Paragraphs>
  <ScaleCrop>false</ScaleCrop>
  <HeadingPairs>
    <vt:vector size="2" baseType="variant">
      <vt:variant>
        <vt:lpstr>Naslov</vt:lpstr>
      </vt:variant>
      <vt:variant>
        <vt:i4>1</vt:i4>
      </vt:variant>
    </vt:vector>
  </HeadingPairs>
  <TitlesOfParts>
    <vt:vector size="1" baseType="lpstr">
      <vt:lpstr>Na temelju članka 35</vt:lpstr>
    </vt:vector>
  </TitlesOfParts>
  <Company>Hewlett-Packard Company</Company>
  <LinksUpToDate>false</LinksUpToDate>
  <CharactersWithSpaces>7683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 temelju članka 35</dc:title>
  <dc:subject/>
  <dc:creator>Opcina Groznjan</dc:creator>
  <cp:keywords/>
  <cp:lastModifiedBy>SANDRO ŠORGO</cp:lastModifiedBy>
  <cp:revision>2</cp:revision>
  <cp:lastPrinted>2021-01-23T13:41:00Z</cp:lastPrinted>
  <dcterms:created xsi:type="dcterms:W3CDTF">2021-02-04T08:23:00Z</dcterms:created>
  <dcterms:modified xsi:type="dcterms:W3CDTF">2021-02-04T08:23:00Z</dcterms:modified>
</cp:coreProperties>
</file>