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F2E1B" w14:textId="77777777" w:rsidR="00505136" w:rsidRDefault="00505136" w:rsidP="00505136">
      <w:pPr>
        <w:tabs>
          <w:tab w:val="left" w:pos="2400"/>
        </w:tabs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</w:t>
      </w:r>
    </w:p>
    <w:p w14:paraId="2CA887DE" w14:textId="77777777" w:rsidR="00505136" w:rsidRDefault="00505136" w:rsidP="00505136">
      <w:pPr>
        <w:tabs>
          <w:tab w:val="left" w:pos="2400"/>
        </w:tabs>
        <w:jc w:val="right"/>
        <w:rPr>
          <w:rFonts w:ascii="Times New Roman" w:hAnsi="Times New Roman"/>
          <w:b/>
          <w:sz w:val="28"/>
          <w:szCs w:val="28"/>
        </w:rPr>
      </w:pPr>
    </w:p>
    <w:p w14:paraId="075D1D14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A314051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E7D11CE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F20F662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 wp14:anchorId="00A3A818" wp14:editId="2174497B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98F2D5" w14:textId="77777777" w:rsidR="00505136" w:rsidRDefault="00505136" w:rsidP="00505136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14:paraId="0CA89812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14:paraId="3ADE90FA" w14:textId="77777777" w:rsidR="00505136" w:rsidRDefault="00505136" w:rsidP="00505136">
      <w:pPr>
        <w:jc w:val="center"/>
        <w:rPr>
          <w:rFonts w:ascii="Times New Roman" w:hAnsi="Times New Roman"/>
          <w:b/>
        </w:rPr>
      </w:pPr>
    </w:p>
    <w:p w14:paraId="076CA7A2" w14:textId="77777777" w:rsidR="00505136" w:rsidRDefault="00505136" w:rsidP="00505136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 wp14:anchorId="0533C656" wp14:editId="2E4C7745">
            <wp:extent cx="461010" cy="59309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679909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14:paraId="1766EE66" w14:textId="77777777" w:rsidR="00505136" w:rsidRDefault="00505136" w:rsidP="00505136">
      <w:pPr>
        <w:jc w:val="center"/>
        <w:rPr>
          <w:rFonts w:ascii="Times New Roman" w:hAnsi="Times New Roman"/>
        </w:rPr>
      </w:pPr>
    </w:p>
    <w:p w14:paraId="62D489E8" w14:textId="77777777" w:rsidR="00505136" w:rsidRDefault="00505136" w:rsidP="00505136">
      <w:pPr>
        <w:rPr>
          <w:rFonts w:ascii="Times New Roman" w:hAnsi="Times New Roman"/>
          <w:color w:val="FF0000"/>
        </w:rPr>
      </w:pPr>
    </w:p>
    <w:p w14:paraId="0EBB74BB" w14:textId="77777777" w:rsidR="00505136" w:rsidRDefault="00505136" w:rsidP="00505136">
      <w:pPr>
        <w:rPr>
          <w:rFonts w:ascii="Times New Roman" w:hAnsi="Times New Roman"/>
          <w:color w:val="FF0000"/>
        </w:rPr>
      </w:pPr>
    </w:p>
    <w:p w14:paraId="4879EF8B" w14:textId="77777777" w:rsidR="00505136" w:rsidRPr="00505136" w:rsidRDefault="00505136" w:rsidP="00505136">
      <w:pPr>
        <w:pStyle w:val="Odlomakpopisa"/>
        <w:numPr>
          <w:ilvl w:val="0"/>
          <w:numId w:val="5"/>
        </w:numPr>
        <w:jc w:val="center"/>
        <w:rPr>
          <w:rFonts w:ascii="Times New Roman" w:hAnsi="Times New Roman"/>
          <w:b/>
          <w:sz w:val="32"/>
          <w:szCs w:val="28"/>
        </w:rPr>
      </w:pPr>
      <w:r w:rsidRPr="00505136">
        <w:rPr>
          <w:rFonts w:ascii="Times New Roman" w:hAnsi="Times New Roman"/>
          <w:b/>
          <w:sz w:val="32"/>
          <w:szCs w:val="28"/>
        </w:rPr>
        <w:t>IZMJENE I DOPUNE PRORAČUNA</w:t>
      </w:r>
    </w:p>
    <w:p w14:paraId="08E77786" w14:textId="77777777" w:rsidR="00505136" w:rsidRDefault="00505136" w:rsidP="00505136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OPĆINE GROŽNJAN GRISIGNANA ZA 2020. GODINU</w:t>
      </w:r>
    </w:p>
    <w:p w14:paraId="32E102DB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D3767B8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92E7B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D04AA6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0CC7CC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FDA9F4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11E26B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CC0EB5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122C4C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3A2D75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6EED723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3C060D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64ED238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E39332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D92D1B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84FAB3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C92AA5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19D116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B0D7A2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4D456F" w14:textId="77777777" w:rsidR="00467D1D" w:rsidRDefault="00467D1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76D762A" w14:textId="77777777" w:rsidR="00467D1D" w:rsidRDefault="00467D1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D5ADDA2" w14:textId="77777777" w:rsidR="00467D1D" w:rsidRDefault="00467D1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1F5686C" w14:textId="77777777" w:rsidR="00467D1D" w:rsidRDefault="00467D1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EB39F2C" w14:textId="273CB76B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EE2DB6" w14:textId="77777777" w:rsidR="00467D1D" w:rsidRDefault="00467D1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B5C579D" w14:textId="77777777" w:rsidR="00467D1D" w:rsidRDefault="00467D1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A6F181" w14:textId="77777777" w:rsidR="00505136" w:rsidRDefault="00505136" w:rsidP="00505136">
      <w:pPr>
        <w:pStyle w:val="TOCNaslov"/>
      </w:pPr>
      <w:r>
        <w:t>Sadržaj</w:t>
      </w:r>
    </w:p>
    <w:p w14:paraId="3E8BBAE1" w14:textId="77777777" w:rsidR="00505136" w:rsidRDefault="00505136" w:rsidP="00505136"/>
    <w:p w14:paraId="60FAD786" w14:textId="5A512152" w:rsidR="00C46516" w:rsidRDefault="00B8516E">
      <w:pPr>
        <w:pStyle w:val="Sadraj2"/>
        <w:tabs>
          <w:tab w:val="right" w:leader="dot" w:pos="10338"/>
        </w:tabs>
        <w:rPr>
          <w:rFonts w:cstheme="minorBidi"/>
          <w:noProof/>
        </w:rPr>
      </w:pPr>
      <w:r>
        <w:fldChar w:fldCharType="begin"/>
      </w:r>
      <w:r w:rsidR="00505136">
        <w:instrText xml:space="preserve"> TOC \o "1-3" \h \z \u </w:instrText>
      </w:r>
      <w:r>
        <w:fldChar w:fldCharType="separate"/>
      </w:r>
      <w:hyperlink w:anchor="_Toc55381523" w:history="1">
        <w:r w:rsidR="00C46516" w:rsidRPr="00645549">
          <w:rPr>
            <w:rStyle w:val="Hiperveza"/>
            <w:noProof/>
          </w:rPr>
          <w:t>A. OPĆI DIO -RAČUN PRIHODA</w:t>
        </w:r>
        <w:r w:rsidR="00C46516">
          <w:rPr>
            <w:noProof/>
            <w:webHidden/>
          </w:rPr>
          <w:tab/>
        </w:r>
        <w:r w:rsidR="00C46516">
          <w:rPr>
            <w:noProof/>
            <w:webHidden/>
          </w:rPr>
          <w:fldChar w:fldCharType="begin"/>
        </w:r>
        <w:r w:rsidR="00C46516">
          <w:rPr>
            <w:noProof/>
            <w:webHidden/>
          </w:rPr>
          <w:instrText xml:space="preserve"> PAGEREF _Toc55381523 \h </w:instrText>
        </w:r>
        <w:r w:rsidR="00C46516">
          <w:rPr>
            <w:noProof/>
            <w:webHidden/>
          </w:rPr>
        </w:r>
        <w:r w:rsidR="00C46516">
          <w:rPr>
            <w:noProof/>
            <w:webHidden/>
          </w:rPr>
          <w:fldChar w:fldCharType="separate"/>
        </w:r>
        <w:r w:rsidR="00C46516">
          <w:rPr>
            <w:noProof/>
            <w:webHidden/>
          </w:rPr>
          <w:t>4</w:t>
        </w:r>
        <w:r w:rsidR="00C46516">
          <w:rPr>
            <w:noProof/>
            <w:webHidden/>
          </w:rPr>
          <w:fldChar w:fldCharType="end"/>
        </w:r>
      </w:hyperlink>
    </w:p>
    <w:p w14:paraId="122B2672" w14:textId="6AC650E2" w:rsidR="00C46516" w:rsidRDefault="00C46516">
      <w:pPr>
        <w:pStyle w:val="Sadraj2"/>
        <w:tabs>
          <w:tab w:val="left" w:pos="660"/>
          <w:tab w:val="right" w:leader="dot" w:pos="10338"/>
        </w:tabs>
        <w:rPr>
          <w:rFonts w:cstheme="minorBidi"/>
          <w:noProof/>
        </w:rPr>
      </w:pPr>
      <w:hyperlink w:anchor="_Toc55381524" w:history="1">
        <w:r w:rsidRPr="00645549">
          <w:rPr>
            <w:rStyle w:val="Hiperveza"/>
            <w:noProof/>
          </w:rPr>
          <w:t>A.</w:t>
        </w:r>
        <w:r>
          <w:rPr>
            <w:rFonts w:cstheme="minorBidi"/>
            <w:noProof/>
          </w:rPr>
          <w:tab/>
        </w:r>
        <w:r w:rsidRPr="00645549">
          <w:rPr>
            <w:rStyle w:val="Hiperveza"/>
            <w:noProof/>
          </w:rPr>
          <w:t>OPĆI DIO -RAČUN RASHODA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C6E9312" w14:textId="39C1C8F0" w:rsidR="00C46516" w:rsidRDefault="00C46516">
      <w:pPr>
        <w:pStyle w:val="Sadraj2"/>
        <w:tabs>
          <w:tab w:val="left" w:pos="660"/>
          <w:tab w:val="right" w:leader="dot" w:pos="10338"/>
        </w:tabs>
        <w:rPr>
          <w:rFonts w:cstheme="minorBidi"/>
          <w:noProof/>
        </w:rPr>
      </w:pPr>
      <w:hyperlink w:anchor="_Toc55381525" w:history="1">
        <w:r w:rsidRPr="00645549">
          <w:rPr>
            <w:rStyle w:val="Hiperveza"/>
            <w:noProof/>
          </w:rPr>
          <w:t>B.</w:t>
        </w:r>
        <w:r>
          <w:rPr>
            <w:rFonts w:cstheme="minorBidi"/>
            <w:noProof/>
          </w:rPr>
          <w:tab/>
        </w:r>
        <w:r w:rsidRPr="00645549">
          <w:rPr>
            <w:rStyle w:val="Hiperveza"/>
            <w:noProof/>
          </w:rPr>
          <w:t>OPĆI DIO -RAČUN FINANCIRANJA, C. RASPOLOŽIVA SREDSTVA IZ PRETHODNIH GODINA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90CE118" w14:textId="2CB73857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26" w:history="1">
        <w:r w:rsidRPr="00645549">
          <w:rPr>
            <w:rStyle w:val="Hiperveza"/>
            <w:rFonts w:eastAsia="Times New Roman"/>
            <w:noProof/>
            <w:lang w:val="en-GB" w:eastAsia="en-US"/>
          </w:rPr>
          <w:t>II</w:t>
        </w:r>
        <w:r w:rsidRPr="00645549">
          <w:rPr>
            <w:rStyle w:val="Hiperveza"/>
            <w:rFonts w:eastAsia="Times New Roman"/>
            <w:noProof/>
            <w:lang w:eastAsia="en-US"/>
          </w:rPr>
          <w:t xml:space="preserve">.  </w:t>
        </w:r>
        <w:r w:rsidRPr="00645549">
          <w:rPr>
            <w:rStyle w:val="Hiperveza"/>
            <w:rFonts w:eastAsia="Times New Roman"/>
            <w:noProof/>
            <w:lang w:val="en-GB" w:eastAsia="en-US"/>
          </w:rPr>
          <w:t>POSEBNI</w:t>
        </w:r>
        <w:r w:rsidRPr="00645549">
          <w:rPr>
            <w:rStyle w:val="Hiperveza"/>
            <w:rFonts w:eastAsia="Times New Roman"/>
            <w:noProof/>
            <w:lang w:eastAsia="en-US"/>
          </w:rPr>
          <w:t xml:space="preserve">  </w:t>
        </w:r>
        <w:r w:rsidRPr="00645549">
          <w:rPr>
            <w:rStyle w:val="Hiperveza"/>
            <w:rFonts w:eastAsia="Times New Roman"/>
            <w:noProof/>
            <w:lang w:val="en-GB" w:eastAsia="en-US"/>
          </w:rPr>
          <w:t>DIO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E244177" w14:textId="63D47FEC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27" w:history="1">
        <w:r w:rsidRPr="00645549">
          <w:rPr>
            <w:rStyle w:val="Hiperveza"/>
            <w:rFonts w:ascii="Cambria" w:hAnsi="Cambria"/>
            <w:i/>
            <w:iCs/>
            <w:noProof/>
          </w:rPr>
          <w:t>OBRAZLOŽENJE II. IZMJENA I DOPUNA PRORAČUNA OPĆINE GROŽNJAN-GRISIGNANA  ZA 2020. GODINU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FF053B7" w14:textId="54370CF6" w:rsidR="00C46516" w:rsidRDefault="00C46516">
      <w:pPr>
        <w:pStyle w:val="Sadraj3"/>
        <w:tabs>
          <w:tab w:val="right" w:leader="dot" w:pos="10338"/>
        </w:tabs>
        <w:rPr>
          <w:rFonts w:cstheme="minorBidi"/>
          <w:noProof/>
        </w:rPr>
      </w:pPr>
      <w:hyperlink w:anchor="_Toc55381528" w:history="1">
        <w:r w:rsidRPr="00645549">
          <w:rPr>
            <w:rStyle w:val="Hiperveza"/>
            <w:rFonts w:ascii="Cambria" w:hAnsi="Cambria"/>
            <w:noProof/>
          </w:rPr>
          <w:t>P R I H O D I    I    P R I M I C 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31C85305" w14:textId="31756D5F" w:rsidR="00C46516" w:rsidRDefault="00C46516">
      <w:pPr>
        <w:pStyle w:val="Sadraj3"/>
        <w:tabs>
          <w:tab w:val="right" w:leader="dot" w:pos="10338"/>
        </w:tabs>
        <w:rPr>
          <w:rFonts w:cstheme="minorBidi"/>
          <w:noProof/>
        </w:rPr>
      </w:pPr>
      <w:hyperlink w:anchor="_Toc55381529" w:history="1">
        <w:r w:rsidRPr="00645549">
          <w:rPr>
            <w:rStyle w:val="Hiperveza"/>
            <w:rFonts w:ascii="Cambria" w:hAnsi="Cambria"/>
            <w:noProof/>
          </w:rPr>
          <w:t>R A S H O D I    I     I Z D A C 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D25C1DA" w14:textId="4C3DAA51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30" w:history="1">
        <w:r w:rsidRPr="00645549">
          <w:rPr>
            <w:rStyle w:val="Hiperveza"/>
            <w:rFonts w:ascii="Cambria" w:hAnsi="Cambria"/>
            <w:i/>
            <w:iCs/>
            <w:noProof/>
            <w:lang w:eastAsia="en-US"/>
          </w:rPr>
          <w:t>III. PLAN  RAZVOJNIH  PROGRAMA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C8ABCA2" w14:textId="5D4B1375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31" w:history="1">
        <w:r w:rsidRPr="00645549">
          <w:rPr>
            <w:rStyle w:val="Hiperveza"/>
            <w:rFonts w:eastAsia="Times New Roman"/>
            <w:noProof/>
            <w:lang w:eastAsia="en-US"/>
          </w:rPr>
          <w:t>IV. PRIJELAZNE I ZAKLJUČNE ODREDBE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5173772E" w14:textId="318FDA15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32" w:history="1">
        <w:r w:rsidRPr="00645549">
          <w:rPr>
            <w:rStyle w:val="Hiperveza"/>
            <w:rFonts w:ascii="Cambria" w:eastAsia="Times New Roman" w:hAnsi="Cambria"/>
            <w:noProof/>
          </w:rPr>
          <w:t>II. IZMJENE I DOPUNE PROGRAMA ODRŽAVANJA KOMUNALNE INFRASTRUKTURE ZA 2020. GODINU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55B001DE" w14:textId="327EED5D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33" w:history="1">
        <w:r w:rsidRPr="00645549">
          <w:rPr>
            <w:rStyle w:val="Hiperveza"/>
            <w:rFonts w:ascii="Cambria" w:eastAsia="Times New Roman" w:hAnsi="Cambria"/>
            <w:noProof/>
          </w:rPr>
          <w:t>II. IZMJENE I DOPUNE PROGRAMA GRADNJE OBJEKATA I UREĐAJA KOMUNALNE INFRASTRUKTURE ZA 2020. GODINU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C44798A" w14:textId="4C51ADDA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34" w:history="1">
        <w:r w:rsidRPr="00645549">
          <w:rPr>
            <w:rStyle w:val="Hiperveza"/>
            <w:rFonts w:ascii="Cambria" w:eastAsia="Times New Roman" w:hAnsi="Cambria"/>
            <w:noProof/>
          </w:rPr>
          <w:t>II. IZMJENE I DOPUNE PROGRAMA RAZVOJA   GOSPODARSTVA ZA 2020. GODINU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49F77F72" w14:textId="502111E9" w:rsidR="00C46516" w:rsidRDefault="00C46516">
      <w:pPr>
        <w:pStyle w:val="Sadraj2"/>
        <w:tabs>
          <w:tab w:val="left" w:pos="660"/>
          <w:tab w:val="right" w:leader="dot" w:pos="10338"/>
        </w:tabs>
        <w:rPr>
          <w:rFonts w:cstheme="minorBidi"/>
          <w:noProof/>
        </w:rPr>
      </w:pPr>
      <w:hyperlink w:anchor="_Toc55381535" w:history="1">
        <w:r w:rsidRPr="00645549">
          <w:rPr>
            <w:rStyle w:val="Hiperveza"/>
            <w:rFonts w:ascii="Cambria" w:eastAsia="Times New Roman" w:hAnsi="Cambria"/>
            <w:noProof/>
          </w:rPr>
          <w:t>II.</w:t>
        </w:r>
        <w:r>
          <w:rPr>
            <w:rFonts w:cstheme="minorBidi"/>
            <w:noProof/>
          </w:rPr>
          <w:tab/>
        </w:r>
        <w:r w:rsidRPr="00645549">
          <w:rPr>
            <w:rStyle w:val="Hiperveza"/>
            <w:rFonts w:ascii="Cambria" w:eastAsia="Times New Roman" w:hAnsi="Cambria"/>
            <w:noProof/>
          </w:rPr>
          <w:t>IZMJENE I DOPUNE PROGRAMA JAVNIH POTREBA U OBLASTI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36E109DD" w14:textId="2AEF711D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36" w:history="1">
        <w:r w:rsidRPr="00645549">
          <w:rPr>
            <w:rStyle w:val="Hiperveza"/>
            <w:rFonts w:ascii="Cambria" w:eastAsia="Times New Roman" w:hAnsi="Cambria"/>
            <w:noProof/>
          </w:rPr>
          <w:t>PREDŠKOLSKOG ODGOJA I ŠKOLSKOG OBRAZOVANJA ZA 2020. GODINU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3BB68B28" w14:textId="2E5AAEA4" w:rsidR="00C46516" w:rsidRDefault="00C46516">
      <w:pPr>
        <w:pStyle w:val="Sadraj2"/>
        <w:tabs>
          <w:tab w:val="left" w:pos="660"/>
          <w:tab w:val="right" w:leader="dot" w:pos="10338"/>
        </w:tabs>
        <w:rPr>
          <w:rFonts w:cstheme="minorBidi"/>
          <w:noProof/>
        </w:rPr>
      </w:pPr>
      <w:hyperlink w:anchor="_Toc55381538" w:history="1">
        <w:r w:rsidRPr="00645549">
          <w:rPr>
            <w:rStyle w:val="Hiperveza"/>
            <w:rFonts w:ascii="Cambria" w:eastAsia="Times New Roman" w:hAnsi="Cambria"/>
            <w:noProof/>
          </w:rPr>
          <w:t>II.</w:t>
        </w:r>
        <w:r>
          <w:rPr>
            <w:rFonts w:cstheme="minorBidi"/>
            <w:noProof/>
          </w:rPr>
          <w:tab/>
        </w:r>
        <w:r w:rsidRPr="00645549">
          <w:rPr>
            <w:rStyle w:val="Hiperveza"/>
            <w:rFonts w:ascii="Cambria" w:eastAsia="Times New Roman" w:hAnsi="Cambria"/>
            <w:noProof/>
          </w:rPr>
          <w:t>IZMJENE I DOPUNE PROGRAMA JAVNIH POTREBA  U OBLASTI SOCIJALNE SKRBI I ZDRAVSTVA ZA 2020. GODINU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6505483C" w14:textId="08EF05A3" w:rsidR="00C46516" w:rsidRDefault="00C46516">
      <w:pPr>
        <w:pStyle w:val="Sadraj2"/>
        <w:tabs>
          <w:tab w:val="right" w:leader="dot" w:pos="10338"/>
        </w:tabs>
        <w:rPr>
          <w:rFonts w:cstheme="minorBidi"/>
          <w:noProof/>
        </w:rPr>
      </w:pPr>
      <w:hyperlink w:anchor="_Toc55381539" w:history="1">
        <w:r w:rsidRPr="00645549">
          <w:rPr>
            <w:rStyle w:val="Hiperveza"/>
            <w:rFonts w:ascii="Cambria" w:eastAsia="Times New Roman" w:hAnsi="Cambria"/>
            <w:noProof/>
          </w:rPr>
          <w:t>II. IZMJENE I DOPUNE PROGRAMA JAVNIH POTREBA U KULTURI I ZAŠTITI SPOMENIKA KULTURNE I SAKRALNE BAŠTINE ZA 2020. GODINU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_Toc55381539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597C553E" w14:textId="16B1034F" w:rsidR="00505136" w:rsidRDefault="00B8516E" w:rsidP="00505136">
      <w:r>
        <w:fldChar w:fldCharType="end"/>
      </w:r>
    </w:p>
    <w:p w14:paraId="11DF10C1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5927EC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0174B46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8AF9D3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2FFAB5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FB1F1E1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89935F5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B7BD2A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BE0C0D6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529DA6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4769CDA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56C5633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833B7CC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D599003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B8646E2" w14:textId="63758049" w:rsidR="00505136" w:rsidRDefault="00505136" w:rsidP="002D27DF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lastRenderedPageBreak/>
        <w:t>Temeljem odredbi članka 39. i  članka 43. Zakona o proračunu (NN 87/08, 136/12 i 15/15) i članka 39. Statuta Općine Grožnjan ("Službene novine Općine Grožnjan" broj 14/19), Općinsko vijeće Općine Grožnjan na svojoj 32. sjednici od 28.10.2020. godine ("Službene novine Općine Grožnjan" broj 7/20), donijelo je:</w:t>
      </w:r>
    </w:p>
    <w:p w14:paraId="095A043A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5D60DA6B" w14:textId="38FCF81C" w:rsidR="00505136" w:rsidRDefault="00505136" w:rsidP="00505136">
      <w:pPr>
        <w:widowControl w:val="0"/>
        <w:tabs>
          <w:tab w:val="center" w:pos="518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b/>
          <w:bCs/>
          <w:color w:val="000000"/>
          <w:sz w:val="46"/>
          <w:szCs w:val="46"/>
        </w:rPr>
      </w:pPr>
      <w:r>
        <w:rPr>
          <w:rFonts w:ascii="Arial" w:hAnsi="Arial" w:cs="Arial"/>
          <w:sz w:val="24"/>
          <w:szCs w:val="24"/>
        </w:rPr>
        <w:tab/>
      </w:r>
      <w:r w:rsidR="002D27DF">
        <w:rPr>
          <w:rFonts w:ascii="Tahoma" w:hAnsi="Tahoma" w:cs="Tahoma"/>
          <w:b/>
          <w:bCs/>
          <w:color w:val="000000"/>
          <w:sz w:val="36"/>
          <w:szCs w:val="36"/>
        </w:rPr>
        <w:t>II</w:t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. IZMJENE I DOPUNE PRORAČUNA OPĆINE </w:t>
      </w:r>
    </w:p>
    <w:p w14:paraId="67A8214C" w14:textId="77777777" w:rsidR="00505136" w:rsidRDefault="00505136" w:rsidP="00505136">
      <w:pPr>
        <w:widowControl w:val="0"/>
        <w:tabs>
          <w:tab w:val="center" w:pos="518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GROŽNJAN-GRISIGNANA ZA 2020. GODINU</w:t>
      </w:r>
    </w:p>
    <w:p w14:paraId="38124610" w14:textId="77777777" w:rsidR="00505136" w:rsidRDefault="00505136" w:rsidP="00505136">
      <w:pPr>
        <w:widowControl w:val="0"/>
        <w:tabs>
          <w:tab w:val="center" w:pos="5247"/>
        </w:tabs>
        <w:autoSpaceDE w:val="0"/>
        <w:autoSpaceDN w:val="0"/>
        <w:adjustRightInd w:val="0"/>
        <w:spacing w:before="224" w:after="0" w:line="240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8"/>
          <w:szCs w:val="28"/>
        </w:rPr>
        <w:t>I. OPĆI DIO</w:t>
      </w:r>
    </w:p>
    <w:p w14:paraId="3016AB68" w14:textId="77777777" w:rsidR="00A25D41" w:rsidRDefault="00A25D41" w:rsidP="00505136">
      <w:pPr>
        <w:widowControl w:val="0"/>
        <w:tabs>
          <w:tab w:val="center" w:pos="5247"/>
        </w:tabs>
        <w:autoSpaceDE w:val="0"/>
        <w:autoSpaceDN w:val="0"/>
        <w:adjustRightInd w:val="0"/>
        <w:spacing w:before="224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</w:p>
    <w:p w14:paraId="70BA7538" w14:textId="77777777" w:rsidR="00505136" w:rsidRDefault="00505136" w:rsidP="00505136">
      <w:pPr>
        <w:widowControl w:val="0"/>
        <w:tabs>
          <w:tab w:val="center" w:pos="521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14:paraId="3C2FC747" w14:textId="77777777" w:rsidR="00A25D41" w:rsidRDefault="00A25D41" w:rsidP="00A25D41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U Proračunu Općine Grožnjan Grisignana za 2020. godinu ("Službene novine Općine Grožnjan" broj 1/20) članak 1. </w:t>
      </w:r>
    </w:p>
    <w:p w14:paraId="0FFCB1DB" w14:textId="77777777" w:rsidR="00A25D41" w:rsidRDefault="00A25D41" w:rsidP="00A25D4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mijenja se i glasi:</w:t>
      </w:r>
    </w:p>
    <w:p w14:paraId="6C3FE7D6" w14:textId="77777777" w:rsidR="00A25D41" w:rsidRDefault="00A25D41" w:rsidP="00A25D41">
      <w:pPr>
        <w:widowControl w:val="0"/>
        <w:tabs>
          <w:tab w:val="center" w:pos="5895"/>
          <w:tab w:val="center" w:pos="7710"/>
          <w:tab w:val="center" w:pos="9495"/>
        </w:tabs>
        <w:autoSpaceDE w:val="0"/>
        <w:autoSpaceDN w:val="0"/>
        <w:adjustRightInd w:val="0"/>
        <w:spacing w:before="47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Povećanje / 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 Rebalans 2020.</w:t>
      </w:r>
    </w:p>
    <w:p w14:paraId="6AADEF4E" w14:textId="77777777" w:rsidR="00A25D41" w:rsidRDefault="00A25D41" w:rsidP="00A25D41">
      <w:pPr>
        <w:widowControl w:val="0"/>
        <w:tabs>
          <w:tab w:val="left" w:pos="90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</w:p>
    <w:p w14:paraId="2DC27933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7.909.276,88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-1.295.057,52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6.614.219,36 kn</w:t>
      </w:r>
    </w:p>
    <w:p w14:paraId="18B068A8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1.063.300,00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-350.000,00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713.300,00 kn</w:t>
      </w:r>
    </w:p>
    <w:p w14:paraId="42ABA150" w14:textId="77777777" w:rsidR="00A25D41" w:rsidRDefault="00A25D41" w:rsidP="00A25D41">
      <w:pPr>
        <w:widowControl w:val="0"/>
        <w:tabs>
          <w:tab w:val="right" w:pos="4988"/>
          <w:tab w:val="right" w:pos="6810"/>
          <w:tab w:val="right" w:pos="8624"/>
          <w:tab w:val="right" w:pos="10381"/>
        </w:tabs>
        <w:autoSpaceDE w:val="0"/>
        <w:autoSpaceDN w:val="0"/>
        <w:adjustRightInd w:val="0"/>
        <w:spacing w:before="174"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8.972.576,88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-1.645.057,52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7.327.519,36 kn</w:t>
      </w:r>
    </w:p>
    <w:p w14:paraId="4D586150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6.713.403,00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-114.767,00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6.598.636,00 kn</w:t>
      </w:r>
    </w:p>
    <w:p w14:paraId="529A1F71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6.340.785,00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-1.585.233,00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4.755.552,00 kn</w:t>
      </w:r>
    </w:p>
    <w:p w14:paraId="7DB502AC" w14:textId="77777777" w:rsidR="00A25D41" w:rsidRDefault="00A25D41" w:rsidP="00A25D41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13.054.188,00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-1.700.000,00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11.354.188,00 kn</w:t>
      </w:r>
    </w:p>
    <w:p w14:paraId="24346B69" w14:textId="77777777" w:rsidR="00A25D41" w:rsidRDefault="00A25D41" w:rsidP="00A25D41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-4.081.611,12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54.942,48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-4.026.668,64 kn</w:t>
      </w:r>
    </w:p>
    <w:p w14:paraId="0A09566B" w14:textId="77777777" w:rsidR="00A25D41" w:rsidRDefault="00A25D41" w:rsidP="00A25D41">
      <w:pPr>
        <w:widowControl w:val="0"/>
        <w:tabs>
          <w:tab w:val="left" w:pos="90"/>
        </w:tabs>
        <w:autoSpaceDE w:val="0"/>
        <w:autoSpaceDN w:val="0"/>
        <w:adjustRightInd w:val="0"/>
        <w:spacing w:before="413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RASPOLOŽIVA SREDSTAVA IZ PRETHODNIH GODINA</w:t>
      </w:r>
    </w:p>
    <w:p w14:paraId="2344EDFC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2.527.423,12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-54.942,48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 kn</w:t>
      </w:r>
    </w:p>
    <w:p w14:paraId="266AAF58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2.527.423,12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-54.942,48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2.472.480,64 kn</w:t>
      </w:r>
    </w:p>
    <w:p w14:paraId="65D591CB" w14:textId="77777777" w:rsidR="00A25D41" w:rsidRDefault="00A25D41" w:rsidP="00A25D41">
      <w:pPr>
        <w:widowControl w:val="0"/>
        <w:tabs>
          <w:tab w:val="left" w:pos="90"/>
        </w:tabs>
        <w:autoSpaceDE w:val="0"/>
        <w:autoSpaceDN w:val="0"/>
        <w:adjustRightInd w:val="0"/>
        <w:spacing w:before="389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FINANCIRANJA</w:t>
      </w:r>
    </w:p>
    <w:p w14:paraId="4D46F5E2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 kn</w:t>
      </w:r>
    </w:p>
    <w:p w14:paraId="3653B079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1.445.812,00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1.445.812,00 kn</w:t>
      </w:r>
    </w:p>
    <w:p w14:paraId="43A5F5D6" w14:textId="77777777" w:rsidR="00A25D41" w:rsidRDefault="00A25D41" w:rsidP="00A25D41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1.554.188,00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1.554.188,00 kn</w:t>
      </w:r>
    </w:p>
    <w:p w14:paraId="50D4F173" w14:textId="77777777" w:rsidR="00A25D41" w:rsidRDefault="00A25D41" w:rsidP="00A25D41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497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FINANCIRANJE +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</w:p>
    <w:p w14:paraId="143FB966" w14:textId="77777777" w:rsidR="00A25D41" w:rsidRDefault="00A25D41" w:rsidP="00A25D4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RASPOLOŽIVA SREDSTVA IZ PRETHODNIH GODINA </w:t>
      </w:r>
    </w:p>
    <w:p w14:paraId="6BB831C1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8"/>
          <w:szCs w:val="18"/>
        </w:rPr>
      </w:pPr>
    </w:p>
    <w:p w14:paraId="14599FB1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</w:p>
    <w:p w14:paraId="4D501667" w14:textId="77777777" w:rsidR="00505136" w:rsidRDefault="00505136" w:rsidP="00505136">
      <w:pPr>
        <w:widowControl w:val="0"/>
        <w:tabs>
          <w:tab w:val="center" w:pos="5102"/>
        </w:tabs>
        <w:autoSpaceDE w:val="0"/>
        <w:autoSpaceDN w:val="0"/>
        <w:adjustRightInd w:val="0"/>
        <w:spacing w:before="452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14:paraId="147843BD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64CB66BA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Članak 2.mijenja se i glasi: "Prihodi i rashodi te primici i izdaci po ekonomskoj klasifikaciji utvrđeni u računu prihoda i </w:t>
      </w:r>
    </w:p>
    <w:p w14:paraId="6A30C8D5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rashoda, računu zaduživanja/financiranja i pregledu raspoloživih sredstava iz prethodnih godina povećavaju se i smanjuju kako slijedi:</w:t>
      </w:r>
    </w:p>
    <w:p w14:paraId="6C95765B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CEA7F3D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B201C82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69F2566E" w14:textId="56FB090A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796ACC8" w14:textId="6A6F60ED" w:rsidR="001B781D" w:rsidRDefault="001B781D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DE65012" w14:textId="77777777" w:rsidR="001B781D" w:rsidRDefault="001B781D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0EAA470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4B31470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6155B06" w14:textId="79FC85CF" w:rsidR="000C1E79" w:rsidRDefault="000C1E79" w:rsidP="000C1E79">
      <w:pPr>
        <w:pStyle w:val="Naslov2"/>
        <w:jc w:val="center"/>
      </w:pPr>
      <w:bookmarkStart w:id="0" w:name="_Toc55381523"/>
      <w:r>
        <w:lastRenderedPageBreak/>
        <w:t>A. OPĆI DIO -RAČUN PRIHODA</w:t>
      </w:r>
      <w:bookmarkEnd w:id="0"/>
      <w:r>
        <w:t xml:space="preserve"> </w:t>
      </w:r>
    </w:p>
    <w:p w14:paraId="4C51A98E" w14:textId="77777777" w:rsidR="000C1E79" w:rsidRDefault="000C1E79" w:rsidP="000C1E79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73E28526" w14:textId="77777777" w:rsidR="00505136" w:rsidRDefault="00505136" w:rsidP="00505136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6DFFD90B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675A204" w14:textId="77777777" w:rsidR="002D27DF" w:rsidRDefault="002D27DF" w:rsidP="002D27DF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59D548CC" w14:textId="77777777" w:rsidR="002D27DF" w:rsidRDefault="002D27DF" w:rsidP="002D27DF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6568FAD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7.909.276,88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-1.295.057,52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6.614.219,36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83,63</w:t>
      </w:r>
    </w:p>
    <w:p w14:paraId="21D2CA53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1.710.213,32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738.532,61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2.448.745,93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143,18</w:t>
      </w:r>
    </w:p>
    <w:p w14:paraId="2EA889E6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670.213,32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848.532,61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226,61</w:t>
      </w:r>
    </w:p>
    <w:p w14:paraId="12BF1BCB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89,11</w:t>
      </w:r>
    </w:p>
    <w:p w14:paraId="4899E90D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38E7B4D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4.134.362,00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-1.756.540,13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2.377.821,87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57,51</w:t>
      </w:r>
    </w:p>
    <w:p w14:paraId="1C1D222D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</w:t>
      </w:r>
    </w:p>
    <w:p w14:paraId="24B4CCB9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subjekata unutar </w:t>
      </w:r>
    </w:p>
    <w:p w14:paraId="471EADC6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općeg proračuna</w:t>
      </w:r>
    </w:p>
    <w:p w14:paraId="7EFD533A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inozemnih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76ED127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vlada</w:t>
      </w:r>
    </w:p>
    <w:p w14:paraId="515AB363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međunarodnih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</w:p>
    <w:p w14:paraId="1FA0BE39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organizacija te institucija i</w:t>
      </w:r>
    </w:p>
    <w:p w14:paraId="74AE61B4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tijela EU</w:t>
      </w:r>
    </w:p>
    <w:p w14:paraId="60E71DCA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2.172.752,00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-1.783.952,00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17,89</w:t>
      </w:r>
    </w:p>
    <w:p w14:paraId="1D6EC1B3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D09B869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14:paraId="38F45974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1.681.610,00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-85.413,00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94,92</w:t>
      </w:r>
    </w:p>
    <w:p w14:paraId="111891A8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proračuna temeljem </w:t>
      </w:r>
    </w:p>
    <w:p w14:paraId="76989DB0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prijenosa sredstava EU</w:t>
      </w:r>
    </w:p>
    <w:p w14:paraId="57E669F7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1.211.901,56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962.901,56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79,45</w:t>
      </w:r>
    </w:p>
    <w:p w14:paraId="3D7BFA7A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44FAAD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14:paraId="6951AF50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nefinancijske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1.205.500,00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79,34</w:t>
      </w:r>
    </w:p>
    <w:p w14:paraId="7DBF828D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14:paraId="37004A0B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97,66</w:t>
      </w:r>
    </w:p>
    <w:p w14:paraId="2125545A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</w:t>
      </w:r>
    </w:p>
    <w:p w14:paraId="3021B7B2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pristojbi, pristojbi po </w:t>
      </w:r>
    </w:p>
    <w:p w14:paraId="1890E795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posebnim propisima i </w:t>
      </w:r>
    </w:p>
    <w:p w14:paraId="0A10F049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naknada</w:t>
      </w:r>
    </w:p>
    <w:p w14:paraId="46DED9FD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86,61</w:t>
      </w:r>
    </w:p>
    <w:p w14:paraId="6E5DA4F6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</w:t>
      </w:r>
    </w:p>
    <w:p w14:paraId="198E5A58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po posebnim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52CA7E1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propisima</w:t>
      </w:r>
    </w:p>
    <w:p w14:paraId="1D312846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Komunalni doprinosi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1E2CE7D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</w:t>
      </w:r>
    </w:p>
    <w:p w14:paraId="751848B4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3FAA238B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proizvoda i robe te </w:t>
      </w:r>
    </w:p>
    <w:p w14:paraId="7D226987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pruženih usluga i </w:t>
      </w:r>
    </w:p>
    <w:p w14:paraId="2C375EAC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14:paraId="6337C56C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9DB160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fizičkih osoba izvan opće </w:t>
      </w:r>
    </w:p>
    <w:p w14:paraId="55AA945A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države </w:t>
      </w:r>
    </w:p>
    <w:p w14:paraId="0C0A30DE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66,67</w:t>
      </w:r>
    </w:p>
    <w:p w14:paraId="7E0164E6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ostali prihodi</w:t>
      </w:r>
    </w:p>
    <w:p w14:paraId="53626765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12580DC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</w:p>
    <w:p w14:paraId="1FF577DB" w14:textId="77777777" w:rsidR="001B781D" w:rsidRDefault="001B781D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="Arial" w:hAnsi="Arial" w:cs="Arial"/>
          <w:sz w:val="24"/>
          <w:szCs w:val="24"/>
        </w:rPr>
      </w:pPr>
    </w:p>
    <w:p w14:paraId="564406EE" w14:textId="77777777" w:rsidR="001B781D" w:rsidRDefault="001B781D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="Arial" w:hAnsi="Arial" w:cs="Arial"/>
          <w:sz w:val="24"/>
          <w:szCs w:val="24"/>
        </w:rPr>
      </w:pPr>
    </w:p>
    <w:p w14:paraId="41E7A5C3" w14:textId="77777777" w:rsidR="001B781D" w:rsidRDefault="001B781D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="Arial" w:hAnsi="Arial" w:cs="Arial"/>
          <w:sz w:val="24"/>
          <w:szCs w:val="24"/>
        </w:rPr>
      </w:pPr>
    </w:p>
    <w:p w14:paraId="16CD325E" w14:textId="5F685DE9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67,08</w:t>
      </w:r>
    </w:p>
    <w:p w14:paraId="59120DB3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14:paraId="24A4714B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67,08</w:t>
      </w:r>
    </w:p>
    <w:p w14:paraId="539B238F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14:paraId="01B01293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67,08</w:t>
      </w:r>
    </w:p>
    <w:p w14:paraId="5AC53AE9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materijalne imovine - </w:t>
      </w:r>
    </w:p>
    <w:p w14:paraId="5B71EE9D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prirodnih bogatstava</w:t>
      </w:r>
    </w:p>
    <w:p w14:paraId="3CDBD214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58172953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</w:t>
      </w:r>
    </w:p>
    <w:p w14:paraId="0B9929C0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14:paraId="0DE36100" w14:textId="77777777" w:rsidR="002D27DF" w:rsidRDefault="002D27DF" w:rsidP="002D27DF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670D03F4" w14:textId="77777777" w:rsidR="002D27DF" w:rsidRDefault="002D27DF" w:rsidP="002D27D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građevinskih objekata</w:t>
      </w:r>
    </w:p>
    <w:p w14:paraId="795DA85D" w14:textId="77777777" w:rsidR="002D27DF" w:rsidRDefault="002D27DF" w:rsidP="002D27DF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8.972.576,88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-1.645.057,52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7.327.519,36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81,67</w:t>
      </w:r>
    </w:p>
    <w:p w14:paraId="0B3677C1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39CEB39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5F8C7D0" w14:textId="77777777" w:rsidR="00505136" w:rsidRDefault="00505136" w:rsidP="0050513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DA605A3" w14:textId="4F53A112" w:rsidR="00505136" w:rsidRDefault="00505136" w:rsidP="00505136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rPr>
          <w:rFonts w:ascii="Arial" w:hAnsi="Arial" w:cs="Arial"/>
          <w:sz w:val="24"/>
          <w:szCs w:val="24"/>
        </w:rPr>
      </w:pPr>
    </w:p>
    <w:p w14:paraId="753328C3" w14:textId="77777777" w:rsidR="00505136" w:rsidRDefault="00505136" w:rsidP="000C1E79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imes New Roman" w:hAnsi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</w:p>
    <w:p w14:paraId="46AFA5EB" w14:textId="1D8CF931" w:rsidR="00505136" w:rsidRDefault="00505136" w:rsidP="00505136">
      <w:pPr>
        <w:pStyle w:val="Naslov2"/>
        <w:numPr>
          <w:ilvl w:val="0"/>
          <w:numId w:val="4"/>
        </w:numPr>
        <w:jc w:val="center"/>
      </w:pPr>
      <w:bookmarkStart w:id="1" w:name="_Toc55381524"/>
      <w:r>
        <w:t>OPĆI DIO -RAČUN RASHODA</w:t>
      </w:r>
      <w:bookmarkEnd w:id="1"/>
      <w:r>
        <w:t xml:space="preserve"> </w:t>
      </w:r>
    </w:p>
    <w:p w14:paraId="5B7D038F" w14:textId="77777777" w:rsidR="00505136" w:rsidRDefault="00505136" w:rsidP="00505136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65FE60F6" w14:textId="77777777" w:rsidR="00505136" w:rsidRDefault="00505136" w:rsidP="00505136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8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</w:p>
    <w:p w14:paraId="5444EDC0" w14:textId="77777777" w:rsidR="00A01BBE" w:rsidRDefault="00A01BBE" w:rsidP="00A01BBE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7361C613" w14:textId="77777777" w:rsidR="00A01BBE" w:rsidRDefault="00A01BBE" w:rsidP="00A01BBE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08F8B341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6.713.403,00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-114.767,00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6.598.636,00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98,29</w:t>
      </w:r>
    </w:p>
    <w:p w14:paraId="48016AE7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1.628.720,00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101,23</w:t>
      </w:r>
    </w:p>
    <w:p w14:paraId="796EF2C9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1.102.640,00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1.102.640,00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065052D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108,66</w:t>
      </w:r>
    </w:p>
    <w:p w14:paraId="2E846870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439.480,00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102,85</w:t>
      </w:r>
    </w:p>
    <w:p w14:paraId="28A76968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3.226.675,00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435.518,00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3.662.193,00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113,50</w:t>
      </w:r>
    </w:p>
    <w:p w14:paraId="398370A8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95,45</w:t>
      </w:r>
    </w:p>
    <w:p w14:paraId="0285A784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zaposlenima</w:t>
      </w:r>
    </w:p>
    <w:p w14:paraId="5C781532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materijal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585.925,00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115,52</w:t>
      </w:r>
    </w:p>
    <w:p w14:paraId="05D1F962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energiju</w:t>
      </w:r>
    </w:p>
    <w:p w14:paraId="6358E364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2.028.319,00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11.885,00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2.040.204,00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100,59</w:t>
      </w:r>
    </w:p>
    <w:p w14:paraId="64185568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-39.132,00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55,53</w:t>
      </w:r>
    </w:p>
    <w:p w14:paraId="14916E12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osobama izvan radnog </w:t>
      </w:r>
    </w:p>
    <w:p w14:paraId="2A38629C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odnosa</w:t>
      </w:r>
    </w:p>
    <w:p w14:paraId="502BCBBE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273.631,00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383.240,00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656.871,00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240,06</w:t>
      </w:r>
    </w:p>
    <w:p w14:paraId="3B342665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poslovanja</w:t>
      </w:r>
    </w:p>
    <w:p w14:paraId="5AB1B985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-411.695,00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93.305,00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18,48</w:t>
      </w:r>
    </w:p>
    <w:p w14:paraId="6F27126F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-17.995,00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30,79</w:t>
      </w:r>
    </w:p>
    <w:p w14:paraId="48FB1479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kredite i zajmove</w:t>
      </w:r>
    </w:p>
    <w:p w14:paraId="634D5260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-393.700,00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17,81</w:t>
      </w:r>
    </w:p>
    <w:p w14:paraId="285E26B6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300,00</w:t>
      </w:r>
    </w:p>
    <w:p w14:paraId="3EFFD4EE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</w:p>
    <w:p w14:paraId="77988CDE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društvima, </w:t>
      </w:r>
    </w:p>
    <w:p w14:paraId="32611BC2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poljoprivrednicima i </w:t>
      </w:r>
    </w:p>
    <w:p w14:paraId="5272A5BC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obrtnicima izvan javnog </w:t>
      </w:r>
    </w:p>
    <w:p w14:paraId="134D0959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sektora</w:t>
      </w:r>
    </w:p>
    <w:p w14:paraId="0D6C4BF7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753.058,00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632.458,00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83,99</w:t>
      </w:r>
    </w:p>
    <w:p w14:paraId="0EAAF1CA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inozemstvo i unutar </w:t>
      </w:r>
    </w:p>
    <w:p w14:paraId="4F0A888E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 države</w:t>
      </w:r>
    </w:p>
    <w:p w14:paraId="622595F0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722.058,00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601.458,00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83,30</w:t>
      </w:r>
    </w:p>
    <w:p w14:paraId="56F5F6AC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14:paraId="35050033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BE56498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korisnicima drugih </w:t>
      </w:r>
    </w:p>
    <w:p w14:paraId="4A50DA4F" w14:textId="6ECEF5D1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14:paraId="14B933D0" w14:textId="200560CC" w:rsidR="001B781D" w:rsidRDefault="001B781D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8"/>
          <w:szCs w:val="18"/>
        </w:rPr>
      </w:pPr>
    </w:p>
    <w:p w14:paraId="095F285C" w14:textId="229C1862" w:rsidR="001B781D" w:rsidRDefault="001B781D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8"/>
          <w:szCs w:val="18"/>
        </w:rPr>
      </w:pPr>
    </w:p>
    <w:p w14:paraId="59601B9A" w14:textId="77777777" w:rsidR="001B781D" w:rsidRDefault="001B781D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</w:p>
    <w:p w14:paraId="1AD3E04B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108,55</w:t>
      </w:r>
    </w:p>
    <w:p w14:paraId="4D505DAF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</w:t>
      </w:r>
    </w:p>
    <w:p w14:paraId="1F26E482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temelju osiguranja i </w:t>
      </w:r>
    </w:p>
    <w:p w14:paraId="32191237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druge naknade</w:t>
      </w:r>
    </w:p>
    <w:p w14:paraId="06DC8A4C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108,55</w:t>
      </w:r>
    </w:p>
    <w:p w14:paraId="55B22F91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građanima i kućanstvima </w:t>
      </w:r>
    </w:p>
    <w:p w14:paraId="2FD7C317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 proračuna</w:t>
      </w:r>
    </w:p>
    <w:p w14:paraId="03641509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-89.000,00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73,77</w:t>
      </w:r>
    </w:p>
    <w:p w14:paraId="3187BF48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227.850,00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92,30</w:t>
      </w:r>
    </w:p>
    <w:p w14:paraId="3FC1EBCC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22,22</w:t>
      </w:r>
    </w:p>
    <w:p w14:paraId="5F958E70" w14:textId="6CB70588" w:rsidR="00A01BBE" w:rsidRDefault="00A01BBE" w:rsidP="00A01BBE">
      <w:pPr>
        <w:widowControl w:val="0"/>
        <w:tabs>
          <w:tab w:val="left" w:pos="250"/>
          <w:tab w:val="right" w:pos="1380"/>
          <w:tab w:val="left" w:pos="1470"/>
        </w:tabs>
        <w:autoSpaceDE w:val="0"/>
        <w:autoSpaceDN w:val="0"/>
        <w:adjustRightInd w:val="0"/>
        <w:spacing w:before="384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786518E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6F37985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6.340.785,00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-1.585.233,00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4.755.552,00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75,00</w:t>
      </w:r>
    </w:p>
    <w:p w14:paraId="0589C15B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14:paraId="10CB71F7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4.207.785,00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-890.963,00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3.316.822,00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78,83</w:t>
      </w:r>
    </w:p>
    <w:p w14:paraId="67DFC328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</w:t>
      </w:r>
    </w:p>
    <w:p w14:paraId="0E4EB8BD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14:paraId="7D11F104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1.938.920,00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-215.294,00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1.723.626,00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88,90</w:t>
      </w:r>
    </w:p>
    <w:p w14:paraId="345815CC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848.990,00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22.977,00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871.967,00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102,71</w:t>
      </w:r>
    </w:p>
    <w:p w14:paraId="324909F4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Knjige, umjetnička djela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-62.980,00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60,39</w:t>
      </w:r>
    </w:p>
    <w:p w14:paraId="370F9D20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izložbene vrijednosti</w:t>
      </w:r>
    </w:p>
    <w:p w14:paraId="6D0B930A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Nematerijalna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1.260.875,00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-635.666,00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625.209,00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49,59</w:t>
      </w:r>
    </w:p>
    <w:p w14:paraId="7014CC3C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proizvedena imovina</w:t>
      </w:r>
    </w:p>
    <w:p w14:paraId="68EBFF53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40AEF1C9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</w:t>
      </w:r>
    </w:p>
    <w:p w14:paraId="127E95AC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ostalih pohranjenih </w:t>
      </w:r>
    </w:p>
    <w:p w14:paraId="1D409F4F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14:paraId="532C598A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773D3AE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vrijednosti</w:t>
      </w:r>
    </w:p>
    <w:p w14:paraId="618C9E2A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-679.270,00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67,93</w:t>
      </w:r>
    </w:p>
    <w:p w14:paraId="6A9C96EF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ulaganja na </w:t>
      </w:r>
    </w:p>
    <w:p w14:paraId="14573B53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nefinancijskoj imovini</w:t>
      </w:r>
    </w:p>
    <w:p w14:paraId="718B933A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1.304.250,00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-659.540,00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644.710,00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49,43</w:t>
      </w:r>
    </w:p>
    <w:p w14:paraId="129BFB21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građevinskim objektima</w:t>
      </w:r>
    </w:p>
    <w:p w14:paraId="04FDD990" w14:textId="77777777" w:rsidR="00A01BBE" w:rsidRDefault="00A01BBE" w:rsidP="00A01BBE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-19.730,00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97,58</w:t>
      </w:r>
    </w:p>
    <w:p w14:paraId="1990221C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ostalu nefinancijsku </w:t>
      </w:r>
    </w:p>
    <w:p w14:paraId="497959DF" w14:textId="77777777" w:rsidR="00A01BBE" w:rsidRDefault="00A01BBE" w:rsidP="00A01BB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imovinu</w:t>
      </w:r>
    </w:p>
    <w:p w14:paraId="5056762B" w14:textId="77777777" w:rsidR="00A01BBE" w:rsidRDefault="00A01BBE" w:rsidP="00A01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1E67E46" w14:textId="4D1B1B93" w:rsidR="00505136" w:rsidRDefault="00A01BBE" w:rsidP="00A01BBE">
      <w:pPr>
        <w:rPr>
          <w:rFonts w:ascii="Tahoma" w:hAnsi="Tahoma" w:cs="Tahoma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UKUPNO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13.054.188,00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-1.700.000,00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11.354.188,00</w:t>
      </w:r>
      <w:r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86,98</w:t>
      </w:r>
    </w:p>
    <w:p w14:paraId="32874A60" w14:textId="77777777" w:rsidR="00505136" w:rsidRDefault="00505136" w:rsidP="00505136">
      <w:pPr>
        <w:rPr>
          <w:rFonts w:ascii="Tahoma" w:hAnsi="Tahoma" w:cs="Tahoma"/>
        </w:rPr>
      </w:pPr>
    </w:p>
    <w:p w14:paraId="0B3D23F6" w14:textId="4F992823" w:rsidR="00505136" w:rsidRDefault="00505136" w:rsidP="00505136">
      <w:pPr>
        <w:rPr>
          <w:rFonts w:ascii="Tahoma" w:hAnsi="Tahoma" w:cs="Tahoma"/>
        </w:rPr>
      </w:pPr>
    </w:p>
    <w:p w14:paraId="41A5A580" w14:textId="0ACAF0BA" w:rsidR="001B781D" w:rsidRDefault="001B781D" w:rsidP="00505136">
      <w:pPr>
        <w:rPr>
          <w:rFonts w:ascii="Tahoma" w:hAnsi="Tahoma" w:cs="Tahoma"/>
        </w:rPr>
      </w:pPr>
    </w:p>
    <w:p w14:paraId="2681BF27" w14:textId="77777777" w:rsidR="001B781D" w:rsidRDefault="001B781D" w:rsidP="00505136">
      <w:pPr>
        <w:rPr>
          <w:rFonts w:ascii="Tahoma" w:hAnsi="Tahoma" w:cs="Tahoma"/>
        </w:rPr>
      </w:pPr>
    </w:p>
    <w:p w14:paraId="122078D1" w14:textId="02C7946A" w:rsidR="001B781D" w:rsidRDefault="001B781D" w:rsidP="00505136">
      <w:pPr>
        <w:rPr>
          <w:rFonts w:ascii="Tahoma" w:hAnsi="Tahoma" w:cs="Tahoma"/>
        </w:rPr>
      </w:pPr>
    </w:p>
    <w:p w14:paraId="3D95599C" w14:textId="259B8ADF" w:rsidR="001B781D" w:rsidRDefault="001B781D" w:rsidP="00505136">
      <w:pPr>
        <w:rPr>
          <w:rFonts w:ascii="Tahoma" w:hAnsi="Tahoma" w:cs="Tahoma"/>
        </w:rPr>
      </w:pPr>
    </w:p>
    <w:p w14:paraId="5B2B4548" w14:textId="260DC4CF" w:rsidR="001B781D" w:rsidRDefault="001B781D" w:rsidP="00505136">
      <w:pPr>
        <w:rPr>
          <w:rFonts w:ascii="Tahoma" w:hAnsi="Tahoma" w:cs="Tahoma"/>
        </w:rPr>
      </w:pPr>
    </w:p>
    <w:p w14:paraId="7943F105" w14:textId="3E823305" w:rsidR="001B781D" w:rsidRDefault="001B781D" w:rsidP="00505136">
      <w:pPr>
        <w:rPr>
          <w:rFonts w:ascii="Tahoma" w:hAnsi="Tahoma" w:cs="Tahoma"/>
        </w:rPr>
      </w:pPr>
    </w:p>
    <w:p w14:paraId="23EC175E" w14:textId="33492EBE" w:rsidR="001B781D" w:rsidRDefault="001B781D" w:rsidP="00505136">
      <w:pPr>
        <w:rPr>
          <w:rFonts w:ascii="Tahoma" w:hAnsi="Tahoma" w:cs="Tahoma"/>
        </w:rPr>
      </w:pPr>
    </w:p>
    <w:p w14:paraId="1992EE57" w14:textId="34CE45BD" w:rsidR="001B781D" w:rsidRDefault="001B781D" w:rsidP="00505136">
      <w:pPr>
        <w:rPr>
          <w:rFonts w:ascii="Tahoma" w:hAnsi="Tahoma" w:cs="Tahoma"/>
        </w:rPr>
      </w:pPr>
    </w:p>
    <w:p w14:paraId="68563E19" w14:textId="77777777" w:rsidR="001B781D" w:rsidRDefault="001B781D" w:rsidP="00505136">
      <w:pPr>
        <w:rPr>
          <w:rFonts w:ascii="Tahoma" w:hAnsi="Tahoma" w:cs="Tahoma"/>
        </w:rPr>
      </w:pPr>
    </w:p>
    <w:p w14:paraId="43995B19" w14:textId="77777777" w:rsidR="00505136" w:rsidRDefault="00505136" w:rsidP="00505136">
      <w:pPr>
        <w:rPr>
          <w:rFonts w:ascii="Tahoma" w:hAnsi="Tahoma" w:cs="Tahoma"/>
        </w:rPr>
      </w:pPr>
    </w:p>
    <w:p w14:paraId="72654446" w14:textId="7D11BEDB" w:rsidR="00981100" w:rsidRDefault="00981100" w:rsidP="00981100">
      <w:pPr>
        <w:pStyle w:val="Naslov2"/>
        <w:numPr>
          <w:ilvl w:val="0"/>
          <w:numId w:val="4"/>
        </w:numPr>
        <w:jc w:val="center"/>
      </w:pPr>
      <w:bookmarkStart w:id="2" w:name="_Toc55381525"/>
      <w:r>
        <w:t>OPĆI DIO -RAČUN FINANCIRANJA, C. RASPOLOŽIVA SREDSTVA IZ PRETHODNIH GODINA</w:t>
      </w:r>
      <w:bookmarkEnd w:id="2"/>
    </w:p>
    <w:p w14:paraId="6D48B9E7" w14:textId="77777777" w:rsidR="00505136" w:rsidRDefault="00505136" w:rsidP="00505136">
      <w:pPr>
        <w:rPr>
          <w:rFonts w:ascii="Tahoma" w:hAnsi="Tahoma" w:cs="Tahoma"/>
        </w:rPr>
      </w:pPr>
    </w:p>
    <w:p w14:paraId="1A10BB5F" w14:textId="693FE8E9" w:rsidR="00505136" w:rsidRDefault="00505136" w:rsidP="00505136">
      <w:pPr>
        <w:rPr>
          <w:rFonts w:ascii="Tahoma" w:hAnsi="Tahoma" w:cs="Tahoma"/>
        </w:rPr>
      </w:pPr>
    </w:p>
    <w:p w14:paraId="4121CA9D" w14:textId="77777777" w:rsidR="00981100" w:rsidRDefault="00981100" w:rsidP="00981100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4866D0D0" w14:textId="77777777" w:rsidR="00981100" w:rsidRDefault="00981100" w:rsidP="00981100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B6584FE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Izdaci za 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70ABDE69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imovinu i otplate </w:t>
      </w:r>
    </w:p>
    <w:p w14:paraId="0C804FB1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zajmova</w:t>
      </w:r>
    </w:p>
    <w:p w14:paraId="317E025B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dionice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4A2D3AB8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udjele u glavnici</w:t>
      </w:r>
    </w:p>
    <w:p w14:paraId="443280A2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Dionice i udjeli u glavnici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07D8DE2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trgovačkih društava u </w:t>
      </w:r>
    </w:p>
    <w:p w14:paraId="4BB8F86F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14:paraId="121F924B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otplatu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603C0429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glavnice primljenih </w:t>
      </w:r>
    </w:p>
    <w:p w14:paraId="79788C95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kredita i zajmova</w:t>
      </w:r>
    </w:p>
    <w:p w14:paraId="20B61B5B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54422D7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zajmova i kredita od  </w:t>
      </w:r>
    </w:p>
    <w:p w14:paraId="21F94F19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kreditnih i ostalih </w:t>
      </w:r>
    </w:p>
    <w:p w14:paraId="745C4660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financijskih institucija u </w:t>
      </w:r>
    </w:p>
    <w:p w14:paraId="1304B7FB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14:paraId="3712C943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72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Primici od 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66BFE834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imovine i zaduživanja</w:t>
      </w:r>
    </w:p>
    <w:p w14:paraId="6B3BFD10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77683769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(povrati) glavnice </w:t>
      </w:r>
    </w:p>
    <w:p w14:paraId="7422A6DC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danih zajmova</w:t>
      </w:r>
    </w:p>
    <w:p w14:paraId="70683F87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A5A16C0" w14:textId="77777777" w:rsidR="00981100" w:rsidRDefault="00981100" w:rsidP="00981100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depozita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</w:p>
    <w:p w14:paraId="1D27B592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72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2.527.423,12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-54.942,48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97,83</w:t>
      </w:r>
    </w:p>
    <w:p w14:paraId="176D5225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2.527.423,12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-54.942,48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97,83</w:t>
      </w:r>
    </w:p>
    <w:p w14:paraId="57F52072" w14:textId="77777777" w:rsidR="00981100" w:rsidRDefault="00981100" w:rsidP="00981100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2.527.423,12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-54.942,48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97,83</w:t>
      </w:r>
    </w:p>
    <w:p w14:paraId="71EA886F" w14:textId="77777777" w:rsidR="00981100" w:rsidRDefault="00981100" w:rsidP="00981100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2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4.081.611,12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-54.942,48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4.026.668,64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98,65</w:t>
      </w:r>
    </w:p>
    <w:p w14:paraId="53D7127A" w14:textId="7CECB85F" w:rsidR="00981100" w:rsidRDefault="00981100" w:rsidP="00505136">
      <w:pPr>
        <w:rPr>
          <w:rFonts w:ascii="Tahoma" w:hAnsi="Tahoma" w:cs="Tahoma"/>
        </w:rPr>
      </w:pPr>
    </w:p>
    <w:p w14:paraId="2069FD7D" w14:textId="51488C24" w:rsidR="00981100" w:rsidRDefault="00981100" w:rsidP="00505136">
      <w:pPr>
        <w:rPr>
          <w:rFonts w:ascii="Tahoma" w:hAnsi="Tahoma" w:cs="Tahoma"/>
        </w:rPr>
      </w:pPr>
    </w:p>
    <w:p w14:paraId="673515D2" w14:textId="7A9303D5" w:rsidR="001B781D" w:rsidRDefault="001B781D" w:rsidP="00505136">
      <w:pPr>
        <w:rPr>
          <w:rFonts w:ascii="Tahoma" w:hAnsi="Tahoma" w:cs="Tahoma"/>
        </w:rPr>
      </w:pPr>
    </w:p>
    <w:p w14:paraId="75070DD1" w14:textId="2AAA0C7A" w:rsidR="001B781D" w:rsidRDefault="001B781D" w:rsidP="00505136">
      <w:pPr>
        <w:rPr>
          <w:rFonts w:ascii="Tahoma" w:hAnsi="Tahoma" w:cs="Tahoma"/>
        </w:rPr>
      </w:pPr>
    </w:p>
    <w:p w14:paraId="58AD8068" w14:textId="1323F8B1" w:rsidR="001B781D" w:rsidRDefault="001B781D" w:rsidP="00505136">
      <w:pPr>
        <w:rPr>
          <w:rFonts w:ascii="Tahoma" w:hAnsi="Tahoma" w:cs="Tahoma"/>
        </w:rPr>
      </w:pPr>
    </w:p>
    <w:p w14:paraId="660848C8" w14:textId="66DD207B" w:rsidR="001B781D" w:rsidRDefault="001B781D" w:rsidP="00505136">
      <w:pPr>
        <w:rPr>
          <w:rFonts w:ascii="Tahoma" w:hAnsi="Tahoma" w:cs="Tahoma"/>
        </w:rPr>
      </w:pPr>
    </w:p>
    <w:p w14:paraId="4C340A3D" w14:textId="0379B429" w:rsidR="001B781D" w:rsidRDefault="001B781D" w:rsidP="00505136">
      <w:pPr>
        <w:rPr>
          <w:rFonts w:ascii="Tahoma" w:hAnsi="Tahoma" w:cs="Tahoma"/>
        </w:rPr>
      </w:pPr>
    </w:p>
    <w:p w14:paraId="6F012EE1" w14:textId="1B707177" w:rsidR="001B781D" w:rsidRDefault="001B781D" w:rsidP="00505136">
      <w:pPr>
        <w:rPr>
          <w:rFonts w:ascii="Tahoma" w:hAnsi="Tahoma" w:cs="Tahoma"/>
        </w:rPr>
      </w:pPr>
    </w:p>
    <w:p w14:paraId="43BDA24B" w14:textId="5D07FCB3" w:rsidR="001B781D" w:rsidRDefault="001B781D" w:rsidP="00505136">
      <w:pPr>
        <w:rPr>
          <w:rFonts w:ascii="Tahoma" w:hAnsi="Tahoma" w:cs="Tahoma"/>
        </w:rPr>
      </w:pPr>
    </w:p>
    <w:p w14:paraId="7FD54B92" w14:textId="77777777" w:rsidR="00505136" w:rsidRDefault="00505136" w:rsidP="00505136">
      <w:pPr>
        <w:pStyle w:val="Naslov2"/>
        <w:jc w:val="center"/>
        <w:rPr>
          <w:rFonts w:eastAsia="Times New Roman"/>
          <w:sz w:val="32"/>
          <w:szCs w:val="32"/>
          <w:lang w:eastAsia="en-US"/>
        </w:rPr>
      </w:pPr>
      <w:bookmarkStart w:id="3" w:name="_Toc55381526"/>
      <w:r>
        <w:rPr>
          <w:rFonts w:eastAsia="Times New Roman"/>
          <w:sz w:val="32"/>
          <w:szCs w:val="32"/>
          <w:lang w:val="en-GB" w:eastAsia="en-US"/>
        </w:rPr>
        <w:lastRenderedPageBreak/>
        <w:t>II</w:t>
      </w:r>
      <w:r w:rsidRPr="00505136">
        <w:rPr>
          <w:rFonts w:eastAsia="Times New Roman"/>
          <w:sz w:val="32"/>
          <w:szCs w:val="32"/>
          <w:lang w:eastAsia="en-US"/>
        </w:rPr>
        <w:t>.</w:t>
      </w:r>
      <w:r>
        <w:rPr>
          <w:rFonts w:eastAsia="Times New Roman"/>
          <w:sz w:val="32"/>
          <w:szCs w:val="32"/>
          <w:lang w:eastAsia="en-US"/>
        </w:rPr>
        <w:t xml:space="preserve">  </w:t>
      </w:r>
      <w:proofErr w:type="gramStart"/>
      <w:r>
        <w:rPr>
          <w:rFonts w:eastAsia="Times New Roman"/>
          <w:sz w:val="32"/>
          <w:szCs w:val="32"/>
          <w:lang w:val="en-GB" w:eastAsia="en-US"/>
        </w:rPr>
        <w:t>POSEBNI</w:t>
      </w:r>
      <w:r>
        <w:rPr>
          <w:rFonts w:eastAsia="Times New Roman"/>
          <w:sz w:val="32"/>
          <w:szCs w:val="32"/>
          <w:lang w:eastAsia="en-US"/>
        </w:rPr>
        <w:t xml:space="preserve">  </w:t>
      </w:r>
      <w:r>
        <w:rPr>
          <w:rFonts w:eastAsia="Times New Roman"/>
          <w:sz w:val="32"/>
          <w:szCs w:val="32"/>
          <w:lang w:val="en-GB" w:eastAsia="en-US"/>
        </w:rPr>
        <w:t>DIO</w:t>
      </w:r>
      <w:bookmarkEnd w:id="3"/>
      <w:proofErr w:type="gramEnd"/>
    </w:p>
    <w:p w14:paraId="34C11B72" w14:textId="77777777" w:rsidR="00505136" w:rsidRDefault="00505136" w:rsidP="00505136">
      <w:pPr>
        <w:spacing w:after="0" w:line="240" w:lineRule="auto"/>
        <w:rPr>
          <w:rFonts w:ascii="Times New Roman" w:hAnsi="Times New Roman"/>
          <w:b/>
          <w:bCs/>
          <w:sz w:val="36"/>
          <w:szCs w:val="24"/>
          <w:lang w:eastAsia="en-US"/>
        </w:rPr>
      </w:pPr>
    </w:p>
    <w:p w14:paraId="6F46C48B" w14:textId="77777777" w:rsidR="00505136" w:rsidRDefault="00505136" w:rsidP="00505136">
      <w:pPr>
        <w:spacing w:after="0" w:line="240" w:lineRule="auto"/>
        <w:rPr>
          <w:rFonts w:ascii="Times New Roman" w:hAnsi="Times New Roman"/>
          <w:b/>
          <w:bCs/>
          <w:sz w:val="36"/>
          <w:szCs w:val="24"/>
          <w:lang w:eastAsia="en-US"/>
        </w:rPr>
      </w:pPr>
    </w:p>
    <w:p w14:paraId="08EF0A6D" w14:textId="77777777" w:rsidR="00505136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t>Članak 3.</w:t>
      </w:r>
    </w:p>
    <w:p w14:paraId="556FA9E0" w14:textId="77777777" w:rsidR="00505136" w:rsidRDefault="00505136" w:rsidP="0050513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14:paraId="37D4CBA5" w14:textId="64BEF805" w:rsidR="00505136" w:rsidRDefault="00505136" w:rsidP="0050513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Rashodi poslovanja i rashodi za nabavu nefinancijske imovine u I</w:t>
      </w:r>
      <w:r w:rsidR="00981100">
        <w:rPr>
          <w:rFonts w:ascii="Times New Roman" w:hAnsi="Times New Roman"/>
          <w:sz w:val="24"/>
          <w:szCs w:val="24"/>
          <w:lang w:eastAsia="en-US"/>
        </w:rPr>
        <w:t>I</w:t>
      </w:r>
      <w:r>
        <w:rPr>
          <w:rFonts w:ascii="Times New Roman" w:hAnsi="Times New Roman"/>
          <w:sz w:val="24"/>
          <w:szCs w:val="24"/>
          <w:lang w:eastAsia="en-US"/>
        </w:rPr>
        <w:t>. Izmjenama i dopunama proračuna Općine Grožnjan Grisignana za 2020. godinu raspoređeni su po nositeljima, korisnicima u Posebnom dijelu proračuna prema organizacijskoj i programskoj klasifikaciji na razini odjeljka ekonomske klasifikacije kako slijedi:</w:t>
      </w:r>
    </w:p>
    <w:p w14:paraId="3559A0D4" w14:textId="77777777" w:rsidR="00F50E75" w:rsidRDefault="00F50E75" w:rsidP="00F50E75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05DD45B0" w14:textId="77777777" w:rsidR="00F50E75" w:rsidRDefault="00F50E75" w:rsidP="00F50E75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71503F9" w14:textId="4A7BAE5F" w:rsidR="00F50E75" w:rsidRDefault="00F50E75" w:rsidP="00F50E75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POSEBNI DIO</w:t>
      </w:r>
    </w:p>
    <w:p w14:paraId="7995478A" w14:textId="18ED350F" w:rsidR="00505136" w:rsidRDefault="00505136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0855C19F" w14:textId="5CF19FF7" w:rsidR="001B781D" w:rsidRDefault="001B781D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298E8446" w14:textId="77777777" w:rsidR="007E4415" w:rsidRDefault="007E4415" w:rsidP="007E4415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imes New Roman" w:hAnsi="Times New Roman"/>
          <w:b/>
          <w:color w:val="000000"/>
          <w:sz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5B75456C" w14:textId="77777777" w:rsidR="007E4415" w:rsidRDefault="007E4415" w:rsidP="007E4415">
      <w:pPr>
        <w:widowControl w:val="0"/>
        <w:tabs>
          <w:tab w:val="center" w:pos="620"/>
          <w:tab w:val="center" w:pos="7102"/>
          <w:tab w:val="center" w:pos="1030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3CF531D4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-39.132,00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81,66</w:t>
      </w:r>
    </w:p>
    <w:p w14:paraId="25855394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14:paraId="06E42C23" w14:textId="77777777" w:rsidR="007E4415" w:rsidRDefault="007E4415" w:rsidP="007E4415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-39.132,00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80,75</w:t>
      </w:r>
    </w:p>
    <w:p w14:paraId="7A7DE63F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4AF6ED2E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-39.132,00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80,75</w:t>
      </w:r>
    </w:p>
    <w:p w14:paraId="7DF5E5EF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5D82F510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14:paraId="04004EBE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PREDSTAVNIČKIH TIJELA</w:t>
      </w:r>
    </w:p>
    <w:p w14:paraId="1AD98007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5115E71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2660DCFC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D0A716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4AD9605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26125BE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73F1C163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C94EB3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10D814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-39.132,00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2,17</w:t>
      </w:r>
    </w:p>
    <w:p w14:paraId="593E4018" w14:textId="77777777" w:rsidR="007E4415" w:rsidRDefault="007E4415" w:rsidP="007E4415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442DC7D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-39.132,00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2,17</w:t>
      </w:r>
    </w:p>
    <w:p w14:paraId="2B5844E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-39.132,00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2,17</w:t>
      </w:r>
    </w:p>
    <w:p w14:paraId="7457CB19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14:paraId="671769FA" w14:textId="77777777" w:rsidR="007E4415" w:rsidRDefault="007E4415" w:rsidP="007E4415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VIJEĆA NACIONALNIH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08498B3E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MANJINA</w:t>
      </w:r>
    </w:p>
    <w:p w14:paraId="086F80D3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38ADD414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7FADCA4B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14:paraId="4936A6F1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(VIJEĆA, </w:t>
      </w:r>
    </w:p>
    <w:p w14:paraId="50AF4397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14:paraId="6EC0E21A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65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8AEEF03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6A1431C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3C5E06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3FA696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OPĆINE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14.286.670,00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-1.660.868,00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12.625.802,00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88,37</w:t>
      </w:r>
    </w:p>
    <w:p w14:paraId="19E6C566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14:paraId="452FAC1A" w14:textId="77777777" w:rsidR="007E4415" w:rsidRDefault="007E4415" w:rsidP="007E4415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100,05</w:t>
      </w:r>
    </w:p>
    <w:p w14:paraId="50EA3750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14:paraId="4458D80C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100,05</w:t>
      </w:r>
    </w:p>
    <w:p w14:paraId="1F6511FD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036FD149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IZVRŠNIH </w:t>
      </w:r>
    </w:p>
    <w:p w14:paraId="73BC7DBC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14:paraId="62EC79A6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1E3418A3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0E75F650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19E86520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4F0EBE74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2130998C" w14:textId="037C3520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100,05</w:t>
      </w:r>
    </w:p>
    <w:p w14:paraId="607F5A43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10B6A458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49CB7BF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100,05</w:t>
      </w:r>
    </w:p>
    <w:p w14:paraId="1E5E9A5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E5350D3" w14:textId="57CC2750" w:rsidR="00F50E75" w:rsidRDefault="007E4415" w:rsidP="00F50E75">
      <w:pPr>
        <w:widowControl w:val="0"/>
        <w:tabs>
          <w:tab w:val="right" w:pos="1550"/>
          <w:tab w:val="left" w:pos="1640"/>
          <w:tab w:val="right" w:pos="10829"/>
        </w:tabs>
        <w:autoSpaceDE w:val="0"/>
        <w:autoSpaceDN w:val="0"/>
        <w:adjustRightInd w:val="0"/>
        <w:spacing w:before="67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64D43D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315AF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97B7BD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100,48</w:t>
      </w:r>
    </w:p>
    <w:p w14:paraId="214BA7B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E6E474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7B0B42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0FB00E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85F3AA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859AEC6" w14:textId="77777777" w:rsidR="007E4415" w:rsidRDefault="007E4415" w:rsidP="007E4415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13.396.470,00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-1.661.068,00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11.735.402,00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87,60</w:t>
      </w:r>
    </w:p>
    <w:p w14:paraId="1392ABD0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846"/>
          <w:tab w:val="center" w:pos="959"/>
          <w:tab w:val="center" w:pos="107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</w:p>
    <w:p w14:paraId="7CD601C8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2.075.082,00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130.662,00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2.205.744,00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106,30</w:t>
      </w:r>
    </w:p>
    <w:p w14:paraId="390F50D7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1B9D1343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JEDINSTVENOG </w:t>
      </w:r>
    </w:p>
    <w:p w14:paraId="73F8ABEE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14:paraId="25E8CB50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1.707.413,00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99,98</w:t>
      </w:r>
    </w:p>
    <w:p w14:paraId="6ECC8DA8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38635ED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1.527.995,00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-10.332,00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1.517.663,00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99,32</w:t>
      </w:r>
    </w:p>
    <w:p w14:paraId="57394A4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BE32AC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110,04</w:t>
      </w:r>
    </w:p>
    <w:p w14:paraId="64EE16B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CE9A02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9B1CAD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120,40</w:t>
      </w:r>
    </w:p>
    <w:p w14:paraId="44BE74D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349.234,00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-36.932,00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312.302,00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89,42</w:t>
      </w:r>
    </w:p>
    <w:p w14:paraId="599434F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132,38</w:t>
      </w:r>
    </w:p>
    <w:p w14:paraId="25BFD22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107,41</w:t>
      </w:r>
    </w:p>
    <w:p w14:paraId="4AEECCE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637C1D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4141B9C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107,17</w:t>
      </w:r>
    </w:p>
    <w:p w14:paraId="72742CF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ED5B1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109,76</w:t>
      </w:r>
    </w:p>
    <w:p w14:paraId="45CC621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CDBD30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83AFEF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A53501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93596AB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297.337,00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88.294,00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385.631,00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129,69</w:t>
      </w:r>
    </w:p>
    <w:p w14:paraId="47E1FD0E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43B5E13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236.130,00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268.540,00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113,73</w:t>
      </w:r>
    </w:p>
    <w:p w14:paraId="338EFB9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F56913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140,32</w:t>
      </w:r>
    </w:p>
    <w:p w14:paraId="070CEDA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151,87</w:t>
      </w:r>
    </w:p>
    <w:p w14:paraId="1604F16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107,71</w:t>
      </w:r>
    </w:p>
    <w:p w14:paraId="56AD29C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4C285D5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392506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F22C81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55.884,00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191,30</w:t>
      </w:r>
    </w:p>
    <w:p w14:paraId="5464252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55.884,00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191,30</w:t>
      </w:r>
    </w:p>
    <w:p w14:paraId="469FF508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UPRAVU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161,00</w:t>
      </w:r>
    </w:p>
    <w:p w14:paraId="01881804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14:paraId="5D0DF857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7BFD05D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177,64</w:t>
      </w:r>
    </w:p>
    <w:p w14:paraId="34D6AF9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270,80</w:t>
      </w:r>
    </w:p>
    <w:p w14:paraId="2B1A6E8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00FCA0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8C627D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4F42167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1.799.470,00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-50.110,00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1.749.360,00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97,22</w:t>
      </w:r>
    </w:p>
    <w:p w14:paraId="74B23745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KOMUNALNE </w:t>
      </w:r>
    </w:p>
    <w:p w14:paraId="73FF3D83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OPĆE </w:t>
      </w:r>
    </w:p>
    <w:p w14:paraId="21E7B6B7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</w:p>
    <w:p w14:paraId="2C6A67A6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55F92522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2715193B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141BFEEA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0BE66822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1EFC431F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14ED963A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sz w:val="24"/>
          <w:szCs w:val="24"/>
        </w:rPr>
      </w:pPr>
    </w:p>
    <w:p w14:paraId="51594227" w14:textId="4EA7C2EB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97,47</w:t>
      </w:r>
    </w:p>
    <w:p w14:paraId="684BAA6E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KOMUNALNOJ DJELATNOSTI</w:t>
      </w:r>
    </w:p>
    <w:p w14:paraId="39D63D1D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6AF364BD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102,27</w:t>
      </w:r>
    </w:p>
    <w:p w14:paraId="166C936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102,27</w:t>
      </w:r>
    </w:p>
    <w:p w14:paraId="5E5EDFA8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8B70DB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1951B17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97,40</w:t>
      </w:r>
    </w:p>
    <w:p w14:paraId="703D087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142,86</w:t>
      </w:r>
    </w:p>
    <w:p w14:paraId="707A7F2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2.580,00</w:t>
      </w:r>
    </w:p>
    <w:p w14:paraId="266D687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11,11</w:t>
      </w:r>
    </w:p>
    <w:p w14:paraId="4E4D80F6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E592E25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</w:t>
      </w:r>
    </w:p>
    <w:p w14:paraId="0E4BED94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11E5F9B8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3EA9CF1A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37AE85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2F5D64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D1EA9B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C62540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33F973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9991C08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127,11</w:t>
      </w:r>
    </w:p>
    <w:p w14:paraId="11D52CD6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14:paraId="3A25BD9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103,75</w:t>
      </w:r>
    </w:p>
    <w:p w14:paraId="54E8593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0B3BF1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104,62</w:t>
      </w:r>
    </w:p>
    <w:p w14:paraId="3AB6B7F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135,71</w:t>
      </w:r>
    </w:p>
    <w:p w14:paraId="0EBC33B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135,71</w:t>
      </w:r>
    </w:p>
    <w:p w14:paraId="65186A5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132,26</w:t>
      </w:r>
    </w:p>
    <w:p w14:paraId="74B45F4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132,26</w:t>
      </w:r>
    </w:p>
    <w:p w14:paraId="46B8E2B1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224.745,00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-71.645,00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68,12</w:t>
      </w:r>
    </w:p>
    <w:p w14:paraId="3DDD7259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7378963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-1.645,00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98,44</w:t>
      </w:r>
    </w:p>
    <w:p w14:paraId="7427028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102,94</w:t>
      </w:r>
    </w:p>
    <w:p w14:paraId="1798294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374E3A9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64E93D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F89DFC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75B360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9,68</w:t>
      </w:r>
    </w:p>
    <w:p w14:paraId="7133943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F2ED05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1FCBD21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7F0750D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EC75A4E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10E0090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DC6145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30781E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20E962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4A2B127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073095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83A6F8D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467.965,00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100,77</w:t>
      </w:r>
    </w:p>
    <w:p w14:paraId="04D6545C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2D6F029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102,86</w:t>
      </w:r>
    </w:p>
    <w:p w14:paraId="16C4664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111,11</w:t>
      </w:r>
    </w:p>
    <w:p w14:paraId="079392F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100,88</w:t>
      </w:r>
    </w:p>
    <w:p w14:paraId="437924C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117,50</w:t>
      </w:r>
    </w:p>
    <w:p w14:paraId="1983EDF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143,33</w:t>
      </w:r>
    </w:p>
    <w:p w14:paraId="754CB4C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71,43</w:t>
      </w:r>
    </w:p>
    <w:p w14:paraId="1AC0424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253,33</w:t>
      </w:r>
    </w:p>
    <w:p w14:paraId="5CBAC38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</w:p>
    <w:p w14:paraId="03EB0A6D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84,21</w:t>
      </w:r>
    </w:p>
    <w:p w14:paraId="6AFBB3E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531FA5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</w:p>
    <w:p w14:paraId="795CB4E3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749462E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7BA2E3E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15.695,00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122,46</w:t>
      </w:r>
    </w:p>
    <w:p w14:paraId="330DE05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120,96</w:t>
      </w:r>
    </w:p>
    <w:p w14:paraId="3665730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162,80</w:t>
      </w:r>
    </w:p>
    <w:p w14:paraId="16EDE965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16EF6251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7F0D76AA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6764660C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0551E180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33486F53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439D275A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0ED696C7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45AE7896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3F94263A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6CFBB20E" w14:textId="5154DC4C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3.101.633,00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-280.663,00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2.820.970,00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90,95</w:t>
      </w:r>
    </w:p>
    <w:p w14:paraId="0EEAB85A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14:paraId="5DAF1282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14:paraId="2065FFD0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04138856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426.280,00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125,38</w:t>
      </w:r>
    </w:p>
    <w:p w14:paraId="7C620070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I ŽUPANIJSKIH CESTA</w:t>
      </w:r>
    </w:p>
    <w:p w14:paraId="56B7C78A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636EE6E7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126,11</w:t>
      </w:r>
    </w:p>
    <w:p w14:paraId="309D09B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126,11</w:t>
      </w:r>
    </w:p>
    <w:p w14:paraId="138B0E4C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8B0386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B70832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225,33</w:t>
      </w:r>
    </w:p>
    <w:p w14:paraId="2663A6A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225,33</w:t>
      </w:r>
    </w:p>
    <w:p w14:paraId="57FC9BA5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-49.625,00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138.575,00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73,63</w:t>
      </w:r>
    </w:p>
    <w:p w14:paraId="10EC0061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48D7513F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0754A6B9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53,29</w:t>
      </w:r>
    </w:p>
    <w:p w14:paraId="558CA99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186,50</w:t>
      </w:r>
    </w:p>
    <w:p w14:paraId="10533AB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4010434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31.825,00</w:t>
      </w:r>
    </w:p>
    <w:p w14:paraId="160B2AC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31.825,00</w:t>
      </w:r>
    </w:p>
    <w:p w14:paraId="4575507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44,73</w:t>
      </w:r>
    </w:p>
    <w:p w14:paraId="409BB65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308BB0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0FB64D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758648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515290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7D46608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-320.020,00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1.562.480,00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83,00</w:t>
      </w:r>
    </w:p>
    <w:p w14:paraId="5A5B3558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</w:t>
      </w:r>
    </w:p>
    <w:p w14:paraId="781A5525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25416707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kom. pogodnosti koji nisu drugdje svrstani  </w:t>
      </w:r>
    </w:p>
    <w:p w14:paraId="591A315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93,80</w:t>
      </w:r>
    </w:p>
    <w:p w14:paraId="5CE2A5A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133,33</w:t>
      </w:r>
    </w:p>
    <w:p w14:paraId="7DF8C39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B754BB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E71BC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5.200,00</w:t>
      </w:r>
    </w:p>
    <w:p w14:paraId="562168C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16.700,00</w:t>
      </w:r>
    </w:p>
    <w:p w14:paraId="5ABD58DB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2D06BD19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691455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E1F0675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47479224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-36.430,00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85,99</w:t>
      </w:r>
    </w:p>
    <w:p w14:paraId="1FBE4E8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-36.430,00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85,99</w:t>
      </w:r>
    </w:p>
    <w:p w14:paraId="62D7C757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0B07523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95,40</w:t>
      </w:r>
    </w:p>
    <w:p w14:paraId="32E8BF6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95,09</w:t>
      </w:r>
    </w:p>
    <w:p w14:paraId="26037C3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96,77</w:t>
      </w:r>
    </w:p>
    <w:p w14:paraId="6EC1A48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-241.990,00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478.010,00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66,39</w:t>
      </w:r>
    </w:p>
    <w:p w14:paraId="15D262C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221,67</w:t>
      </w:r>
    </w:p>
    <w:p w14:paraId="432456E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-278.490,00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52,39</w:t>
      </w:r>
    </w:p>
    <w:p w14:paraId="64273B0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0115F14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457957AF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B25B11C" w14:textId="77777777" w:rsidR="007E4415" w:rsidRDefault="007E4415" w:rsidP="007E4415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14:paraId="5008658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D2BA42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E45BAF8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422A286" w14:textId="77777777" w:rsidR="007E4415" w:rsidRDefault="007E4415" w:rsidP="007E4415">
      <w:pPr>
        <w:widowControl w:val="0"/>
        <w:tabs>
          <w:tab w:val="left" w:pos="90"/>
          <w:tab w:val="center" w:pos="1072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CESTE GRŽIĆI/BAŠTIĆI-MLIN</w:t>
      </w:r>
    </w:p>
    <w:p w14:paraId="0FC1ADC6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14343629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20E835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1D135CF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210.213,00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4.922,00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102,34</w:t>
      </w:r>
    </w:p>
    <w:p w14:paraId="020A2F8D" w14:textId="77777777" w:rsidR="007E4415" w:rsidRDefault="007E4415" w:rsidP="007E4415">
      <w:pPr>
        <w:widowControl w:val="0"/>
        <w:tabs>
          <w:tab w:val="left" w:pos="90"/>
          <w:tab w:val="center" w:pos="507"/>
          <w:tab w:val="center" w:pos="733"/>
          <w:tab w:val="center" w:pos="959"/>
          <w:tab w:val="center" w:pos="1072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GROBLJA U GROŽNJANU</w:t>
      </w:r>
    </w:p>
    <w:p w14:paraId="5BCEF6AF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2DDA75D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7.237,00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193,22</w:t>
      </w:r>
    </w:p>
    <w:p w14:paraId="30E7708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7.237,00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193,22</w:t>
      </w:r>
    </w:p>
    <w:p w14:paraId="39D5BAF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80,00</w:t>
      </w:r>
    </w:p>
    <w:p w14:paraId="5771BB1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</w:p>
    <w:p w14:paraId="41225D4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228,32</w:t>
      </w:r>
    </w:p>
    <w:p w14:paraId="5E607DE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228,32</w:t>
      </w:r>
    </w:p>
    <w:p w14:paraId="36CAC0FD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296,20</w:t>
      </w:r>
    </w:p>
    <w:p w14:paraId="1B5A7AF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296,20</w:t>
      </w:r>
    </w:p>
    <w:p w14:paraId="25588163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771FC154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34047AFB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792CDD8D" w14:textId="18489839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466.420,00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99,52</w:t>
      </w:r>
    </w:p>
    <w:p w14:paraId="493C596A" w14:textId="77777777" w:rsidR="007E4415" w:rsidRDefault="007E4415" w:rsidP="007E4415">
      <w:pPr>
        <w:widowControl w:val="0"/>
        <w:tabs>
          <w:tab w:val="left" w:pos="90"/>
          <w:tab w:val="center" w:pos="507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2B3F26A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98,92</w:t>
      </w:r>
    </w:p>
    <w:p w14:paraId="30B9B04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144,30</w:t>
      </w:r>
    </w:p>
    <w:p w14:paraId="06E6E60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96,59</w:t>
      </w:r>
    </w:p>
    <w:p w14:paraId="6313F149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F1C6DB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0A8CF8E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72F538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A42CD2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ŽUPANIJSKI CENTAR ZA GOSPODARENJE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E5858EB" w14:textId="77777777" w:rsidR="007E4415" w:rsidRDefault="007E4415" w:rsidP="007E4415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OTPADOM "KAŠTIJUN"</w:t>
      </w:r>
    </w:p>
    <w:p w14:paraId="2E58071D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0215B1EA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557115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840D3FB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javnom sektoru</w:t>
      </w:r>
    </w:p>
    <w:p w14:paraId="7A111674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54.432,00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618.282,00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109,65</w:t>
      </w:r>
    </w:p>
    <w:p w14:paraId="7C974AE9" w14:textId="77777777" w:rsidR="007E4415" w:rsidRDefault="007E4415" w:rsidP="007E4415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14:paraId="5321C6B4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252.850,00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109,02</w:t>
      </w:r>
    </w:p>
    <w:p w14:paraId="51D0BD2F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4FF68D17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11,50</w:t>
      </w:r>
    </w:p>
    <w:p w14:paraId="408F7D1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11,50</w:t>
      </w:r>
    </w:p>
    <w:p w14:paraId="5BBF2ECD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223.350,00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118,72</w:t>
      </w:r>
    </w:p>
    <w:p w14:paraId="50735EF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105,79</w:t>
      </w:r>
    </w:p>
    <w:p w14:paraId="750E0FA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</w:p>
    <w:p w14:paraId="377C4EAB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izvan javnog </w:t>
      </w:r>
    </w:p>
    <w:p w14:paraId="36E2C279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sektora</w:t>
      </w:r>
    </w:p>
    <w:p w14:paraId="344B795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E79FEB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92D16E8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50,55</w:t>
      </w:r>
    </w:p>
    <w:p w14:paraId="11D4A21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55C189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</w:p>
    <w:p w14:paraId="59281B7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2B2906D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75B8A87" w14:textId="77777777" w:rsidR="007E4415" w:rsidRDefault="007E4415" w:rsidP="007E4415">
      <w:pPr>
        <w:widowControl w:val="0"/>
        <w:tabs>
          <w:tab w:val="left" w:pos="90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GOSPODARSTVA I POLJOPRIVREDE</w:t>
      </w:r>
    </w:p>
    <w:p w14:paraId="1DDE2A4C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6F09637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63B00B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0963C07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E89951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F293DD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C363A91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317.632,00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117,21</w:t>
      </w:r>
    </w:p>
    <w:p w14:paraId="4771C83B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14:paraId="731B6D8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169,66</w:t>
      </w:r>
    </w:p>
    <w:p w14:paraId="7E44C12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EB4015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AA340C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370,00</w:t>
      </w:r>
    </w:p>
    <w:p w14:paraId="73F9605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</w:p>
    <w:p w14:paraId="40F1FD7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E949A1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5E732A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18E03A8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102,57</w:t>
      </w:r>
    </w:p>
    <w:p w14:paraId="502F349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102,57</w:t>
      </w:r>
    </w:p>
    <w:p w14:paraId="3E00BE8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3D98F8D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1A24A6E4" w14:textId="4721330B" w:rsidR="007E4415" w:rsidRDefault="007E4415" w:rsidP="00F50E75">
      <w:pPr>
        <w:widowControl w:val="0"/>
        <w:tabs>
          <w:tab w:val="center" w:pos="54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B234868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639D6D82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297F091E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098D852A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40,00</w:t>
      </w:r>
    </w:p>
    <w:p w14:paraId="153A57C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A45432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E2D35C9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7752FF8" w14:textId="77777777" w:rsidR="007E4415" w:rsidRDefault="007E4415" w:rsidP="007E4415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ZEMLJIŠTE</w:t>
      </w:r>
    </w:p>
    <w:p w14:paraId="25BE0FAB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076BCD0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DA5E22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FE10299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80,12</w:t>
      </w:r>
    </w:p>
    <w:p w14:paraId="262D9607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ŠKOLSKO OBRAZOVANJE</w:t>
      </w:r>
    </w:p>
    <w:p w14:paraId="3DE15A7E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71,60</w:t>
      </w:r>
    </w:p>
    <w:p w14:paraId="09596659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45B81E4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47,95</w:t>
      </w:r>
    </w:p>
    <w:p w14:paraId="436D66C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20,83</w:t>
      </w:r>
    </w:p>
    <w:p w14:paraId="570BA3F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F94C973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16D1862F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768D10E3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749F5C14" w14:textId="7F157DEE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72,44</w:t>
      </w:r>
    </w:p>
    <w:p w14:paraId="209C616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72,44</w:t>
      </w:r>
    </w:p>
    <w:p w14:paraId="2A527DAC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9ABF89D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156D83A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560E86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1C1650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drugih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34CB52C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70CF42B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A3EFEE8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3DC5EC8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0F3C72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C8EDFF7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14:paraId="1032FEFE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14:paraId="0F6D1E48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82F78F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0414AAB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63DA43E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76C078E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183.108,00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205.108,00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112,01</w:t>
      </w:r>
    </w:p>
    <w:p w14:paraId="166AA682" w14:textId="77777777" w:rsidR="007E4415" w:rsidRDefault="007E4415" w:rsidP="007E4415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14:paraId="14828D7D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118,15</w:t>
      </w:r>
    </w:p>
    <w:p w14:paraId="6F7ABA17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524201B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121,94</w:t>
      </w:r>
    </w:p>
    <w:p w14:paraId="4948789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121,94</w:t>
      </w:r>
    </w:p>
    <w:p w14:paraId="7C47DC2C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6BD68C94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0DBE8B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F7AFA43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1BDFB103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USTANOVAMA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101,48</w:t>
      </w:r>
    </w:p>
    <w:p w14:paraId="6F967D4E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UDRUGAMA</w:t>
      </w:r>
    </w:p>
    <w:p w14:paraId="7B520288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14381C83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47AA7FD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72F83CEA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845D1F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99505C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50AEE8C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01AED8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417A19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99E4119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KULTURA, KULTURNA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2.605.250,00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-1.149.994,00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1.455.256,00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55,86</w:t>
      </w:r>
    </w:p>
    <w:p w14:paraId="67341480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SAKRALNA BAŠTINA</w:t>
      </w:r>
    </w:p>
    <w:p w14:paraId="54036A16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52,20</w:t>
      </w:r>
    </w:p>
    <w:p w14:paraId="2209A3F0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66E2EEC6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2AEF11CD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48,25</w:t>
      </w:r>
    </w:p>
    <w:p w14:paraId="308AA03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131476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96,50</w:t>
      </w:r>
    </w:p>
    <w:p w14:paraId="6A8D2A0F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4493740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7D68CE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CE75BE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2BD36F5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81,48</w:t>
      </w:r>
    </w:p>
    <w:p w14:paraId="6FF23BE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AF00FA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694C57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467691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E37D73E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SAKRALNIH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125,00</w:t>
      </w:r>
    </w:p>
    <w:p w14:paraId="3F496CB2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OBJEKATA</w:t>
      </w:r>
    </w:p>
    <w:p w14:paraId="7EDBB636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DEA35BE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2D1CAB3E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125,00</w:t>
      </w:r>
    </w:p>
    <w:p w14:paraId="3FE22E9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322DC4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180,00</w:t>
      </w:r>
    </w:p>
    <w:p w14:paraId="4B69862E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-153.916,00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32,93</w:t>
      </w:r>
    </w:p>
    <w:p w14:paraId="2A4D6C40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773EAF69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3ADC3905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D84419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5D62B35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-146.916,00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33,97</w:t>
      </w:r>
    </w:p>
    <w:p w14:paraId="44445DC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-146.916,00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33,97</w:t>
      </w:r>
    </w:p>
    <w:p w14:paraId="5C568B2F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0088C607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172F5DBC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1D5BE2F9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6C48DED9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2DAE7E66" w14:textId="77777777" w:rsidR="00F50E75" w:rsidRDefault="00F50E7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0DCF819A" w14:textId="429A1F45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-109.038,00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212.962,00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66,14</w:t>
      </w:r>
    </w:p>
    <w:p w14:paraId="6CABBBA5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846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134AACD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69,96</w:t>
      </w:r>
    </w:p>
    <w:p w14:paraId="32D49BC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26,80</w:t>
      </w:r>
    </w:p>
    <w:p w14:paraId="2168F092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1E1CB42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5E3F81F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56A86AD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22BD646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6C291AC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228,10</w:t>
      </w:r>
    </w:p>
    <w:p w14:paraId="015B58C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228,10</w:t>
      </w:r>
    </w:p>
    <w:p w14:paraId="286A070A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30,00</w:t>
      </w:r>
    </w:p>
    <w:p w14:paraId="069CD35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30,00</w:t>
      </w:r>
    </w:p>
    <w:p w14:paraId="496390B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BB4C81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16BF9B6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-26.730,00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69,01</w:t>
      </w:r>
    </w:p>
    <w:p w14:paraId="1657842D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367669A5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97,92</w:t>
      </w:r>
    </w:p>
    <w:p w14:paraId="77BFBAB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10CB0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97,49</w:t>
      </w:r>
    </w:p>
    <w:p w14:paraId="394A3A44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6FAA114D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33,33</w:t>
      </w:r>
    </w:p>
    <w:p w14:paraId="6A66A59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</w:p>
    <w:p w14:paraId="7EEA8968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6A663E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85357F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0630176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213BFE6F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83,33</w:t>
      </w:r>
    </w:p>
    <w:p w14:paraId="159CB7D3" w14:textId="77777777" w:rsidR="007E4415" w:rsidRDefault="007E4415" w:rsidP="007E4415">
      <w:pPr>
        <w:widowControl w:val="0"/>
        <w:tabs>
          <w:tab w:val="left" w:pos="90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3844E8C7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46A2ECF0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3689A7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EF9A012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66,67</w:t>
      </w:r>
    </w:p>
    <w:p w14:paraId="197E7CE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</w:p>
    <w:p w14:paraId="248968E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68A435A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174,60</w:t>
      </w:r>
    </w:p>
    <w:p w14:paraId="4146C0F1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GROŽNJAN</w:t>
      </w:r>
    </w:p>
    <w:p w14:paraId="5264B0F2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BE5141E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1E41CBC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174,60</w:t>
      </w:r>
    </w:p>
    <w:p w14:paraId="5D33FF3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174,60</w:t>
      </w:r>
    </w:p>
    <w:p w14:paraId="2ED1C97A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-686.250,00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52,77</w:t>
      </w:r>
    </w:p>
    <w:p w14:paraId="412B1C85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OBJEKTIMA KULTURNE I SAKRALNE </w:t>
      </w:r>
    </w:p>
    <w:p w14:paraId="2DF1F3EF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BAŠTINE</w:t>
      </w:r>
    </w:p>
    <w:p w14:paraId="3627D498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31138A9C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55B94FC6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136353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7A5955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48,24</w:t>
      </w:r>
    </w:p>
    <w:p w14:paraId="065E1FB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3F285E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A08602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31,50</w:t>
      </w:r>
    </w:p>
    <w:p w14:paraId="5E5EE6C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C85C39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1686E12F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75,00</w:t>
      </w:r>
    </w:p>
    <w:p w14:paraId="4F797FE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32C5A6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</w:p>
    <w:p w14:paraId="5794A53D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KAŠTEL KONTARINI - UREĐENJE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7C93F91D" w14:textId="77777777" w:rsidR="007E4415" w:rsidRDefault="007E4415" w:rsidP="007E4415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MEĐUKATNIH KONSTRUKCIJA</w:t>
      </w:r>
    </w:p>
    <w:p w14:paraId="53C8CA37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59028369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50782E68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50,00</w:t>
      </w:r>
    </w:p>
    <w:p w14:paraId="2D992EC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</w:p>
    <w:p w14:paraId="68A3C6A7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6E08F05F" w14:textId="77777777" w:rsidR="007E4415" w:rsidRDefault="007E4415" w:rsidP="007E4415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14:paraId="67FA6871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C85A1AD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14:paraId="7D982F87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2644B6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C9839B1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179C986A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44E31FEC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06554A1E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230C47CF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0938A98D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27D77AEC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03BEC45C" w14:textId="77777777" w:rsidR="00F50E75" w:rsidRDefault="00F50E7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14:paraId="6CAD5D8C" w14:textId="10937366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103,93</w:t>
      </w:r>
    </w:p>
    <w:p w14:paraId="51EAA75D" w14:textId="77777777" w:rsidR="007E4415" w:rsidRDefault="007E4415" w:rsidP="007E4415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14:paraId="2EB1C5EB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502A667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01B6BC0D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A58F14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12DE1C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83A7E3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709847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32B736A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134,68</w:t>
      </w:r>
    </w:p>
    <w:p w14:paraId="74F78D89" w14:textId="77777777" w:rsidR="007E4415" w:rsidRDefault="007E4415" w:rsidP="007E4415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0712 Ostali medicinski proizvodi</w:t>
      </w:r>
    </w:p>
    <w:p w14:paraId="57FDAD6A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134,68</w:t>
      </w:r>
    </w:p>
    <w:p w14:paraId="39F2A40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2C8BAFA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116,15</w:t>
      </w:r>
    </w:p>
    <w:p w14:paraId="05DE9754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760161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C3BEFA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66CE10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IZRADA PLANSKE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56,21</w:t>
      </w:r>
    </w:p>
    <w:p w14:paraId="2CFC0C36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DOKUMENTACIJE</w:t>
      </w:r>
    </w:p>
    <w:p w14:paraId="5C6D49A2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56,21</w:t>
      </w:r>
    </w:p>
    <w:p w14:paraId="67AEB9C5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3519A650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340E2C8C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1ECFB667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77,38</w:t>
      </w:r>
    </w:p>
    <w:p w14:paraId="21954218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77,38</w:t>
      </w:r>
    </w:p>
    <w:p w14:paraId="761560CB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D2F2FE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64E6B65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97AC26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581CD6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FB1C149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40,77</w:t>
      </w:r>
    </w:p>
    <w:p w14:paraId="0150D15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-96.625,00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40,77</w:t>
      </w:r>
    </w:p>
    <w:p w14:paraId="147B6C1E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-142.625,00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45,67</w:t>
      </w:r>
    </w:p>
    <w:p w14:paraId="5DEF844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-142.625,00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45,67</w:t>
      </w:r>
    </w:p>
    <w:p w14:paraId="48B19049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PROGRAM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KREDITNOG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1.459.912,00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-17.995,00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98,77</w:t>
      </w:r>
    </w:p>
    <w:p w14:paraId="5EF91A6F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ZADUŽENJA / DEPOZITA</w:t>
      </w:r>
    </w:p>
    <w:p w14:paraId="1577ECF8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1.459.912,00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98,77</w:t>
      </w:r>
    </w:p>
    <w:p w14:paraId="34CA9500" w14:textId="77777777" w:rsidR="007E4415" w:rsidRDefault="007E4415" w:rsidP="007E4415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14:paraId="5AC2EF99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1.459.912,00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-17.995,00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98,77</w:t>
      </w:r>
    </w:p>
    <w:p w14:paraId="036EAF2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-17.995,00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30,79</w:t>
      </w:r>
    </w:p>
    <w:p w14:paraId="48432F15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zajmova i kredita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4721B62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od  kreditnih i ostalih financijskih institucija u </w:t>
      </w:r>
    </w:p>
    <w:p w14:paraId="389167E0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javnom sektoru</w:t>
      </w:r>
    </w:p>
    <w:p w14:paraId="3D4ADE15" w14:textId="77777777" w:rsidR="007E4415" w:rsidRDefault="007E4415" w:rsidP="007E4415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KULTURNI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7C36A012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CENTAR GROŽNJAN</w:t>
      </w:r>
    </w:p>
    <w:p w14:paraId="56A7C793" w14:textId="77777777" w:rsidR="007E4415" w:rsidRDefault="007E4415" w:rsidP="007E4415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KORISNIK RKP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7DA0481C" w14:textId="77777777" w:rsidR="007E4415" w:rsidRDefault="007E4415" w:rsidP="007E4415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41177</w:t>
      </w:r>
    </w:p>
    <w:p w14:paraId="08FB6817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FD4EF08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16E2D3FC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16EB285E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6784C01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008A27F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64EBDB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46C921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42CCC8D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5B01B69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14:paraId="40184AFC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F017617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61C5AAC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8CF5E50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661F736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55856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6EC398E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F68D4C7" w14:textId="77777777" w:rsidR="007E4415" w:rsidRDefault="007E4415" w:rsidP="007E4415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3B7A81E" w14:textId="77777777" w:rsidR="007E4415" w:rsidRDefault="007E4415" w:rsidP="007E4415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FONTICUS</w:t>
      </w:r>
    </w:p>
    <w:p w14:paraId="37B947DD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5A06AF44" w14:textId="77777777" w:rsidR="007E4415" w:rsidRDefault="007E4415" w:rsidP="007E4415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4D7EB691" w14:textId="77777777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12EC3FA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5A65750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686CEC7F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2E19440B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2A473693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2DADFBB9" w14:textId="77777777" w:rsidR="00F50E75" w:rsidRDefault="00F50E7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Arial" w:hAnsi="Arial" w:cs="Arial"/>
          <w:sz w:val="24"/>
          <w:szCs w:val="24"/>
        </w:rPr>
      </w:pPr>
    </w:p>
    <w:p w14:paraId="4A21057E" w14:textId="09055C2E" w:rsidR="007E4415" w:rsidRDefault="007E4415" w:rsidP="007E4415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FDC8B09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ACED76B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C2B2D83" w14:textId="77777777" w:rsidR="007E4415" w:rsidRDefault="007E4415" w:rsidP="007E4415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F7DEE5A" w14:textId="77777777" w:rsidR="007E4415" w:rsidRDefault="007E4415" w:rsidP="007E4415">
      <w:pPr>
        <w:widowControl w:val="0"/>
        <w:tabs>
          <w:tab w:val="left" w:pos="12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-1.700.000,00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88,28</w:t>
      </w:r>
    </w:p>
    <w:p w14:paraId="3C92B134" w14:textId="2D2DE4F6" w:rsidR="001B781D" w:rsidRDefault="001B781D" w:rsidP="007E4415">
      <w:pPr>
        <w:widowControl w:val="0"/>
        <w:tabs>
          <w:tab w:val="left" w:pos="626"/>
          <w:tab w:val="center" w:pos="5413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/>
          <w:b/>
          <w:color w:val="000000"/>
          <w:sz w:val="24"/>
        </w:rPr>
      </w:pPr>
    </w:p>
    <w:p w14:paraId="6D7E3D3B" w14:textId="1EFFFB78" w:rsidR="001B781D" w:rsidRDefault="001B781D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5D5EE7F5" w14:textId="729191BA" w:rsidR="001B781D" w:rsidRDefault="001B781D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55907E03" w14:textId="233F133B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5D1859E" w14:textId="11FFC74F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1C8DCB10" w14:textId="06B3E27B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3E044EF7" w14:textId="4656421B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7632E09E" w14:textId="18E0134C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675114DC" w14:textId="2C9A3C5A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340A08E9" w14:textId="00049FAD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C6E58D5" w14:textId="4052CAEE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33FF536" w14:textId="07AEEFEA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5D368892" w14:textId="10223B75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0C4FB8FF" w14:textId="6978B8AB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57517480" w14:textId="6AEF406B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7787349D" w14:textId="18FA7308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5B1BC775" w14:textId="53BFAD44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7B66FAC4" w14:textId="38AF3514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34940E1E" w14:textId="2EEE642D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0A85CC92" w14:textId="4A05B5AF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5817E0B3" w14:textId="271422F9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A8E6C2B" w14:textId="54D892EC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138957C1" w14:textId="16F84FCC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F19FFED" w14:textId="337C177E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3A9E01EF" w14:textId="5ABCFA66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1EDF0D53" w14:textId="6E0EDCB3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B35BE08" w14:textId="67C80E3F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00D782D3" w14:textId="66C27666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D45052A" w14:textId="6BE406F4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25EBB1A8" w14:textId="5E0B4CFA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7294EF94" w14:textId="56B7FC06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6B4C4460" w14:textId="67E7FAAD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988BCF4" w14:textId="1DC5AB05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33E9224" w14:textId="5279592D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145EF4FB" w14:textId="19E90EA9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1CE43C31" w14:textId="7AE5F29F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6299C142" w14:textId="3F97F8CA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443021DE" w14:textId="05901C3E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04981ACB" w14:textId="5A488DEC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2C798F12" w14:textId="4E727470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17E9D0CB" w14:textId="7FFBC8FE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795AC2E3" w14:textId="29F3802B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7D88B547" w14:textId="009F65D3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7E11FB08" w14:textId="12D868A2" w:rsidR="00F50E75" w:rsidRDefault="00F50E75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14:paraId="0A1E4FA6" w14:textId="77777777" w:rsidR="00505136" w:rsidRDefault="00505136" w:rsidP="00505136">
      <w:pPr>
        <w:keepNext/>
        <w:spacing w:before="240" w:after="60"/>
        <w:jc w:val="center"/>
        <w:outlineLvl w:val="1"/>
        <w:rPr>
          <w:rFonts w:ascii="Cambria" w:hAnsi="Cambria"/>
          <w:i/>
          <w:iCs/>
          <w:sz w:val="28"/>
          <w:szCs w:val="28"/>
        </w:rPr>
      </w:pPr>
      <w:bookmarkStart w:id="4" w:name="_Toc55381527"/>
      <w:r>
        <w:rPr>
          <w:rFonts w:ascii="Cambria" w:hAnsi="Cambria"/>
          <w:i/>
          <w:iCs/>
          <w:sz w:val="28"/>
          <w:szCs w:val="28"/>
        </w:rPr>
        <w:lastRenderedPageBreak/>
        <w:t xml:space="preserve">OBRAZLOŽENJE </w:t>
      </w:r>
      <w:r w:rsidR="00107CF2">
        <w:rPr>
          <w:rFonts w:ascii="Cambria" w:hAnsi="Cambria"/>
          <w:i/>
          <w:iCs/>
          <w:sz w:val="28"/>
          <w:szCs w:val="28"/>
        </w:rPr>
        <w:t>I</w:t>
      </w:r>
      <w:r>
        <w:rPr>
          <w:rFonts w:ascii="Cambria" w:hAnsi="Cambria"/>
          <w:i/>
          <w:iCs/>
          <w:sz w:val="28"/>
          <w:szCs w:val="28"/>
        </w:rPr>
        <w:t>I. IZMJENA I DOPUNA</w:t>
      </w:r>
      <w:r>
        <w:rPr>
          <w:rFonts w:ascii="Cambria" w:hAnsi="Cambria"/>
          <w:i/>
          <w:iCs/>
          <w:sz w:val="28"/>
          <w:szCs w:val="28"/>
        </w:rPr>
        <w:br/>
        <w:t>PRORAČUNA OPĆINE GROŽNJAN-GRISIGNANA</w:t>
      </w:r>
      <w:r>
        <w:rPr>
          <w:rFonts w:ascii="Cambria" w:hAnsi="Cambria"/>
          <w:i/>
          <w:iCs/>
          <w:sz w:val="28"/>
          <w:szCs w:val="28"/>
        </w:rPr>
        <w:br/>
        <w:t xml:space="preserve"> ZA 2020. GODINU</w:t>
      </w:r>
      <w:bookmarkEnd w:id="4"/>
    </w:p>
    <w:p w14:paraId="47E242CF" w14:textId="77777777" w:rsidR="00505136" w:rsidRDefault="00505136" w:rsidP="00505136">
      <w:pPr>
        <w:tabs>
          <w:tab w:val="left" w:pos="215"/>
        </w:tabs>
        <w:rPr>
          <w:iCs/>
          <w:sz w:val="28"/>
        </w:rPr>
      </w:pPr>
      <w:r>
        <w:rPr>
          <w:iCs/>
          <w:sz w:val="28"/>
        </w:rPr>
        <w:tab/>
      </w:r>
    </w:p>
    <w:p w14:paraId="4E29DF2F" w14:textId="77777777" w:rsidR="00505136" w:rsidRDefault="00505136" w:rsidP="00505136">
      <w:pPr>
        <w:keepNext/>
        <w:spacing w:before="240" w:after="60"/>
        <w:outlineLvl w:val="2"/>
        <w:rPr>
          <w:rFonts w:ascii="Cambria" w:hAnsi="Cambria"/>
          <w:sz w:val="26"/>
          <w:szCs w:val="26"/>
        </w:rPr>
      </w:pPr>
      <w:bookmarkStart w:id="5" w:name="_Toc55381528"/>
      <w:r>
        <w:rPr>
          <w:rFonts w:ascii="Cambria" w:hAnsi="Cambria"/>
          <w:sz w:val="26"/>
          <w:szCs w:val="26"/>
        </w:rPr>
        <w:t xml:space="preserve">P R I H O D I    </w:t>
      </w:r>
      <w:proofErr w:type="spellStart"/>
      <w:r>
        <w:rPr>
          <w:rFonts w:ascii="Cambria" w:hAnsi="Cambria"/>
          <w:sz w:val="26"/>
          <w:szCs w:val="26"/>
        </w:rPr>
        <w:t>I</w:t>
      </w:r>
      <w:proofErr w:type="spellEnd"/>
      <w:r>
        <w:rPr>
          <w:rFonts w:ascii="Cambria" w:hAnsi="Cambria"/>
          <w:sz w:val="26"/>
          <w:szCs w:val="26"/>
        </w:rPr>
        <w:t xml:space="preserve">    P R I M I C I</w:t>
      </w:r>
      <w:bookmarkEnd w:id="5"/>
    </w:p>
    <w:p w14:paraId="0CF042C3" w14:textId="77777777" w:rsidR="00505136" w:rsidRDefault="00505136" w:rsidP="008836D7">
      <w:pPr>
        <w:rPr>
          <w:bCs/>
        </w:rPr>
      </w:pPr>
      <w:r>
        <w:rPr>
          <w:bCs/>
        </w:rPr>
        <w:t>I</w:t>
      </w:r>
      <w:r w:rsidR="008836D7">
        <w:rPr>
          <w:bCs/>
        </w:rPr>
        <w:t>I</w:t>
      </w:r>
      <w:r>
        <w:rPr>
          <w:bCs/>
        </w:rPr>
        <w:t xml:space="preserve">. Izmjenama i dopunama proračuna za 2020. godinu predlaže se </w:t>
      </w:r>
      <w:r w:rsidR="00DE67FF">
        <w:rPr>
          <w:b/>
          <w:bCs/>
        </w:rPr>
        <w:t>smanjenje</w:t>
      </w:r>
      <w:r>
        <w:rPr>
          <w:b/>
          <w:bCs/>
        </w:rPr>
        <w:t xml:space="preserve"> </w:t>
      </w:r>
      <w:r>
        <w:rPr>
          <w:bCs/>
        </w:rPr>
        <w:t xml:space="preserve">prihoda i primitaka u iznosu od </w:t>
      </w:r>
      <w:r w:rsidR="00C37455">
        <w:rPr>
          <w:b/>
          <w:bCs/>
        </w:rPr>
        <w:t>1.6</w:t>
      </w:r>
      <w:r w:rsidR="00DE67FF">
        <w:rPr>
          <w:b/>
          <w:bCs/>
        </w:rPr>
        <w:t>45.057,52 kune</w:t>
      </w:r>
      <w:r>
        <w:rPr>
          <w:b/>
          <w:bCs/>
        </w:rPr>
        <w:t xml:space="preserve"> </w:t>
      </w:r>
      <w:r>
        <w:rPr>
          <w:bCs/>
        </w:rPr>
        <w:t>ili</w:t>
      </w:r>
      <w:r>
        <w:rPr>
          <w:b/>
          <w:bCs/>
        </w:rPr>
        <w:t xml:space="preserve"> </w:t>
      </w:r>
      <w:r w:rsidR="00DE67FF">
        <w:rPr>
          <w:b/>
          <w:bCs/>
        </w:rPr>
        <w:t>1</w:t>
      </w:r>
      <w:r w:rsidR="00C37455">
        <w:rPr>
          <w:b/>
          <w:bCs/>
        </w:rPr>
        <w:t>4</w:t>
      </w:r>
      <w:r>
        <w:rPr>
          <w:b/>
          <w:bCs/>
        </w:rPr>
        <w:t xml:space="preserve"> % </w:t>
      </w:r>
      <w:r>
        <w:rPr>
          <w:bCs/>
        </w:rPr>
        <w:t xml:space="preserve">u odnosu na </w:t>
      </w:r>
      <w:r w:rsidR="00DE67FF">
        <w:rPr>
          <w:bCs/>
        </w:rPr>
        <w:t xml:space="preserve">I. Izmjene i dopune </w:t>
      </w:r>
      <w:r>
        <w:rPr>
          <w:bCs/>
        </w:rPr>
        <w:t xml:space="preserve">proračuna za 2020. godinu koji je iznosio </w:t>
      </w:r>
      <w:r w:rsidR="00DE67FF">
        <w:rPr>
          <w:bCs/>
        </w:rPr>
        <w:t>11.</w:t>
      </w:r>
      <w:r w:rsidR="00C37455">
        <w:rPr>
          <w:bCs/>
        </w:rPr>
        <w:t>9</w:t>
      </w:r>
      <w:r w:rsidR="00DE67FF">
        <w:rPr>
          <w:bCs/>
        </w:rPr>
        <w:t>72.576,88</w:t>
      </w:r>
      <w:r>
        <w:rPr>
          <w:bCs/>
        </w:rPr>
        <w:t xml:space="preserve"> kuna.</w:t>
      </w:r>
    </w:p>
    <w:p w14:paraId="783DF96B" w14:textId="77777777" w:rsidR="00505136" w:rsidRDefault="00505136" w:rsidP="008836D7">
      <w:pPr>
        <w:rPr>
          <w:bCs/>
        </w:rPr>
      </w:pPr>
      <w:r>
        <w:rPr>
          <w:b/>
          <w:bCs/>
        </w:rPr>
        <w:t xml:space="preserve">61  Prihodi od poreza </w:t>
      </w:r>
      <w:r w:rsidR="00DE67FF">
        <w:rPr>
          <w:b/>
          <w:bCs/>
        </w:rPr>
        <w:t>-</w:t>
      </w:r>
      <w:r>
        <w:rPr>
          <w:b/>
          <w:bCs/>
        </w:rPr>
        <w:t xml:space="preserve"> </w:t>
      </w:r>
      <w:r w:rsidR="00DE67FF">
        <w:rPr>
          <w:b/>
          <w:bCs/>
        </w:rPr>
        <w:t>povećavaju</w:t>
      </w:r>
      <w:r>
        <w:rPr>
          <w:b/>
          <w:bCs/>
        </w:rPr>
        <w:t xml:space="preserve"> se </w:t>
      </w:r>
      <w:r w:rsidR="00DE67FF">
        <w:rPr>
          <w:b/>
          <w:bCs/>
        </w:rPr>
        <w:t xml:space="preserve">ukupno </w:t>
      </w:r>
      <w:r>
        <w:rPr>
          <w:b/>
          <w:bCs/>
        </w:rPr>
        <w:t xml:space="preserve">za </w:t>
      </w:r>
      <w:r w:rsidR="00DE67FF">
        <w:rPr>
          <w:b/>
          <w:bCs/>
        </w:rPr>
        <w:t>738.532,61</w:t>
      </w:r>
      <w:r>
        <w:rPr>
          <w:b/>
          <w:bCs/>
        </w:rPr>
        <w:t xml:space="preserve"> kuna, </w:t>
      </w:r>
      <w:r>
        <w:rPr>
          <w:bCs/>
        </w:rPr>
        <w:t>odnosno 4</w:t>
      </w:r>
      <w:r w:rsidR="00DE67FF">
        <w:rPr>
          <w:bCs/>
        </w:rPr>
        <w:t>3</w:t>
      </w:r>
      <w:r>
        <w:rPr>
          <w:bCs/>
        </w:rPr>
        <w:t xml:space="preserve"> </w:t>
      </w:r>
      <w:r>
        <w:rPr>
          <w:b/>
          <w:bCs/>
        </w:rPr>
        <w:t xml:space="preserve">%. </w:t>
      </w:r>
      <w:r w:rsidR="00DE67FF">
        <w:rPr>
          <w:bCs/>
        </w:rPr>
        <w:t>Povećanje</w:t>
      </w:r>
      <w:r>
        <w:rPr>
          <w:bCs/>
        </w:rPr>
        <w:t xml:space="preserve"> se odnosi na </w:t>
      </w:r>
      <w:r>
        <w:rPr>
          <w:bCs/>
        </w:rPr>
        <w:br/>
        <w:t xml:space="preserve">      porez i prirez na dohodak</w:t>
      </w:r>
      <w:r w:rsidR="00DE67FF">
        <w:rPr>
          <w:bCs/>
        </w:rPr>
        <w:t xml:space="preserve"> i porez na kuće za odmor, a smanjuje se</w:t>
      </w:r>
      <w:r>
        <w:rPr>
          <w:bCs/>
        </w:rPr>
        <w:t xml:space="preserve"> porez na promet nekretnina.  </w:t>
      </w:r>
    </w:p>
    <w:p w14:paraId="7C96821E" w14:textId="77777777" w:rsidR="00505136" w:rsidRDefault="00505136" w:rsidP="008836D7">
      <w:pPr>
        <w:rPr>
          <w:bCs/>
        </w:rPr>
      </w:pPr>
      <w:r>
        <w:rPr>
          <w:b/>
          <w:bCs/>
        </w:rPr>
        <w:t>63</w:t>
      </w:r>
      <w:r w:rsidR="008836D7">
        <w:rPr>
          <w:b/>
          <w:bCs/>
        </w:rPr>
        <w:t xml:space="preserve"> </w:t>
      </w:r>
      <w:r>
        <w:rPr>
          <w:b/>
          <w:bCs/>
        </w:rPr>
        <w:t xml:space="preserve">Pomoći iz inozemstva i ostalih subjekata unutar općeg proračuna </w:t>
      </w:r>
      <w:r w:rsidR="008836D7">
        <w:rPr>
          <w:b/>
          <w:bCs/>
        </w:rPr>
        <w:t>- smanjuju</w:t>
      </w:r>
      <w:r>
        <w:rPr>
          <w:b/>
          <w:bCs/>
        </w:rPr>
        <w:t xml:space="preserve"> se </w:t>
      </w:r>
      <w:r w:rsidR="008836D7">
        <w:rPr>
          <w:b/>
          <w:bCs/>
        </w:rPr>
        <w:t xml:space="preserve">ukupno </w:t>
      </w:r>
      <w:r>
        <w:rPr>
          <w:b/>
          <w:bCs/>
        </w:rPr>
        <w:t xml:space="preserve">za </w:t>
      </w:r>
      <w:r>
        <w:rPr>
          <w:b/>
          <w:bCs/>
        </w:rPr>
        <w:br/>
        <w:t xml:space="preserve">      </w:t>
      </w:r>
      <w:r w:rsidR="008836D7">
        <w:rPr>
          <w:b/>
          <w:bCs/>
        </w:rPr>
        <w:t>1.756.540,13</w:t>
      </w:r>
      <w:r>
        <w:rPr>
          <w:b/>
          <w:bCs/>
        </w:rPr>
        <w:t xml:space="preserve"> kuna. </w:t>
      </w:r>
      <w:r w:rsidR="008836D7">
        <w:rPr>
          <w:bCs/>
        </w:rPr>
        <w:t>Smanjenje</w:t>
      </w:r>
      <w:r>
        <w:rPr>
          <w:bCs/>
        </w:rPr>
        <w:t xml:space="preserve"> se odnosi na </w:t>
      </w:r>
      <w:r w:rsidR="008836D7">
        <w:rPr>
          <w:bCs/>
        </w:rPr>
        <w:t xml:space="preserve">tekuće pomoći iz županijskog proračuna, dok se povećavaju   </w:t>
      </w:r>
      <w:r w:rsidR="008836D7">
        <w:rPr>
          <w:bCs/>
        </w:rPr>
        <w:br/>
        <w:t xml:space="preserve">      tekuće pomoći iz državnog proračuna</w:t>
      </w:r>
      <w:r w:rsidR="005D38EA">
        <w:rPr>
          <w:bCs/>
        </w:rPr>
        <w:t xml:space="preserve">, </w:t>
      </w:r>
      <w:r w:rsidR="00C37455">
        <w:rPr>
          <w:bCs/>
        </w:rPr>
        <w:t>dok se</w:t>
      </w:r>
      <w:r w:rsidR="005D38EA">
        <w:rPr>
          <w:bCs/>
        </w:rPr>
        <w:t xml:space="preserve"> najveće smanjenje odnosi na kapitalne pomoći iz državnog </w:t>
      </w:r>
      <w:r w:rsidR="005D38EA">
        <w:rPr>
          <w:bCs/>
        </w:rPr>
        <w:br/>
        <w:t xml:space="preserve">      proračuna.</w:t>
      </w:r>
      <w:r>
        <w:rPr>
          <w:bCs/>
        </w:rPr>
        <w:t xml:space="preserve">   </w:t>
      </w:r>
    </w:p>
    <w:p w14:paraId="350AA9AB" w14:textId="77777777" w:rsidR="00505136" w:rsidRDefault="00505136" w:rsidP="008836D7">
      <w:pPr>
        <w:rPr>
          <w:bCs/>
        </w:rPr>
      </w:pPr>
      <w:r>
        <w:rPr>
          <w:b/>
          <w:bCs/>
        </w:rPr>
        <w:t xml:space="preserve">64  Prihodi od imovine </w:t>
      </w:r>
      <w:r>
        <w:rPr>
          <w:bCs/>
        </w:rPr>
        <w:t xml:space="preserve"> </w:t>
      </w:r>
      <w:r w:rsidR="005D38EA">
        <w:rPr>
          <w:b/>
          <w:bCs/>
        </w:rPr>
        <w:t>smanjuju</w:t>
      </w:r>
      <w:r>
        <w:rPr>
          <w:b/>
          <w:bCs/>
        </w:rPr>
        <w:t xml:space="preserve"> se za </w:t>
      </w:r>
      <w:r w:rsidR="00C37455">
        <w:rPr>
          <w:b/>
          <w:bCs/>
        </w:rPr>
        <w:t>2</w:t>
      </w:r>
      <w:r w:rsidR="005D38EA">
        <w:rPr>
          <w:b/>
          <w:bCs/>
        </w:rPr>
        <w:t>49.000</w:t>
      </w:r>
      <w:r>
        <w:rPr>
          <w:b/>
          <w:bCs/>
        </w:rPr>
        <w:t xml:space="preserve"> kuna.  </w:t>
      </w:r>
      <w:r w:rsidR="005D38EA">
        <w:rPr>
          <w:bCs/>
        </w:rPr>
        <w:t>Smanjenje</w:t>
      </w:r>
      <w:r>
        <w:rPr>
          <w:bCs/>
        </w:rPr>
        <w:t xml:space="preserve"> se odnosi na </w:t>
      </w:r>
      <w:r w:rsidR="00C37455">
        <w:rPr>
          <w:bCs/>
        </w:rPr>
        <w:t xml:space="preserve">prihode od naplate parkinga koji </w:t>
      </w:r>
      <w:r w:rsidR="00C37455">
        <w:rPr>
          <w:bCs/>
        </w:rPr>
        <w:br/>
        <w:t xml:space="preserve">      nisu ostvareni u planiranom iznosu.</w:t>
      </w:r>
    </w:p>
    <w:p w14:paraId="751BC6D5" w14:textId="77777777" w:rsidR="00C37455" w:rsidRDefault="00C37455" w:rsidP="008836D7">
      <w:pPr>
        <w:rPr>
          <w:bCs/>
        </w:rPr>
      </w:pPr>
      <w:r>
        <w:rPr>
          <w:b/>
          <w:bCs/>
        </w:rPr>
        <w:t>65 Prihodi od upravnih i administrativnih pristojbi, pristojbi po posebnim propisima i naknada smanjuju se za 18.050,00 kuna</w:t>
      </w:r>
      <w:r>
        <w:rPr>
          <w:bCs/>
        </w:rPr>
        <w:t xml:space="preserve"> odnosno 2 % od plana, a odnose se na prihode od zakupa javnih površina.</w:t>
      </w:r>
    </w:p>
    <w:p w14:paraId="45A7BEAF" w14:textId="77777777" w:rsidR="00505136" w:rsidRDefault="00505136" w:rsidP="008836D7">
      <w:pPr>
        <w:rPr>
          <w:bCs/>
        </w:rPr>
      </w:pPr>
      <w:r>
        <w:rPr>
          <w:bCs/>
        </w:rPr>
        <w:t xml:space="preserve">      Prihodi skupine 66</w:t>
      </w:r>
      <w:r w:rsidR="00C37455">
        <w:rPr>
          <w:bCs/>
        </w:rPr>
        <w:t xml:space="preserve"> </w:t>
      </w:r>
      <w:r>
        <w:rPr>
          <w:bCs/>
        </w:rPr>
        <w:t>neizmijenjeni su u odnosu na Plan.</w:t>
      </w:r>
    </w:p>
    <w:p w14:paraId="4F4B093A" w14:textId="77777777" w:rsidR="00C37455" w:rsidRDefault="00C37455" w:rsidP="008836D7">
      <w:pPr>
        <w:rPr>
          <w:bCs/>
        </w:rPr>
      </w:pPr>
      <w:r>
        <w:rPr>
          <w:b/>
          <w:bCs/>
        </w:rPr>
        <w:t xml:space="preserve">68 Kazne, upravne mjere i ostali prihodi smanjuju </w:t>
      </w:r>
      <w:r>
        <w:rPr>
          <w:bCs/>
        </w:rPr>
        <w:t>se za 10.000,00 kuna</w:t>
      </w:r>
      <w:r w:rsidR="00E465BE">
        <w:rPr>
          <w:bCs/>
        </w:rPr>
        <w:t>, a odnose se na ostale prihode.</w:t>
      </w:r>
    </w:p>
    <w:p w14:paraId="0CADE51E" w14:textId="77777777" w:rsidR="00E465BE" w:rsidRDefault="00E465BE" w:rsidP="008836D7">
      <w:pPr>
        <w:rPr>
          <w:bCs/>
        </w:rPr>
      </w:pPr>
      <w:r>
        <w:rPr>
          <w:b/>
          <w:bCs/>
        </w:rPr>
        <w:t xml:space="preserve">71 Prihodi od prodaje </w:t>
      </w:r>
      <w:proofErr w:type="spellStart"/>
      <w:r>
        <w:rPr>
          <w:b/>
          <w:bCs/>
        </w:rPr>
        <w:t>neproizvedene</w:t>
      </w:r>
      <w:proofErr w:type="spellEnd"/>
      <w:r>
        <w:rPr>
          <w:b/>
          <w:bCs/>
        </w:rPr>
        <w:t xml:space="preserve"> imovine smanjuju se za 350.000,00 kuna</w:t>
      </w:r>
      <w:r>
        <w:rPr>
          <w:bCs/>
        </w:rPr>
        <w:t xml:space="preserve"> a odnosi se na naplatu dospjelih </w:t>
      </w:r>
      <w:r>
        <w:rPr>
          <w:bCs/>
        </w:rPr>
        <w:br/>
        <w:t xml:space="preserve">     obroka nekretnina.</w:t>
      </w:r>
    </w:p>
    <w:p w14:paraId="063B6AB9" w14:textId="77777777" w:rsidR="00E465BE" w:rsidRDefault="00E465BE" w:rsidP="00E465BE">
      <w:pPr>
        <w:rPr>
          <w:bCs/>
        </w:rPr>
      </w:pPr>
      <w:r>
        <w:rPr>
          <w:bCs/>
        </w:rPr>
        <w:t xml:space="preserve">    Primici skupine 81 neizmijenjeni su u odnosu na Plan.</w:t>
      </w:r>
    </w:p>
    <w:p w14:paraId="3079DEE0" w14:textId="069EA5BA" w:rsidR="002974B5" w:rsidRDefault="002974B5" w:rsidP="00505136">
      <w:pPr>
        <w:jc w:val="both"/>
        <w:rPr>
          <w:bCs/>
        </w:rPr>
      </w:pPr>
    </w:p>
    <w:p w14:paraId="4E67FC89" w14:textId="77777777" w:rsidR="00505136" w:rsidRDefault="00505136" w:rsidP="00505136">
      <w:pPr>
        <w:keepNext/>
        <w:spacing w:before="240" w:after="60"/>
        <w:outlineLvl w:val="2"/>
        <w:rPr>
          <w:rFonts w:ascii="Cambria" w:hAnsi="Cambria"/>
          <w:sz w:val="26"/>
          <w:szCs w:val="26"/>
        </w:rPr>
      </w:pPr>
      <w:bookmarkStart w:id="6" w:name="_Toc55381529"/>
      <w:r>
        <w:rPr>
          <w:rFonts w:ascii="Cambria" w:hAnsi="Cambria"/>
          <w:sz w:val="26"/>
          <w:szCs w:val="26"/>
        </w:rPr>
        <w:t xml:space="preserve">R A S H O D I    </w:t>
      </w:r>
      <w:proofErr w:type="spellStart"/>
      <w:r>
        <w:rPr>
          <w:rFonts w:ascii="Cambria" w:hAnsi="Cambria"/>
          <w:sz w:val="26"/>
          <w:szCs w:val="26"/>
        </w:rPr>
        <w:t>I</w:t>
      </w:r>
      <w:proofErr w:type="spellEnd"/>
      <w:r>
        <w:rPr>
          <w:rFonts w:ascii="Cambria" w:hAnsi="Cambria"/>
          <w:sz w:val="26"/>
          <w:szCs w:val="26"/>
        </w:rPr>
        <w:t xml:space="preserve">     </w:t>
      </w:r>
      <w:proofErr w:type="spellStart"/>
      <w:r>
        <w:rPr>
          <w:rFonts w:ascii="Cambria" w:hAnsi="Cambria"/>
          <w:sz w:val="26"/>
          <w:szCs w:val="26"/>
        </w:rPr>
        <w:t>I</w:t>
      </w:r>
      <w:proofErr w:type="spellEnd"/>
      <w:r>
        <w:rPr>
          <w:rFonts w:ascii="Cambria" w:hAnsi="Cambria"/>
          <w:sz w:val="26"/>
          <w:szCs w:val="26"/>
        </w:rPr>
        <w:t xml:space="preserve"> Z D A C I</w:t>
      </w:r>
      <w:bookmarkEnd w:id="6"/>
    </w:p>
    <w:p w14:paraId="415E823C" w14:textId="77777777" w:rsidR="00505136" w:rsidRDefault="002974B5" w:rsidP="00505136">
      <w:pPr>
        <w:jc w:val="both"/>
        <w:rPr>
          <w:bCs/>
        </w:rPr>
      </w:pPr>
      <w:r>
        <w:rPr>
          <w:bCs/>
        </w:rPr>
        <w:t>I</w:t>
      </w:r>
      <w:r w:rsidR="00505136">
        <w:rPr>
          <w:bCs/>
        </w:rPr>
        <w:t xml:space="preserve">I. Izmjenama i dopunama proračuna za 2020. godinu predlaže se </w:t>
      </w:r>
      <w:r>
        <w:rPr>
          <w:b/>
          <w:bCs/>
        </w:rPr>
        <w:t>smanjenje</w:t>
      </w:r>
      <w:r w:rsidR="00505136">
        <w:rPr>
          <w:bCs/>
        </w:rPr>
        <w:t xml:space="preserve"> rashoda i izdataka u iznosu od </w:t>
      </w:r>
      <w:r>
        <w:rPr>
          <w:b/>
          <w:bCs/>
        </w:rPr>
        <w:t>1.700</w:t>
      </w:r>
      <w:r w:rsidR="00505136">
        <w:rPr>
          <w:b/>
          <w:bCs/>
        </w:rPr>
        <w:t xml:space="preserve">.000,00 kuna ili </w:t>
      </w:r>
      <w:r>
        <w:rPr>
          <w:b/>
          <w:bCs/>
        </w:rPr>
        <w:t>1</w:t>
      </w:r>
      <w:r w:rsidR="00505136">
        <w:rPr>
          <w:b/>
          <w:bCs/>
        </w:rPr>
        <w:t>2 %</w:t>
      </w:r>
      <w:r w:rsidR="00505136">
        <w:rPr>
          <w:bCs/>
        </w:rPr>
        <w:t xml:space="preserve"> u odnosu na </w:t>
      </w:r>
      <w:r>
        <w:rPr>
          <w:bCs/>
        </w:rPr>
        <w:t xml:space="preserve">I. Izmjene </w:t>
      </w:r>
      <w:r w:rsidR="00505136">
        <w:rPr>
          <w:bCs/>
        </w:rPr>
        <w:t>proračuna za 2020. godinu koji je iznosio 1</w:t>
      </w:r>
      <w:r>
        <w:rPr>
          <w:bCs/>
        </w:rPr>
        <w:t>4</w:t>
      </w:r>
      <w:r w:rsidR="00505136">
        <w:rPr>
          <w:bCs/>
        </w:rPr>
        <w:t>.</w:t>
      </w:r>
      <w:r>
        <w:rPr>
          <w:bCs/>
        </w:rPr>
        <w:t>5</w:t>
      </w:r>
      <w:r w:rsidR="00505136">
        <w:rPr>
          <w:bCs/>
        </w:rPr>
        <w:t>00.000,00 kuna.</w:t>
      </w:r>
    </w:p>
    <w:p w14:paraId="61B711B6" w14:textId="77777777" w:rsidR="00505136" w:rsidRDefault="002974B5" w:rsidP="001041E1">
      <w:pPr>
        <w:jc w:val="both"/>
        <w:rPr>
          <w:bCs/>
        </w:rPr>
      </w:pPr>
      <w:r>
        <w:t>Naj</w:t>
      </w:r>
      <w:r w:rsidR="007E4A64">
        <w:t>veće</w:t>
      </w:r>
      <w:r>
        <w:t xml:space="preserve"> smanjenje</w:t>
      </w:r>
      <w:r w:rsidR="00505136">
        <w:t xml:space="preserve"> u ovim </w:t>
      </w:r>
      <w:r>
        <w:t>I</w:t>
      </w:r>
      <w:r w:rsidR="00505136">
        <w:t xml:space="preserve">I. Izmjenama i dopunama proračuna za 2020. godinu odnosi se na </w:t>
      </w:r>
      <w:r>
        <w:t>rashode za nabavu nefinancijske imovine</w:t>
      </w:r>
      <w:r w:rsidR="007E4A64">
        <w:t xml:space="preserve"> i dodatna ulaganja koja do kraja tekuće godine neće se realizirati, te će se uvrstiti u Plan za iduću proračunsku godinu. Smanjenje se odnosi na sanaciju </w:t>
      </w:r>
      <w:r w:rsidR="00505136">
        <w:t xml:space="preserve">mrtvačnice i crkvice Sv. Nikole, </w:t>
      </w:r>
      <w:r w:rsidR="007E4A64">
        <w:t xml:space="preserve">izgradnju javne rasvjete, ulaganja u poslovne prostore, uređenje krovišta </w:t>
      </w:r>
      <w:r w:rsidR="00505136">
        <w:t>„Riječk</w:t>
      </w:r>
      <w:r w:rsidR="007E4A64">
        <w:t>e zgrade</w:t>
      </w:r>
      <w:r w:rsidR="001041E1">
        <w:t xml:space="preserve">“, uređenje Muzeja maslinovog ulja u Završju, predviđene radove na šetnici, sanaciju zvonika u Grožnjanu, radove na Crkvi u </w:t>
      </w:r>
      <w:proofErr w:type="spellStart"/>
      <w:r w:rsidR="001041E1">
        <w:t>Vrnjaku</w:t>
      </w:r>
      <w:proofErr w:type="spellEnd"/>
      <w:r w:rsidR="001041E1">
        <w:t xml:space="preserve">, uređenja kaštela </w:t>
      </w:r>
      <w:proofErr w:type="spellStart"/>
      <w:r w:rsidR="001041E1">
        <w:t>Kontarini</w:t>
      </w:r>
      <w:proofErr w:type="spellEnd"/>
      <w:r w:rsidR="001041E1">
        <w:t xml:space="preserve"> u Završju</w:t>
      </w:r>
      <w:r w:rsidR="007E4A64">
        <w:t xml:space="preserve"> i druge manje investicije. </w:t>
      </w:r>
    </w:p>
    <w:p w14:paraId="7C7A26BE" w14:textId="77777777" w:rsidR="00505136" w:rsidRDefault="00505136" w:rsidP="00505136">
      <w:pPr>
        <w:jc w:val="both"/>
        <w:rPr>
          <w:bCs/>
        </w:rPr>
      </w:pPr>
      <w:r>
        <w:rPr>
          <w:bCs/>
        </w:rPr>
        <w:t>Kod proračunskog korisnika nema izmjena proračunskih stavaka.</w:t>
      </w:r>
    </w:p>
    <w:p w14:paraId="752D3BFC" w14:textId="77777777" w:rsidR="00505136" w:rsidRDefault="00505136" w:rsidP="00505136">
      <w:pPr>
        <w:jc w:val="both"/>
        <w:rPr>
          <w:b/>
          <w:bCs/>
        </w:rPr>
      </w:pPr>
      <w:r>
        <w:rPr>
          <w:b/>
        </w:rPr>
        <w:t xml:space="preserve">   </w:t>
      </w:r>
      <w:r>
        <w:t xml:space="preserve">               </w:t>
      </w:r>
    </w:p>
    <w:p w14:paraId="6C153B14" w14:textId="77777777" w:rsidR="00505136" w:rsidRDefault="00505136" w:rsidP="00505136">
      <w:pPr>
        <w:rPr>
          <w:rFonts w:ascii="Times New Roman" w:hAnsi="Times New Roman"/>
          <w:sz w:val="30"/>
          <w:szCs w:val="30"/>
        </w:rPr>
      </w:pPr>
    </w:p>
    <w:p w14:paraId="058853CC" w14:textId="77777777" w:rsidR="00505136" w:rsidRDefault="00505136" w:rsidP="00505136">
      <w:pPr>
        <w:rPr>
          <w:rFonts w:ascii="Times New Roman" w:hAnsi="Times New Roman"/>
          <w:sz w:val="30"/>
          <w:szCs w:val="30"/>
        </w:rPr>
      </w:pPr>
    </w:p>
    <w:p w14:paraId="5A037161" w14:textId="77777777" w:rsidR="00505136" w:rsidRDefault="00505136" w:rsidP="00505136">
      <w:pPr>
        <w:rPr>
          <w:rFonts w:ascii="Times New Roman" w:hAnsi="Times New Roman"/>
          <w:sz w:val="30"/>
          <w:szCs w:val="30"/>
        </w:rPr>
      </w:pPr>
    </w:p>
    <w:p w14:paraId="51217FE3" w14:textId="77777777" w:rsidR="00505136" w:rsidRDefault="00505136" w:rsidP="00505136">
      <w:pPr>
        <w:rPr>
          <w:rFonts w:ascii="Times New Roman" w:hAnsi="Times New Roman"/>
          <w:sz w:val="30"/>
          <w:szCs w:val="30"/>
        </w:rPr>
      </w:pPr>
    </w:p>
    <w:p w14:paraId="0D3405A7" w14:textId="77777777" w:rsidR="00505136" w:rsidRDefault="00505136" w:rsidP="00505136">
      <w:pPr>
        <w:rPr>
          <w:rFonts w:ascii="Tahoma" w:hAnsi="Tahoma" w:cs="Tahoma"/>
        </w:rPr>
      </w:pPr>
    </w:p>
    <w:p w14:paraId="1FC99782" w14:textId="77777777" w:rsidR="00505136" w:rsidRDefault="00505136" w:rsidP="00505136">
      <w:pPr>
        <w:keepNext/>
        <w:spacing w:before="240" w:after="60"/>
        <w:jc w:val="center"/>
        <w:outlineLvl w:val="1"/>
        <w:rPr>
          <w:rFonts w:ascii="Cambria" w:hAnsi="Cambria"/>
          <w:i/>
          <w:iCs/>
          <w:sz w:val="32"/>
          <w:szCs w:val="32"/>
          <w:lang w:eastAsia="en-US"/>
        </w:rPr>
      </w:pPr>
      <w:bookmarkStart w:id="7" w:name="_Toc55381530"/>
      <w:r>
        <w:rPr>
          <w:rFonts w:ascii="Cambria" w:hAnsi="Cambria"/>
          <w:i/>
          <w:iCs/>
          <w:sz w:val="32"/>
          <w:szCs w:val="32"/>
          <w:lang w:eastAsia="en-US"/>
        </w:rPr>
        <w:t>III. PLAN  RAZVOJNIH  PROGRAMA</w:t>
      </w:r>
      <w:bookmarkEnd w:id="7"/>
    </w:p>
    <w:p w14:paraId="13C626C7" w14:textId="77777777" w:rsidR="00505136" w:rsidRDefault="00505136" w:rsidP="00505136">
      <w:pPr>
        <w:tabs>
          <w:tab w:val="left" w:pos="3495"/>
        </w:tabs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33CA5DE3" w14:textId="77777777" w:rsidR="00505136" w:rsidRDefault="00505136" w:rsidP="00505136">
      <w:pPr>
        <w:tabs>
          <w:tab w:val="left" w:pos="3495"/>
        </w:tabs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5808CC7" w14:textId="77777777" w:rsidR="00505136" w:rsidRDefault="00505136" w:rsidP="00505136">
      <w:pPr>
        <w:tabs>
          <w:tab w:val="left" w:pos="3495"/>
        </w:tabs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5FA59ACA" w14:textId="77777777" w:rsidR="00505136" w:rsidRDefault="00505136" w:rsidP="005051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>Članak 4.</w:t>
      </w:r>
    </w:p>
    <w:p w14:paraId="6F3011D2" w14:textId="77777777" w:rsidR="00505136" w:rsidRDefault="00505136" w:rsidP="00505136">
      <w:pPr>
        <w:spacing w:after="0" w:line="240" w:lineRule="auto"/>
        <w:rPr>
          <w:rFonts w:ascii="Times New Roman" w:hAnsi="Times New Roman"/>
          <w:b/>
          <w:sz w:val="24"/>
          <w:szCs w:val="24"/>
          <w:lang w:eastAsia="en-US"/>
        </w:rPr>
      </w:pPr>
    </w:p>
    <w:p w14:paraId="22288859" w14:textId="77777777" w:rsidR="00505136" w:rsidRDefault="00505136" w:rsidP="0050513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    U </w:t>
      </w:r>
      <w:r w:rsidR="00107CF2">
        <w:rPr>
          <w:rFonts w:ascii="Times New Roman" w:hAnsi="Times New Roman"/>
          <w:sz w:val="24"/>
          <w:szCs w:val="24"/>
          <w:lang w:eastAsia="en-US"/>
        </w:rPr>
        <w:t>I</w:t>
      </w:r>
      <w:r>
        <w:rPr>
          <w:rFonts w:ascii="Times New Roman" w:hAnsi="Times New Roman"/>
          <w:sz w:val="24"/>
          <w:szCs w:val="24"/>
          <w:lang w:eastAsia="en-US"/>
        </w:rPr>
        <w:t>I. Izmjenama i dopunama Plana razvojnih programa iskazani su rashodi po pojedinim programima i kapitalnim projektima po godinama terećenja Proračuna i izvorima financiranja za cjelovitu izvedbu Programa.</w:t>
      </w:r>
    </w:p>
    <w:p w14:paraId="080376E8" w14:textId="77777777" w:rsidR="00505136" w:rsidRDefault="00505136" w:rsidP="00505136">
      <w:pPr>
        <w:tabs>
          <w:tab w:val="left" w:pos="1245"/>
        </w:tabs>
        <w:rPr>
          <w:rFonts w:ascii="Tahoma" w:hAnsi="Tahoma" w:cs="Tahoma"/>
        </w:rPr>
      </w:pPr>
    </w:p>
    <w:p w14:paraId="07F55B15" w14:textId="77777777" w:rsidR="00505136" w:rsidRDefault="00505136" w:rsidP="00505136">
      <w:pPr>
        <w:spacing w:after="0"/>
        <w:rPr>
          <w:rFonts w:ascii="Times New Roman" w:hAnsi="Times New Roman"/>
          <w:sz w:val="30"/>
          <w:szCs w:val="30"/>
        </w:rPr>
        <w:sectPr w:rsidR="00505136" w:rsidSect="000C1E79">
          <w:pgSz w:w="11906" w:h="16838"/>
          <w:pgMar w:top="284" w:right="849" w:bottom="567" w:left="709" w:header="720" w:footer="720" w:gutter="0"/>
          <w:cols w:space="720"/>
        </w:sectPr>
      </w:pPr>
    </w:p>
    <w:p w14:paraId="6AB3DBF7" w14:textId="443A32B0" w:rsidR="0089619E" w:rsidRDefault="0089619E" w:rsidP="006B5DCA">
      <w:pPr>
        <w:widowControl w:val="0"/>
        <w:tabs>
          <w:tab w:val="center" w:pos="7684"/>
        </w:tabs>
        <w:autoSpaceDE w:val="0"/>
        <w:autoSpaceDN w:val="0"/>
        <w:adjustRightInd w:val="0"/>
        <w:spacing w:before="114" w:after="0" w:line="240" w:lineRule="auto"/>
        <w:jc w:val="center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lastRenderedPageBreak/>
        <w:t>PLAN RAZVOJNIH PROGRAMA ZA PERIOD 202</w:t>
      </w:r>
      <w:r w:rsidR="00F50E75">
        <w:rPr>
          <w:rFonts w:ascii="Segoe UI" w:hAnsi="Segoe UI" w:cs="Segoe UI"/>
          <w:b/>
          <w:bCs/>
          <w:color w:val="404040"/>
          <w:sz w:val="24"/>
          <w:szCs w:val="24"/>
        </w:rPr>
        <w:t>0</w:t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. - 202</w:t>
      </w:r>
      <w:r w:rsidR="00F50E75">
        <w:rPr>
          <w:rFonts w:ascii="Segoe UI" w:hAnsi="Segoe UI" w:cs="Segoe UI"/>
          <w:b/>
          <w:bCs/>
          <w:color w:val="404040"/>
          <w:sz w:val="24"/>
          <w:szCs w:val="24"/>
        </w:rPr>
        <w:t>2</w:t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.</w:t>
      </w:r>
    </w:p>
    <w:p w14:paraId="110A7A6F" w14:textId="77777777" w:rsidR="0089619E" w:rsidRDefault="0089619E" w:rsidP="0089619E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Akt/pr.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2. Rebalans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2. Rebalans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Projekcija 2021.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Projekcija 2022.</w:t>
      </w:r>
    </w:p>
    <w:p w14:paraId="5A07B6C9" w14:textId="77777777" w:rsidR="0089619E" w:rsidRDefault="0089619E" w:rsidP="0089619E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2020.</w:t>
      </w:r>
    </w:p>
    <w:p w14:paraId="74FC1B47" w14:textId="77777777" w:rsidR="0089619E" w:rsidRDefault="0089619E" w:rsidP="0089619E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14:paraId="06AF5FF8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630.182,00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235.250,00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243.250,00</w:t>
      </w:r>
    </w:p>
    <w:p w14:paraId="1101533C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630.182,00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235.250,00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243.250,00</w:t>
      </w:r>
    </w:p>
    <w:p w14:paraId="7AE2E9BA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</w:p>
    <w:p w14:paraId="6E2D88F7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</w:p>
    <w:p w14:paraId="63EC6A6F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14:paraId="7FBC0427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14:paraId="6AF85895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618.282,00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223.350,00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231.350,00</w:t>
      </w:r>
    </w:p>
    <w:p w14:paraId="546B3541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64.850,00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67.850,00</w:t>
      </w:r>
    </w:p>
    <w:p w14:paraId="2FE6D276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14:paraId="4524B629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</w:p>
    <w:p w14:paraId="2C6D0CB3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14:paraId="6E8D05A4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14:paraId="331E63E2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14:paraId="2FEA9FF5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317.632,00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123.500,00</w:t>
      </w:r>
    </w:p>
    <w:p w14:paraId="57073F16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14:paraId="4C0C1AF7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14:paraId="077345C2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</w:p>
    <w:p w14:paraId="6C47D6A6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14:paraId="1B02A0D5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</w:p>
    <w:p w14:paraId="4EE0CF0A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14:paraId="21738D4C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4.239.890,00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4.195.175,00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4.372.175,00</w:t>
      </w:r>
    </w:p>
    <w:p w14:paraId="69006E34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4.239.890,00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4.195.175,00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4.372.175,00</w:t>
      </w:r>
    </w:p>
    <w:p w14:paraId="5090B9AD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253.330,00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153.330,00</w:t>
      </w:r>
    </w:p>
    <w:p w14:paraId="5B2FF431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129.130,00</w:t>
      </w:r>
    </w:p>
    <w:p w14:paraId="59B7ED8A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14:paraId="0020BD00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14:paraId="02FF51C4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</w:p>
    <w:p w14:paraId="17F0787D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14:paraId="7F4B22AB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007E012F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10.000,00</w:t>
      </w:r>
    </w:p>
    <w:p w14:paraId="7D00181A" w14:textId="77777777" w:rsidR="0089619E" w:rsidRDefault="0089619E" w:rsidP="0089619E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14:paraId="07A987D9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14:paraId="0DCD4C27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14:paraId="17EF301D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14:paraId="4E158800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391.700,00</w:t>
      </w:r>
    </w:p>
    <w:p w14:paraId="2B0F3C12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391.700,00</w:t>
      </w:r>
    </w:p>
    <w:p w14:paraId="028050BD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14:paraId="0FA6201B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2.205.744,00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2.021.197,00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2.306.697,00</w:t>
      </w:r>
    </w:p>
    <w:p w14:paraId="732A5D30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1.707.413,00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1.649.945,00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1.674.945,00</w:t>
      </w:r>
    </w:p>
    <w:p w14:paraId="3B45DFD1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14:paraId="02A825A1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385.631,00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336.252,00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596.752,00</w:t>
      </w:r>
    </w:p>
    <w:p w14:paraId="07B836A8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14:paraId="4115821B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14:paraId="712D23AF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35.000,00</w:t>
      </w:r>
    </w:p>
    <w:p w14:paraId="6BBED1FB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14:paraId="128A691F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603.600,00</w:t>
      </w:r>
    </w:p>
    <w:p w14:paraId="62EF8321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</w:p>
    <w:p w14:paraId="19868406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14:paraId="58839765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</w:p>
    <w:p w14:paraId="4B53E6E4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14:paraId="6CCD9390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106.000,00</w:t>
      </w:r>
    </w:p>
    <w:p w14:paraId="25A2FA3E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14:paraId="7866EAF8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68.408,00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76.908,00</w:t>
      </w:r>
    </w:p>
    <w:p w14:paraId="1F51331E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68.408,00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76.908,00</w:t>
      </w:r>
    </w:p>
    <w:p w14:paraId="0922C5AB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14:paraId="1605D457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</w:p>
    <w:p w14:paraId="78AFCF50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</w:p>
    <w:p w14:paraId="0BB13BBB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14:paraId="294D3E97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14:paraId="1366EF8A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330.940,00</w:t>
      </w:r>
    </w:p>
    <w:p w14:paraId="6F003BF3" w14:textId="77777777" w:rsidR="0089619E" w:rsidRDefault="0089619E" w:rsidP="0089619E">
      <w:pPr>
        <w:widowControl w:val="0"/>
        <w:tabs>
          <w:tab w:val="right" w:pos="15244"/>
        </w:tabs>
        <w:autoSpaceDE w:val="0"/>
        <w:autoSpaceDN w:val="0"/>
        <w:adjustRightInd w:val="0"/>
        <w:spacing w:before="39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14:paraId="7708C9AB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</w:p>
    <w:p w14:paraId="272D90A5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10.940,00</w:t>
      </w:r>
    </w:p>
    <w:p w14:paraId="1A12D698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</w:p>
    <w:p w14:paraId="5FBF5816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IZDACI ZA DEPOZITE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pozitivno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4AA34026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459.000,00</w:t>
      </w:r>
    </w:p>
    <w:p w14:paraId="73E0CAD1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346.000,00</w:t>
      </w:r>
    </w:p>
    <w:p w14:paraId="11D1AC0A" w14:textId="77777777" w:rsidR="0089619E" w:rsidRDefault="0089619E" w:rsidP="0089619E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</w:p>
    <w:p w14:paraId="33C1B5B4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</w:p>
    <w:p w14:paraId="29648B77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</w:p>
    <w:p w14:paraId="11471C3D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</w:p>
    <w:p w14:paraId="701318FD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113.000,00</w:t>
      </w:r>
    </w:p>
    <w:p w14:paraId="27B29108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14:paraId="0872A1C6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340.025,00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217.400,00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217.400,00</w:t>
      </w:r>
    </w:p>
    <w:p w14:paraId="30B4CF72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340.025,00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217.400,00</w:t>
      </w:r>
    </w:p>
    <w:p w14:paraId="238709D4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</w:p>
    <w:p w14:paraId="0E90D373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</w:p>
    <w:p w14:paraId="650C968D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215.000,00</w:t>
      </w:r>
    </w:p>
    <w:p w14:paraId="2EF88CC5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215.000,00</w:t>
      </w:r>
    </w:p>
    <w:p w14:paraId="103D2A7A" w14:textId="77777777" w:rsidR="0089619E" w:rsidRDefault="0089619E" w:rsidP="0089619E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14:paraId="159333AF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6.139.647,00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2.317.675,00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2.132.675,00</w:t>
      </w:r>
    </w:p>
    <w:p w14:paraId="4B327E3D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MJERA4.1. Stvaranje dobrih životnih uvjeta poboljšanjem komunalne i društvene infrastrukture i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6.139.647,00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2.317.675,00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2.132.675,00</w:t>
      </w:r>
    </w:p>
    <w:p w14:paraId="6B21D6CE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1.749.360,00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1.235.975,00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1.230.975,00</w:t>
      </w:r>
    </w:p>
    <w:p w14:paraId="0C3A8537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149.760,00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149.760,00</w:t>
      </w:r>
    </w:p>
    <w:p w14:paraId="3C154381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14:paraId="16CB925E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14:paraId="1ABAE636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319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337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207.000,00</w:t>
      </w:r>
    </w:p>
    <w:p w14:paraId="0F1E52BA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14:paraId="19586A63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72.000,00</w:t>
      </w:r>
    </w:p>
    <w:p w14:paraId="6FF61002" w14:textId="77777777" w:rsidR="0089619E" w:rsidRDefault="0089619E" w:rsidP="0089619E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</w:p>
    <w:p w14:paraId="4DD117D5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</w:p>
    <w:p w14:paraId="698C3100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</w:p>
    <w:p w14:paraId="4240B90C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</w:p>
    <w:p w14:paraId="4807D85A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109.625,00</w:t>
      </w:r>
    </w:p>
    <w:p w14:paraId="7003CA1C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14:paraId="5C6D9712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93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264.000,00</w:t>
      </w:r>
    </w:p>
    <w:p w14:paraId="734973F7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14:paraId="63F2B02E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428.590,00</w:t>
      </w:r>
    </w:p>
    <w:p w14:paraId="705DD2D0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2.806.670,00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780.000,00</w:t>
      </w:r>
    </w:p>
    <w:p w14:paraId="5A6D6A4D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cca 200 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cca 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426.280,00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340.000,00</w:t>
      </w:r>
    </w:p>
    <w:p w14:paraId="3293E5D0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cesta i novoasfaltiranih nerazvrstanih cesta</w:t>
      </w:r>
    </w:p>
    <w:p w14:paraId="6EE42E3B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138.575,00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</w:p>
    <w:p w14:paraId="42CE8D30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14:paraId="090B38BE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14:paraId="0E8C7D62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1.562.480,00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395.000,00</w:t>
      </w:r>
    </w:p>
    <w:p w14:paraId="3EB2E075" w14:textId="77777777" w:rsidR="0089619E" w:rsidRDefault="0089619E" w:rsidP="0089619E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</w:p>
    <w:p w14:paraId="6F59C9C2" w14:textId="77777777" w:rsidR="0089619E" w:rsidRDefault="0089619E" w:rsidP="0089619E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</w:p>
    <w:p w14:paraId="629E0ED6" w14:textId="77777777" w:rsidR="0089619E" w:rsidRDefault="0089619E" w:rsidP="0089619E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</w:p>
    <w:p w14:paraId="64AC0F37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</w:p>
    <w:p w14:paraId="37D0AB44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5B4713F6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Bađtići-Mlinceste</w:t>
      </w:r>
      <w:proofErr w:type="spellEnd"/>
    </w:p>
    <w:p w14:paraId="50D5B06A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215.135,00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30DDA980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prijašnje stanje</w:t>
      </w:r>
    </w:p>
    <w:p w14:paraId="42BC68EB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</w:p>
    <w:p w14:paraId="5111DBE8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115.700,00</w:t>
      </w:r>
    </w:p>
    <w:p w14:paraId="352E39A2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115.700,00</w:t>
      </w:r>
    </w:p>
    <w:p w14:paraId="4965DA56" w14:textId="77777777" w:rsidR="0089619E" w:rsidRDefault="0089619E" w:rsidP="0089619E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14:paraId="6375F0F4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</w:p>
    <w:p w14:paraId="3EA9A711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</w:p>
    <w:p w14:paraId="0D7B1CA2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</w:p>
    <w:p w14:paraId="47062414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</w:p>
    <w:p w14:paraId="51A2FA11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</w:p>
    <w:p w14:paraId="7460401B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</w:p>
    <w:p w14:paraId="2B883529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</w:p>
    <w:p w14:paraId="236C285C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14:paraId="07550952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14:paraId="64535598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</w:p>
    <w:p w14:paraId="6C079B02" w14:textId="77777777" w:rsidR="0089619E" w:rsidRDefault="0089619E" w:rsidP="0089619E">
      <w:pPr>
        <w:widowControl w:val="0"/>
        <w:tabs>
          <w:tab w:val="right" w:pos="15244"/>
        </w:tabs>
        <w:autoSpaceDE w:val="0"/>
        <w:autoSpaceDN w:val="0"/>
        <w:adjustRightInd w:val="0"/>
        <w:spacing w:before="910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14:paraId="7AD2800D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78877B50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1.450.256,00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1.434.500,00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1.434.500,00</w:t>
      </w:r>
    </w:p>
    <w:p w14:paraId="0092B15D" w14:textId="77777777" w:rsidR="0089619E" w:rsidRDefault="0089619E" w:rsidP="0089619E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1.450.256,00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1.434.500,00</w:t>
      </w:r>
    </w:p>
    <w:p w14:paraId="16AAF5A9" w14:textId="77777777" w:rsidR="0089619E" w:rsidRDefault="0089619E" w:rsidP="0089619E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1.450.256,00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1.434.500,00</w:t>
      </w:r>
    </w:p>
    <w:p w14:paraId="379F02B4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62.500,00</w:t>
      </w:r>
    </w:p>
    <w:p w14:paraId="6A377C1B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14:paraId="6DA10FB1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</w:p>
    <w:p w14:paraId="56E3EB1E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SAKRALNIH OBJEKATA</w:t>
      </w:r>
    </w:p>
    <w:p w14:paraId="00BFB472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</w:p>
    <w:p w14:paraId="557A2505" w14:textId="77777777" w:rsidR="0089619E" w:rsidRDefault="0089619E" w:rsidP="0089619E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14:paraId="49EB2614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jazz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212.962,00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282.000,00</w:t>
      </w:r>
    </w:p>
    <w:p w14:paraId="5D20BCD5" w14:textId="77777777" w:rsidR="0089619E" w:rsidRDefault="0089619E" w:rsidP="0089619E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</w:p>
    <w:p w14:paraId="4BF922FA" w14:textId="77777777" w:rsidR="0089619E" w:rsidRDefault="0089619E" w:rsidP="0089619E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14:paraId="2FBFA45E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59.520,00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32.500,00</w:t>
      </w:r>
    </w:p>
    <w:p w14:paraId="661171EE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</w:p>
    <w:p w14:paraId="464C91C0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</w:p>
    <w:p w14:paraId="028047DF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</w:p>
    <w:p w14:paraId="0E51F6AE" w14:textId="77777777" w:rsidR="0089619E" w:rsidRDefault="0089619E" w:rsidP="0089619E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</w:p>
    <w:p w14:paraId="79711B52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03320CC8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GROŽNJAN</w:t>
      </w:r>
    </w:p>
    <w:p w14:paraId="32210F07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780.000,00</w:t>
      </w:r>
    </w:p>
    <w:p w14:paraId="394A4621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14:paraId="71712E83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14:paraId="1E123F38" w14:textId="77777777" w:rsidR="0089619E" w:rsidRDefault="0089619E" w:rsidP="0089619E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KAŠTEL KONTARINI - UREĐENJE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3D1002EA" w14:textId="77777777" w:rsidR="0089619E" w:rsidRDefault="0089619E" w:rsidP="0089619E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MEĐUKATNIH KONSTRUKCIJA</w:t>
      </w:r>
    </w:p>
    <w:p w14:paraId="2A4C8DFF" w14:textId="77777777" w:rsidR="0089619E" w:rsidRDefault="0089619E" w:rsidP="0089619E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18"/>
          <w:szCs w:val="18"/>
        </w:rPr>
        <w:sectPr w:rsidR="0089619E">
          <w:pgSz w:w="16838" w:h="11906" w:orient="landscape"/>
          <w:pgMar w:top="851" w:right="284" w:bottom="454" w:left="567" w:header="720" w:footer="720" w:gutter="0"/>
          <w:cols w:space="720"/>
        </w:sect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12.800.000,00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8.400.000,00</w:t>
      </w:r>
    </w:p>
    <w:p w14:paraId="55F031F2" w14:textId="77777777" w:rsidR="0089619E" w:rsidRDefault="0089619E" w:rsidP="0089619E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</w:p>
    <w:p w14:paraId="7AB90799" w14:textId="77777777" w:rsidR="00107CF2" w:rsidRDefault="00107CF2" w:rsidP="00505136">
      <w:pPr>
        <w:widowControl w:val="0"/>
        <w:tabs>
          <w:tab w:val="center" w:pos="7684"/>
        </w:tabs>
        <w:autoSpaceDE w:val="0"/>
        <w:autoSpaceDN w:val="0"/>
        <w:adjustRightInd w:val="0"/>
        <w:spacing w:before="486" w:after="0" w:line="240" w:lineRule="auto"/>
        <w:jc w:val="center"/>
        <w:rPr>
          <w:rFonts w:ascii="Segoe UI" w:hAnsi="Segoe UI" w:cs="Segoe UI"/>
          <w:b/>
          <w:bCs/>
          <w:color w:val="404040"/>
          <w:sz w:val="24"/>
          <w:szCs w:val="24"/>
        </w:rPr>
      </w:pPr>
    </w:p>
    <w:p w14:paraId="27656DFF" w14:textId="77777777" w:rsidR="00505136" w:rsidRDefault="00505136" w:rsidP="00505136">
      <w:pPr>
        <w:tabs>
          <w:tab w:val="left" w:pos="1245"/>
        </w:tabs>
        <w:rPr>
          <w:rFonts w:ascii="Tahoma" w:hAnsi="Tahoma" w:cs="Tahoma"/>
        </w:rPr>
      </w:pPr>
    </w:p>
    <w:p w14:paraId="79399B63" w14:textId="77777777" w:rsidR="00505136" w:rsidRDefault="00505136" w:rsidP="00505136">
      <w:pPr>
        <w:pStyle w:val="Naslov2"/>
        <w:jc w:val="center"/>
        <w:rPr>
          <w:rFonts w:eastAsia="Times New Roman"/>
          <w:b w:val="0"/>
          <w:bCs w:val="0"/>
          <w:sz w:val="32"/>
          <w:szCs w:val="32"/>
          <w:lang w:eastAsia="en-US"/>
        </w:rPr>
      </w:pPr>
      <w:bookmarkStart w:id="8" w:name="_Toc55381531"/>
      <w:r>
        <w:rPr>
          <w:rFonts w:eastAsia="Times New Roman"/>
          <w:b w:val="0"/>
          <w:bCs w:val="0"/>
          <w:sz w:val="32"/>
          <w:szCs w:val="32"/>
          <w:lang w:eastAsia="en-US"/>
        </w:rPr>
        <w:t>IV. PRIJELAZNE I ZAKLJUČNE ODREDBE</w:t>
      </w:r>
      <w:bookmarkEnd w:id="8"/>
    </w:p>
    <w:p w14:paraId="320B174E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6E89EC5E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3C3DB49B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26466BDC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6A4B0AF" w14:textId="77777777" w:rsidR="00505136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t>Članak 5.</w:t>
      </w:r>
    </w:p>
    <w:p w14:paraId="271B1AA5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55D9E32A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22EC9714" w14:textId="3C67CEFE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Ove I</w:t>
      </w:r>
      <w:r w:rsidR="00107CF2">
        <w:rPr>
          <w:rFonts w:ascii="Times New Roman" w:hAnsi="Times New Roman"/>
          <w:sz w:val="24"/>
          <w:szCs w:val="24"/>
          <w:lang w:eastAsia="en-US"/>
        </w:rPr>
        <w:t>I</w:t>
      </w:r>
      <w:r>
        <w:rPr>
          <w:rFonts w:ascii="Times New Roman" w:hAnsi="Times New Roman"/>
          <w:sz w:val="24"/>
          <w:szCs w:val="24"/>
          <w:lang w:eastAsia="en-US"/>
        </w:rPr>
        <w:t xml:space="preserve">. Izmjene i dopune Proračuna Općine Grožnjan Grisignana za 2020. godinu stupaju na snagu </w:t>
      </w:r>
      <w:r w:rsidR="006B5DCA">
        <w:rPr>
          <w:rFonts w:ascii="Times New Roman" w:hAnsi="Times New Roman"/>
          <w:sz w:val="24"/>
          <w:szCs w:val="24"/>
          <w:lang w:eastAsia="en-US"/>
        </w:rPr>
        <w:t xml:space="preserve">osmi </w:t>
      </w:r>
      <w:r>
        <w:rPr>
          <w:rFonts w:ascii="Times New Roman" w:hAnsi="Times New Roman"/>
          <w:sz w:val="24"/>
          <w:szCs w:val="24"/>
          <w:lang w:eastAsia="en-US"/>
        </w:rPr>
        <w:t>dan nakon objave u Službenim novinama Općine Grožnjan.</w:t>
      </w:r>
    </w:p>
    <w:p w14:paraId="696CA56B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0812DAD5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5661D281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01D57064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445516A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KLASA : 400-06/19-01/01</w:t>
      </w:r>
    </w:p>
    <w:p w14:paraId="22514C58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URBROJ: 2105/06-01/1-</w:t>
      </w:r>
      <w:r w:rsidR="00107CF2">
        <w:rPr>
          <w:rFonts w:ascii="Times New Roman" w:hAnsi="Times New Roman"/>
          <w:sz w:val="24"/>
          <w:szCs w:val="24"/>
          <w:lang w:eastAsia="en-US"/>
        </w:rPr>
        <w:t>20-39</w:t>
      </w:r>
    </w:p>
    <w:p w14:paraId="23EA87B0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7643BDB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5B59475A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Grožnjan, </w:t>
      </w:r>
      <w:r w:rsidR="00107CF2">
        <w:rPr>
          <w:rFonts w:ascii="Times New Roman" w:hAnsi="Times New Roman"/>
          <w:sz w:val="24"/>
          <w:szCs w:val="24"/>
          <w:lang w:eastAsia="en-US"/>
        </w:rPr>
        <w:t>28.10</w:t>
      </w:r>
      <w:r>
        <w:rPr>
          <w:rFonts w:ascii="Times New Roman" w:hAnsi="Times New Roman"/>
          <w:sz w:val="24"/>
          <w:szCs w:val="24"/>
          <w:lang w:eastAsia="en-US"/>
        </w:rPr>
        <w:t>.2020. godine</w:t>
      </w:r>
    </w:p>
    <w:p w14:paraId="0B133F36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C6CA33A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6EBED324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29B6FBA6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                            OPĆINSKO VIJEĆE  OPĆINE GROŽNJAN</w:t>
      </w:r>
    </w:p>
    <w:p w14:paraId="6BE0D49C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2B49658D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  <w:lang w:val="it-IT" w:eastAsia="en-US"/>
        </w:rPr>
        <w:t>PREDSJEDNICA OP</w:t>
      </w:r>
      <w:r>
        <w:rPr>
          <w:rFonts w:ascii="Times New Roman" w:hAnsi="Times New Roman"/>
          <w:sz w:val="24"/>
          <w:szCs w:val="24"/>
          <w:lang w:eastAsia="en-US"/>
        </w:rPr>
        <w:t>Ć</w:t>
      </w:r>
      <w:r>
        <w:rPr>
          <w:rFonts w:ascii="Times New Roman" w:hAnsi="Times New Roman"/>
          <w:sz w:val="24"/>
          <w:szCs w:val="24"/>
          <w:lang w:val="it-IT" w:eastAsia="en-US"/>
        </w:rPr>
        <w:t>INSKOG</w:t>
      </w:r>
      <w:r>
        <w:rPr>
          <w:rFonts w:ascii="Times New Roman" w:hAnsi="Times New Roman"/>
          <w:sz w:val="24"/>
          <w:szCs w:val="24"/>
          <w:lang w:eastAsia="en-US"/>
        </w:rPr>
        <w:t xml:space="preserve"> VIJEĆA</w:t>
      </w:r>
    </w:p>
    <w:p w14:paraId="39C995E2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                                                                           </w:t>
      </w:r>
    </w:p>
    <w:p w14:paraId="0587D9C5" w14:textId="5D9D1829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                                        </w:t>
      </w:r>
      <w:r w:rsidR="006B5DCA">
        <w:rPr>
          <w:rFonts w:ascii="Times New Roman" w:hAnsi="Times New Roman"/>
          <w:sz w:val="24"/>
          <w:szCs w:val="24"/>
          <w:lang w:eastAsia="en-US"/>
        </w:rPr>
        <w:t xml:space="preserve">    </w:t>
      </w:r>
      <w:r>
        <w:rPr>
          <w:rFonts w:ascii="Times New Roman" w:hAnsi="Times New Roman"/>
          <w:sz w:val="24"/>
          <w:szCs w:val="24"/>
          <w:lang w:eastAsia="en-US"/>
        </w:rPr>
        <w:t xml:space="preserve">   Roberta Veroneze</w:t>
      </w:r>
      <w:r w:rsidR="00C82367">
        <w:rPr>
          <w:rFonts w:ascii="Times New Roman" w:hAnsi="Times New Roman"/>
          <w:sz w:val="24"/>
          <w:szCs w:val="24"/>
          <w:lang w:eastAsia="en-US"/>
        </w:rPr>
        <w:t>, v.r.</w:t>
      </w:r>
    </w:p>
    <w:p w14:paraId="47BA05CD" w14:textId="77777777" w:rsidR="00505136" w:rsidRDefault="00505136" w:rsidP="00505136">
      <w:pPr>
        <w:spacing w:after="0" w:line="240" w:lineRule="auto"/>
        <w:rPr>
          <w:rFonts w:ascii="Times New Roman" w:hAnsi="Times New Roman"/>
          <w:sz w:val="24"/>
          <w:szCs w:val="24"/>
          <w:lang w:val="it-IT" w:eastAsia="en-US"/>
        </w:rPr>
      </w:pPr>
    </w:p>
    <w:p w14:paraId="467D5BE5" w14:textId="77777777" w:rsidR="00505136" w:rsidRDefault="00505136" w:rsidP="00505136">
      <w:pPr>
        <w:jc w:val="both"/>
      </w:pPr>
    </w:p>
    <w:p w14:paraId="523B3289" w14:textId="77777777" w:rsidR="00505136" w:rsidRDefault="00505136" w:rsidP="00505136">
      <w:pPr>
        <w:tabs>
          <w:tab w:val="left" w:pos="1245"/>
        </w:tabs>
        <w:rPr>
          <w:rFonts w:ascii="Tahoma" w:hAnsi="Tahoma" w:cs="Tahoma"/>
        </w:rPr>
      </w:pPr>
    </w:p>
    <w:p w14:paraId="440EA383" w14:textId="5CDA4D26" w:rsidR="00EF5BC6" w:rsidRDefault="00EF5BC6" w:rsidP="00505136"/>
    <w:p w14:paraId="3DCE8E16" w14:textId="382DAF52" w:rsidR="00C82367" w:rsidRDefault="00C82367" w:rsidP="00505136"/>
    <w:p w14:paraId="4BABA1A6" w14:textId="12653460" w:rsidR="00C82367" w:rsidRDefault="00C82367" w:rsidP="00505136"/>
    <w:p w14:paraId="4F96FCE6" w14:textId="6E70DBF8" w:rsidR="00C82367" w:rsidRDefault="00C82367" w:rsidP="00505136"/>
    <w:p w14:paraId="7AB39FD1" w14:textId="58071653" w:rsidR="00C82367" w:rsidRDefault="00C82367" w:rsidP="00505136"/>
    <w:p w14:paraId="22F062AB" w14:textId="7B05FEE7" w:rsidR="00C82367" w:rsidRDefault="00C82367" w:rsidP="00505136"/>
    <w:p w14:paraId="3010DA62" w14:textId="11969BD3" w:rsidR="00C82367" w:rsidRDefault="00C82367" w:rsidP="00505136"/>
    <w:p w14:paraId="59E4A64C" w14:textId="33CC97BD" w:rsidR="00C82367" w:rsidRDefault="00C82367" w:rsidP="00505136"/>
    <w:p w14:paraId="4AE5F73D" w14:textId="734AC73C" w:rsidR="00C82367" w:rsidRDefault="00C82367" w:rsidP="00505136"/>
    <w:p w14:paraId="16CA2E1A" w14:textId="65576519" w:rsidR="00C82367" w:rsidRDefault="00C82367" w:rsidP="00505136"/>
    <w:p w14:paraId="01BF6DA2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7DD9F3E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Na temelju članka 19. Zakona o lokalnoj i područnoj (regionalnoj) samoupravi (Urednički pročišćeni tekst, „Narodne novine broj 33/01 i 60/01 – vjerodostojno tumačenje članka 129/05, 109/07 i 125/08), te članka 39. Statuta Općine Grožnjan („Službene novine Općine Grožnjan“ broj 14/19), Općinsko vijeće Općine Grožnjan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na svojoj 32. sjednici od 28.10. 2020. godine,</w:t>
      </w:r>
      <w:r w:rsidRPr="00C82367">
        <w:rPr>
          <w:rFonts w:ascii="Times New Roman" w:eastAsia="Times New Roman" w:hAnsi="Times New Roman"/>
          <w:sz w:val="24"/>
          <w:szCs w:val="24"/>
        </w:rPr>
        <w:t xml:space="preserve"> donosi:</w:t>
      </w:r>
    </w:p>
    <w:p w14:paraId="7C32DAA0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32"/>
          <w:szCs w:val="24"/>
        </w:rPr>
      </w:pPr>
    </w:p>
    <w:p w14:paraId="45FA1972" w14:textId="77777777" w:rsidR="00C82367" w:rsidRPr="00C82367" w:rsidRDefault="00C82367" w:rsidP="00C82367">
      <w:pPr>
        <w:keepNext/>
        <w:keepLines/>
        <w:spacing w:before="200" w:after="0"/>
        <w:jc w:val="center"/>
        <w:outlineLvl w:val="1"/>
        <w:rPr>
          <w:rFonts w:ascii="Cambria" w:eastAsia="Times New Roman" w:hAnsi="Cambria"/>
          <w:sz w:val="26"/>
          <w:szCs w:val="26"/>
        </w:rPr>
      </w:pPr>
      <w:bookmarkStart w:id="9" w:name="_Toc54266469"/>
      <w:bookmarkStart w:id="10" w:name="_Toc55381532"/>
      <w:r w:rsidRPr="00C82367">
        <w:rPr>
          <w:rFonts w:ascii="Cambria" w:eastAsia="Times New Roman" w:hAnsi="Cambria"/>
          <w:sz w:val="26"/>
          <w:szCs w:val="26"/>
        </w:rPr>
        <w:t>II. IZMJENE I DOPUNE PROGRAMA ODRŽAVANJA KOMUNALNE INFRASTRUKTURE ZA 2020. GODINU</w:t>
      </w:r>
      <w:bookmarkEnd w:id="9"/>
      <w:bookmarkEnd w:id="10"/>
    </w:p>
    <w:p w14:paraId="26AF04DB" w14:textId="77777777" w:rsidR="00C82367" w:rsidRPr="00C82367" w:rsidRDefault="00C82367" w:rsidP="00C82367">
      <w:pPr>
        <w:keepNext/>
        <w:keepLines/>
        <w:spacing w:before="200" w:after="0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35A0241" w14:textId="77777777" w:rsidR="00C82367" w:rsidRPr="00C82367" w:rsidRDefault="00C82367" w:rsidP="00C8236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4F153009" w14:textId="77777777" w:rsidR="00C82367" w:rsidRPr="00C82367" w:rsidRDefault="00C82367" w:rsidP="00C8236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7AE09A7D" w14:textId="77777777" w:rsidR="00C82367" w:rsidRPr="00C82367" w:rsidRDefault="00C82367" w:rsidP="00C8236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593A9B8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Ovim izmjenama i dopunama mijenja se Program održavanja komunalne infrastrukture za Općinu Grožnjan u 2020. godini („Službene novine Općine Grožnjan“ broj 1/20).</w:t>
      </w:r>
    </w:p>
    <w:p w14:paraId="5CE2B881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članku 1. mijenjaju se slijedeće stavke:</w:t>
      </w:r>
    </w:p>
    <w:p w14:paraId="00CD23B4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8DF6703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/>
          <w:bCs/>
          <w:i/>
          <w:sz w:val="24"/>
          <w:szCs w:val="24"/>
        </w:rPr>
        <w:t>Aktivnost A 200301 -</w:t>
      </w:r>
      <w:r w:rsidRPr="00C82367">
        <w:rPr>
          <w:rFonts w:ascii="Times New Roman" w:eastAsia="Times New Roman" w:hAnsi="Times New Roman"/>
          <w:b/>
          <w:bCs/>
          <w:sz w:val="24"/>
          <w:szCs w:val="24"/>
        </w:rPr>
        <w:t xml:space="preserve"> Opće javne usluge i potrošnja u komunalnoj djelatnosti </w:t>
      </w:r>
    </w:p>
    <w:p w14:paraId="0D7FC7E5" w14:textId="77777777" w:rsidR="00C82367" w:rsidRPr="00C82367" w:rsidRDefault="00C82367" w:rsidP="00C82367">
      <w:pPr>
        <w:spacing w:after="0" w:line="240" w:lineRule="auto"/>
        <w:ind w:left="360"/>
        <w:rPr>
          <w:rFonts w:ascii="Times New Roman" w:eastAsia="Times New Roman" w:hAnsi="Times New Roman"/>
          <w:b/>
          <w:bCs/>
        </w:rPr>
      </w:pPr>
      <w:r w:rsidRPr="00C82367">
        <w:rPr>
          <w:rFonts w:ascii="Times New Roman" w:eastAsia="Times New Roman" w:hAnsi="Times New Roman"/>
          <w:bCs/>
        </w:rPr>
        <w:t xml:space="preserve">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29"/>
        <w:gridCol w:w="3145"/>
        <w:gridCol w:w="1575"/>
        <w:gridCol w:w="1622"/>
        <w:gridCol w:w="63"/>
        <w:gridCol w:w="1559"/>
      </w:tblGrid>
      <w:tr w:rsidR="00C82367" w:rsidRPr="00C82367" w14:paraId="5C5C102E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470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93A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BC7C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1.Rebalans</w:t>
            </w:r>
          </w:p>
          <w:p w14:paraId="49CC3A7E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CD0C3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Povećanje/</w:t>
            </w: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 xml:space="preserve"> </w:t>
            </w: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Smanjenje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8C4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2.Rebalans</w:t>
            </w:r>
          </w:p>
          <w:p w14:paraId="7E3F458C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</w:tr>
      <w:tr w:rsidR="00C82367" w:rsidRPr="00C82367" w14:paraId="012F041F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AC8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8552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Premije osiguranja teretnog vozila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06D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1.760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B7D7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+40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8EE6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1.800 kn</w:t>
            </w:r>
          </w:p>
        </w:tc>
      </w:tr>
      <w:tr w:rsidR="00C82367" w:rsidRPr="00C82367" w14:paraId="4EF2B1E7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DC1C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933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Legalizacija objekata u vlasništvu Općine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7DB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033D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39C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28754B13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DB9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8D0B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zgrade općinske uprave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6BD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313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+5.000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969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6824EE10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CE6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314B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Interventni radovi na ruševnim zgradama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F64A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849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06A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66AC100F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DBAE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7D04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zgrada u vlasništvu Općine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E6C5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2E0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+10.000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B0D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25.000 kn</w:t>
            </w:r>
          </w:p>
        </w:tc>
      </w:tr>
      <w:tr w:rsidR="00C82367" w:rsidRPr="00C82367" w14:paraId="40A3662D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005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E5B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Troškovi sudskih postupaka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4C07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7D83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F7B8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78DB97DE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3AEA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227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Povrat sredstava od prodaje nekretnina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8363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617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+372.000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5C9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372.000 kn</w:t>
            </w:r>
          </w:p>
        </w:tc>
      </w:tr>
      <w:tr w:rsidR="00C82367" w:rsidRPr="00C82367" w14:paraId="1EA5B42D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146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F3C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Presude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5F78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450.000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0F9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-450.000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505A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61D03F2F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EF2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C659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Zakonske zatezne kamate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059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254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+50.000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1FA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50.000 kn</w:t>
            </w:r>
          </w:p>
        </w:tc>
      </w:tr>
      <w:tr w:rsidR="00C82367" w:rsidRPr="00C82367" w14:paraId="2DDFBC80" w14:textId="77777777" w:rsidTr="00C82367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DA46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6DFE" w14:textId="77777777" w:rsidR="00C82367" w:rsidRPr="00C82367" w:rsidRDefault="00C82367" w:rsidP="00C82367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69CD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511.760 kn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B50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-12.960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E87E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498.800 kn</w:t>
            </w:r>
          </w:p>
        </w:tc>
      </w:tr>
    </w:tbl>
    <w:p w14:paraId="7B4F3457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2897F680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68D860F1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3AE737E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A200302 –</w:t>
      </w:r>
      <w:r w:rsidRPr="00C82367">
        <w:rPr>
          <w:rFonts w:ascii="Times New Roman" w:eastAsia="Times New Roman" w:hAnsi="Times New Roman"/>
          <w:b/>
          <w:bCs/>
          <w:sz w:val="24"/>
          <w:szCs w:val="24"/>
        </w:rPr>
        <w:t xml:space="preserve"> Javna rasvjeta – utrošak i održavanje</w:t>
      </w:r>
    </w:p>
    <w:p w14:paraId="53584A4B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7D2713FB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29"/>
        <w:gridCol w:w="3145"/>
        <w:gridCol w:w="1575"/>
        <w:gridCol w:w="1622"/>
        <w:gridCol w:w="63"/>
        <w:gridCol w:w="1559"/>
      </w:tblGrid>
      <w:tr w:rsidR="00C82367" w:rsidRPr="00C82367" w14:paraId="4A45D09E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843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DBF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2A1B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1.Rebalans</w:t>
            </w:r>
          </w:p>
          <w:p w14:paraId="72F1F304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4D9FD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Povećanje/</w:t>
            </w: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 xml:space="preserve"> </w:t>
            </w: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Smanjenje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8A5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2.Rebalans</w:t>
            </w:r>
          </w:p>
          <w:p w14:paraId="4167E841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</w:tr>
      <w:tr w:rsidR="00C82367" w:rsidRPr="00C82367" w14:paraId="790115F4" w14:textId="77777777" w:rsidTr="00C82367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106B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BC99" w14:textId="77777777" w:rsidR="00C82367" w:rsidRPr="00C82367" w:rsidRDefault="00C82367" w:rsidP="00C82367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330C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217.000 kn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3B54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8DC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217.000 kn</w:t>
            </w:r>
          </w:p>
        </w:tc>
      </w:tr>
    </w:tbl>
    <w:p w14:paraId="39B4209C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4E53DAF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203E47D" w14:textId="65FF8C0D" w:rsid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17ACB77A" w14:textId="5807743F" w:rsid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3103862E" w14:textId="6F3F5EC3" w:rsid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6D2346B0" w14:textId="7D5BC4D8" w:rsid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449B9CDD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6A615012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Aktivnost A200303 - </w:t>
      </w:r>
      <w:r w:rsidRPr="00C82367">
        <w:rPr>
          <w:rFonts w:ascii="Times New Roman" w:eastAsia="Times New Roman" w:hAnsi="Times New Roman"/>
          <w:b/>
          <w:bCs/>
          <w:sz w:val="24"/>
          <w:szCs w:val="24"/>
        </w:rPr>
        <w:t xml:space="preserve"> Održavanje javnih površina </w:t>
      </w:r>
    </w:p>
    <w:p w14:paraId="3249B961" w14:textId="77777777" w:rsidR="00C82367" w:rsidRPr="00C82367" w:rsidRDefault="00C82367" w:rsidP="00C82367">
      <w:pPr>
        <w:spacing w:after="0" w:line="240" w:lineRule="auto"/>
        <w:ind w:left="360"/>
        <w:rPr>
          <w:rFonts w:ascii="Times New Roman" w:eastAsia="Times New Roman" w:hAnsi="Times New Roman"/>
          <w:b/>
          <w:bCs/>
        </w:rPr>
      </w:pPr>
      <w:r w:rsidRPr="00C82367">
        <w:rPr>
          <w:rFonts w:ascii="Times New Roman" w:eastAsia="Times New Roman" w:hAnsi="Times New Roman"/>
          <w:b/>
          <w:bCs/>
          <w:sz w:val="24"/>
          <w:szCs w:val="24"/>
        </w:rPr>
        <w:t xml:space="preserve">       </w:t>
      </w:r>
      <w:r w:rsidRPr="00C82367">
        <w:rPr>
          <w:rFonts w:ascii="Times New Roman" w:eastAsia="Times New Roman" w:hAnsi="Times New Roman"/>
          <w:bCs/>
        </w:rPr>
        <w:t xml:space="preserve">                   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23"/>
        <w:gridCol w:w="2621"/>
        <w:gridCol w:w="1499"/>
        <w:gridCol w:w="1494"/>
        <w:gridCol w:w="44"/>
        <w:gridCol w:w="2397"/>
      </w:tblGrid>
      <w:tr w:rsidR="00C82367" w:rsidRPr="00C82367" w14:paraId="2FCAB786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8BD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7E0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4C6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1.Rebalans</w:t>
            </w:r>
          </w:p>
          <w:p w14:paraId="1AA1C318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21B2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Povećanje/</w:t>
            </w: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 xml:space="preserve"> </w:t>
            </w: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Smanjenje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7896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2.Rebalans</w:t>
            </w:r>
          </w:p>
          <w:p w14:paraId="722FD351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</w:tr>
      <w:tr w:rsidR="00C82367" w:rsidRPr="00C82367" w14:paraId="133D3A96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552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2082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Gorivo za komunalne potrebe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0150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4.500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FC0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922E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4.500 kn</w:t>
            </w:r>
          </w:p>
        </w:tc>
      </w:tr>
      <w:tr w:rsidR="00C82367" w:rsidRPr="00C82367" w14:paraId="27613C47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3C3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C253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Opskrba vodom za javne površine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300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4.500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9914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+900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3FB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5.400 kn</w:t>
            </w:r>
          </w:p>
        </w:tc>
      </w:tr>
      <w:tr w:rsidR="00C82367" w:rsidRPr="00C82367" w14:paraId="68FE9867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3FB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42E9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Hortikultura i uređenje visokog raslinja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5D8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BE0F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38D4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11B6300B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9A48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A75B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spomenika Antifašističke borbe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3963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5E16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A26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3.000 kn</w:t>
            </w:r>
          </w:p>
        </w:tc>
      </w:tr>
      <w:tr w:rsidR="00C82367" w:rsidRPr="00C82367" w14:paraId="7B88A452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D07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24C9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Uređenje javnih površina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189B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D5D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3B6C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639BF558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D38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2BD2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Sanacija ilegalnih deponija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E567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88F3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056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6A2DB66A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2D7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E5CF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groblja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25FD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177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5384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371C37C0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F59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AAE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poklonca u Završju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C421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D0E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-5.000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A6E7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76D4A5A6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91E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F38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Uređenje parkirališta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6D1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E10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6AE2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</w:tr>
      <w:tr w:rsidR="00C82367" w:rsidRPr="00C82367" w14:paraId="78D8EEBD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3BF1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619C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Deratizacija i dezinfekcija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824B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3B2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+25.000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B034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45.000 kn</w:t>
            </w:r>
          </w:p>
        </w:tc>
      </w:tr>
      <w:tr w:rsidR="00C82367" w:rsidRPr="00C82367" w14:paraId="6B91705F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BAE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EF01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Ekološka akcija čišćenja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5B9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7.000 kn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F41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0BB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7.000 kn</w:t>
            </w:r>
          </w:p>
        </w:tc>
      </w:tr>
      <w:tr w:rsidR="00C82367" w:rsidRPr="00C82367" w14:paraId="7CAB3648" w14:textId="77777777" w:rsidTr="00C82367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DC0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F6FE" w14:textId="77777777" w:rsidR="00C82367" w:rsidRPr="00C82367" w:rsidRDefault="00C82367" w:rsidP="00C82367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45F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114.000 kn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BF5F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+30.900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795D1" w14:textId="77777777" w:rsidR="00C82367" w:rsidRPr="00C82367" w:rsidRDefault="00C82367" w:rsidP="00C82367">
            <w:pPr>
              <w:numPr>
                <w:ilvl w:val="1"/>
                <w:numId w:val="8"/>
              </w:num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kn</w:t>
            </w:r>
          </w:p>
        </w:tc>
      </w:tr>
    </w:tbl>
    <w:p w14:paraId="4F4E73AC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FB86FB8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31A29E57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46A147CC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A200304 –</w:t>
      </w:r>
      <w:r w:rsidRPr="00C82367">
        <w:rPr>
          <w:rFonts w:ascii="Times New Roman" w:eastAsia="Times New Roman" w:hAnsi="Times New Roman"/>
          <w:b/>
          <w:bCs/>
          <w:sz w:val="24"/>
          <w:szCs w:val="24"/>
        </w:rPr>
        <w:t xml:space="preserve"> Čistoća i gospodarenje otpadom</w:t>
      </w:r>
    </w:p>
    <w:p w14:paraId="344C2EE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5"/>
        <w:gridCol w:w="2783"/>
        <w:gridCol w:w="1524"/>
        <w:gridCol w:w="1536"/>
        <w:gridCol w:w="50"/>
        <w:gridCol w:w="2131"/>
      </w:tblGrid>
      <w:tr w:rsidR="00C82367" w:rsidRPr="00C82367" w14:paraId="78FD4EF4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47C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D65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A0A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1.Rebalans</w:t>
            </w:r>
          </w:p>
          <w:p w14:paraId="574EEB9A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150FC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Povećanje/</w:t>
            </w: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 xml:space="preserve"> </w:t>
            </w: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Smanjenje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857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2.Rebalans</w:t>
            </w:r>
          </w:p>
          <w:p w14:paraId="2E186592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</w:tr>
      <w:tr w:rsidR="00C82367" w:rsidRPr="00C82367" w14:paraId="26D4A59A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ADA5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6B3B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Projekt: Izdvoji s(v)e.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Fai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la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differenza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A30B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C2BF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+2.975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2E6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+2.975 kn</w:t>
            </w:r>
          </w:p>
        </w:tc>
      </w:tr>
      <w:tr w:rsidR="00C82367" w:rsidRPr="00C82367" w14:paraId="4328EC96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B98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7F6F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Izvješće o provedbi plana gospodarenja otpadom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A4A0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3.125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E8C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F16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3.125 kn</w:t>
            </w:r>
          </w:p>
        </w:tc>
      </w:tr>
      <w:tr w:rsidR="00C82367" w:rsidRPr="00C82367" w14:paraId="175742B9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0D1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C41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Komunalne usluge po ugovoru o djelu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575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98.000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A7C8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8AA3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98.000 kn</w:t>
            </w:r>
          </w:p>
        </w:tc>
      </w:tr>
      <w:tr w:rsidR="00C82367" w:rsidRPr="00C82367" w14:paraId="1FDDC5FF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69E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6B3A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Projekt: Izdvoji s(v)e.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Fai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la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differenza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 - oprema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8289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4.620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6DB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-4.620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B97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13C6204A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185F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A67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javnih površina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799C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3B89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C78E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07CC448D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747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2BA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Program zaštite životinja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D25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7AC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8BA9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</w:tr>
      <w:tr w:rsidR="00C82367" w:rsidRPr="00C82367" w14:paraId="2939EB21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E802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5B7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Zbrinjavanje miješanog komunalnog otpada na lokaciji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Kaštijun</w:t>
            </w:r>
            <w:proofErr w:type="spellEnd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E0E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F07F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05E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7EF951E5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13E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404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Veterinarske usluge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1EC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1.500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D3B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22D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1.500 kn</w:t>
            </w:r>
          </w:p>
        </w:tc>
      </w:tr>
      <w:tr w:rsidR="00C82367" w:rsidRPr="00C82367" w14:paraId="64E8A446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C7A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46A6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Izrada studije zaštite divljih životinja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C57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7.500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1E9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6041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7.500 kn</w:t>
            </w:r>
          </w:p>
        </w:tc>
      </w:tr>
      <w:tr w:rsidR="00C82367" w:rsidRPr="00C82367" w14:paraId="0754434D" w14:textId="77777777" w:rsidTr="00C82367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062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794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Poticaj za zamjenu azbestnih pokrova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B5C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70.000 kn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D34B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-70.000 kn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D2A8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7D991FDF" w14:textId="77777777" w:rsidTr="00C8236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896F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4475" w14:textId="77777777" w:rsidR="00C82367" w:rsidRPr="00C82367" w:rsidRDefault="00C82367" w:rsidP="00C82367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343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224.745 kn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EEC3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-71.645 kn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7DA29" w14:textId="77777777" w:rsidR="00C82367" w:rsidRPr="00C82367" w:rsidRDefault="00C82367" w:rsidP="00C82367">
            <w:pPr>
              <w:spacing w:after="0" w:line="240" w:lineRule="auto"/>
              <w:ind w:left="567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153.100 kn</w:t>
            </w:r>
          </w:p>
        </w:tc>
      </w:tr>
    </w:tbl>
    <w:p w14:paraId="7668AB10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28778B29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D227199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7D6CBBEB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A200305 –</w:t>
      </w:r>
      <w:r w:rsidRPr="00C82367">
        <w:rPr>
          <w:rFonts w:ascii="Times New Roman" w:eastAsia="Times New Roman" w:hAnsi="Times New Roman"/>
          <w:b/>
          <w:bCs/>
          <w:sz w:val="24"/>
          <w:szCs w:val="24"/>
        </w:rPr>
        <w:t xml:space="preserve"> Održavanje nerazvrstanih cesta</w:t>
      </w:r>
    </w:p>
    <w:p w14:paraId="4F720F32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65BDCF7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29"/>
        <w:gridCol w:w="3145"/>
        <w:gridCol w:w="1575"/>
        <w:gridCol w:w="1622"/>
        <w:gridCol w:w="63"/>
        <w:gridCol w:w="1559"/>
      </w:tblGrid>
      <w:tr w:rsidR="00C82367" w:rsidRPr="00C82367" w14:paraId="75CF23EC" w14:textId="77777777" w:rsidTr="00C82367"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2F4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7F1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0C6C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1.Rebalans</w:t>
            </w:r>
          </w:p>
          <w:p w14:paraId="1346EBA8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4F52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Povećanje/</w:t>
            </w: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 xml:space="preserve"> </w:t>
            </w: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Smanjenje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EB49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2.Rebalans</w:t>
            </w:r>
          </w:p>
          <w:p w14:paraId="0553AAE1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</w:tr>
      <w:tr w:rsidR="00C82367" w:rsidRPr="00C82367" w14:paraId="4292BE34" w14:textId="77777777" w:rsidTr="00C82367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8B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5DC4" w14:textId="77777777" w:rsidR="00C82367" w:rsidRPr="00C82367" w:rsidRDefault="00C82367" w:rsidP="00C82367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FFC4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264.000 kn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DBA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6CE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264.000 kn</w:t>
            </w:r>
          </w:p>
        </w:tc>
      </w:tr>
    </w:tbl>
    <w:p w14:paraId="12979F45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8655F6E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40ABA3B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A9736E9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A201006 - 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 Vlastiti pogon</w:t>
      </w:r>
    </w:p>
    <w:p w14:paraId="36225B71" w14:textId="77777777" w:rsidR="00C82367" w:rsidRPr="00C82367" w:rsidRDefault="00C82367" w:rsidP="00C82367">
      <w:pPr>
        <w:keepNext/>
        <w:spacing w:after="0" w:line="240" w:lineRule="auto"/>
        <w:ind w:left="360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r w:rsidRPr="00C82367">
        <w:rPr>
          <w:rFonts w:ascii="Times New Roman" w:eastAsia="Times New Roman" w:hAnsi="Times New Roman"/>
          <w:sz w:val="28"/>
          <w:szCs w:val="24"/>
        </w:rPr>
        <w:t xml:space="preserve">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2838"/>
        <w:gridCol w:w="1560"/>
        <w:gridCol w:w="1559"/>
        <w:gridCol w:w="2126"/>
      </w:tblGrid>
      <w:tr w:rsidR="00C82367" w:rsidRPr="00C82367" w14:paraId="4BC2F36A" w14:textId="77777777" w:rsidTr="00C82367">
        <w:trPr>
          <w:trHeight w:val="28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CCE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8A8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94F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1.Rebalans</w:t>
            </w:r>
          </w:p>
          <w:p w14:paraId="6677853F" w14:textId="77777777" w:rsidR="00C82367" w:rsidRPr="00C82367" w:rsidRDefault="00C82367" w:rsidP="00C82367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A099" w14:textId="77777777" w:rsidR="00C82367" w:rsidRPr="00C82367" w:rsidRDefault="00C82367" w:rsidP="00C82367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Povećanje/</w:t>
            </w: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 xml:space="preserve"> </w:t>
            </w:r>
            <w:r w:rsidRPr="00C82367">
              <w:rPr>
                <w:rFonts w:ascii="Times New Roman" w:eastAsia="Times New Roman" w:hAnsi="Times New Roman"/>
                <w:b/>
                <w:bCs/>
                <w:lang w:eastAsia="en-US"/>
              </w:rPr>
              <w:t>Smanjenje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0D7D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2.Rebalans</w:t>
            </w:r>
          </w:p>
          <w:p w14:paraId="716506CE" w14:textId="77777777" w:rsidR="00C82367" w:rsidRPr="00C82367" w:rsidRDefault="00C82367" w:rsidP="00C82367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lang w:eastAsia="en-US"/>
              </w:rPr>
              <w:t>za 2020.g.</w:t>
            </w:r>
          </w:p>
        </w:tc>
      </w:tr>
      <w:tr w:rsidR="00C82367" w:rsidRPr="00C82367" w14:paraId="13A04612" w14:textId="77777777" w:rsidTr="00C82367">
        <w:trPr>
          <w:trHeight w:val="28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F69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94F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Gorivo za teretno vozilo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915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D91F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4B49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8.000 kn</w:t>
            </w:r>
          </w:p>
        </w:tc>
      </w:tr>
      <w:tr w:rsidR="00C82367" w:rsidRPr="00C82367" w14:paraId="0AA2F2D1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CCBE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FD1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Ostali materijal i dijelovi za tekuće i investicijsko održavanje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4BD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A9C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261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524035BD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EBF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DDA0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Sitni inventar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88C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F74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7FD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7ADE25AA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A721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6F14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Auto gume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41B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C7B7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85C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</w:tr>
      <w:tr w:rsidR="00C82367" w:rsidRPr="00C82367" w14:paraId="45514B7F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ED0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E2D7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Službena, radna i zaštitna odjeća i obuća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41AD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31F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+3.000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7FA1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396BE8CC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A218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4079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Usluga telefona, telefaksa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E86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3.300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761E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3B46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3.300 kn</w:t>
            </w:r>
          </w:p>
        </w:tc>
      </w:tr>
      <w:tr w:rsidR="00C82367" w:rsidRPr="00C82367" w14:paraId="6A325B63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B8B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3AA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automatskih rampi - parkomata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B6D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641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+3.500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A87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6.500 kn</w:t>
            </w:r>
          </w:p>
        </w:tc>
      </w:tr>
      <w:tr w:rsidR="00C82367" w:rsidRPr="00C82367" w14:paraId="40889BBA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8C39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AE3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Iznošenje i odvoz smeća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CEB9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10.500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7F29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+2.500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2CE7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8.000 kn</w:t>
            </w:r>
          </w:p>
        </w:tc>
      </w:tr>
      <w:tr w:rsidR="00C82367" w:rsidRPr="00C82367" w14:paraId="19FB2582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143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4A16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Kontrola prometa i naplate parkiranja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070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95.000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EDA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D57B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95.000 kn</w:t>
            </w:r>
          </w:p>
        </w:tc>
      </w:tr>
      <w:tr w:rsidR="00C82367" w:rsidRPr="00C82367" w14:paraId="77C2B5CE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A2C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68C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Usluge pri registraciji prijevoznih sredstava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6CAB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1.290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BD26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49AC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1.290 kn</w:t>
            </w:r>
          </w:p>
        </w:tc>
      </w:tr>
      <w:tr w:rsidR="00C82367" w:rsidRPr="00C82367" w14:paraId="7A9E64A6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5A73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64F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Materijal i sredstva za čišćenje i održavanje javnog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wc-a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72C1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A92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8.000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107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8.000 kn</w:t>
            </w:r>
          </w:p>
        </w:tc>
      </w:tr>
      <w:tr w:rsidR="00C82367" w:rsidRPr="00C82367" w14:paraId="266A9900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1AF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FD2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opreme za naplatu parkinga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273F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D0C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+5.000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3A6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35.000 kn</w:t>
            </w:r>
          </w:p>
        </w:tc>
      </w:tr>
      <w:tr w:rsidR="00C82367" w:rsidRPr="00C82367" w14:paraId="027010F8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5A1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8C39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Provizija mobilnih operatera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BAF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95A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440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534DB8AE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7A07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825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Održavanje javnog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wc-a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52A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545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-10.000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F63A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</w:tr>
      <w:tr w:rsidR="00C82367" w:rsidRPr="00C82367" w14:paraId="79E3448C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2D6F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567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Premije osiguranja imovine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BB8F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31D5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+4.600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7A9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7.600 kn</w:t>
            </w:r>
          </w:p>
        </w:tc>
      </w:tr>
      <w:tr w:rsidR="00C82367" w:rsidRPr="00C82367" w14:paraId="4A35A459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9A55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1B5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Obrada sortiranih novčanica i kovanica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EEA8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D67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4.300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9CF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4.300 kn</w:t>
            </w:r>
          </w:p>
        </w:tc>
      </w:tr>
      <w:tr w:rsidR="00C82367" w:rsidRPr="00C82367" w14:paraId="2FE42155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CFB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349B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Ostali materijal i dijelovi za tekuće i investicijsko održavanje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0C29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5AFB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1B97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182B1C92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885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DF2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Ostale komunalne usluge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780F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180.000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3F6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-30.000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B0FD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150.000 kn</w:t>
            </w:r>
          </w:p>
        </w:tc>
      </w:tr>
      <w:tr w:rsidR="00C82367" w:rsidRPr="00C82367" w14:paraId="11E80CB9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3DDB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673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Utrošak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el.energije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na parkiralištu kod groblja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979D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4D4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+2.000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B06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</w:tr>
      <w:tr w:rsidR="00C82367" w:rsidRPr="00C82367" w14:paraId="534A9FAA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CD16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9243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rampi i sustava za naplatu parkinga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04C9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67.375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7368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+14.125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4256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81.500 kn</w:t>
            </w:r>
          </w:p>
        </w:tc>
      </w:tr>
      <w:tr w:rsidR="00C82367" w:rsidRPr="00C82367" w14:paraId="738BFE3E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1F6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D7E1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Servisiranje teretnog vozila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B4A3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2.500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F91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+1.570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265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4.070 kn</w:t>
            </w:r>
          </w:p>
        </w:tc>
      </w:tr>
      <w:tr w:rsidR="00C82367" w:rsidRPr="00C82367" w14:paraId="41028DB0" w14:textId="77777777" w:rsidTr="00C8236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8F8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0363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080EC289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C5E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5E3926D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467.965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321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D518AD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+3.595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640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0033099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471.560 kn</w:t>
            </w:r>
          </w:p>
        </w:tc>
      </w:tr>
    </w:tbl>
    <w:p w14:paraId="1A027182" w14:textId="77777777" w:rsidR="00C82367" w:rsidRPr="00C82367" w:rsidRDefault="00C82367" w:rsidP="00C82367">
      <w:pPr>
        <w:rPr>
          <w:rFonts w:ascii="Calibri" w:eastAsia="Calibri" w:hAnsi="Calibri"/>
          <w:lang w:eastAsia="en-US"/>
        </w:rPr>
      </w:pPr>
    </w:p>
    <w:p w14:paraId="6AC93E8C" w14:textId="77777777" w:rsidR="00C82367" w:rsidRPr="00C82367" w:rsidRDefault="00C82367" w:rsidP="00C82367">
      <w:pPr>
        <w:tabs>
          <w:tab w:val="left" w:pos="2622"/>
        </w:tabs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C82367">
        <w:rPr>
          <w:rFonts w:ascii="Times New Roman" w:eastAsia="Calibri" w:hAnsi="Times New Roman"/>
          <w:b/>
          <w:sz w:val="24"/>
          <w:szCs w:val="24"/>
          <w:lang w:eastAsia="en-US"/>
        </w:rPr>
        <w:t>Članak 2.</w:t>
      </w:r>
    </w:p>
    <w:p w14:paraId="45717526" w14:textId="77777777" w:rsidR="00C82367" w:rsidRPr="00C82367" w:rsidRDefault="00C82367" w:rsidP="00C82367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C82367">
        <w:rPr>
          <w:rFonts w:ascii="Times New Roman" w:eastAsia="Calibri" w:hAnsi="Times New Roman"/>
          <w:sz w:val="24"/>
          <w:szCs w:val="24"/>
          <w:lang w:eastAsia="en-US"/>
        </w:rPr>
        <w:t>Ove II. Izmjene i dopune Programa stupaju na snagu osmi dan od objave u Službenim novinama Općine Grožnjan Grisignana.</w:t>
      </w:r>
    </w:p>
    <w:p w14:paraId="2CA8090C" w14:textId="77777777" w:rsidR="00C82367" w:rsidRPr="00C82367" w:rsidRDefault="00C82367" w:rsidP="00C82367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C82367">
        <w:rPr>
          <w:rFonts w:ascii="Times New Roman" w:eastAsia="Calibri" w:hAnsi="Times New Roman"/>
          <w:sz w:val="24"/>
          <w:szCs w:val="24"/>
          <w:lang w:eastAsia="en-US"/>
        </w:rPr>
        <w:t>KLASA: 400-06/19-01/01</w:t>
      </w:r>
      <w:r w:rsidRPr="00C82367">
        <w:rPr>
          <w:rFonts w:ascii="Times New Roman" w:eastAsia="Calibri" w:hAnsi="Times New Roman"/>
          <w:sz w:val="24"/>
          <w:szCs w:val="24"/>
          <w:lang w:eastAsia="en-US"/>
        </w:rPr>
        <w:br/>
        <w:t>URBROJ: 2105/06-01/1-20-41</w:t>
      </w:r>
      <w:r w:rsidRPr="00C82367">
        <w:rPr>
          <w:rFonts w:ascii="Times New Roman" w:eastAsia="Calibri" w:hAnsi="Times New Roman"/>
          <w:sz w:val="24"/>
          <w:szCs w:val="24"/>
          <w:lang w:eastAsia="en-US"/>
        </w:rPr>
        <w:br/>
        <w:t>Grožnjan, 28.102020.</w:t>
      </w:r>
    </w:p>
    <w:p w14:paraId="456FEDD2" w14:textId="77777777" w:rsidR="00C82367" w:rsidRPr="00C82367" w:rsidRDefault="00C82367" w:rsidP="00C82367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C82367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OPĆINSKO VIJEĆE OPĆINE GROŽNJAN</w:t>
      </w:r>
      <w:r w:rsidRPr="00C82367">
        <w:rPr>
          <w:rFonts w:ascii="Times New Roman" w:eastAsia="Calibri" w:hAnsi="Times New Roman"/>
          <w:sz w:val="24"/>
          <w:szCs w:val="24"/>
          <w:lang w:eastAsia="en-US"/>
        </w:rPr>
        <w:br/>
        <w:t xml:space="preserve">                                                                                PREDSJEDNICA OPĆINSKOG VIJEĆA</w:t>
      </w:r>
      <w:r w:rsidRPr="00C82367">
        <w:rPr>
          <w:rFonts w:ascii="Times New Roman" w:eastAsia="Calibri" w:hAnsi="Times New Roman"/>
          <w:sz w:val="24"/>
          <w:szCs w:val="24"/>
          <w:lang w:eastAsia="en-US"/>
        </w:rPr>
        <w:br/>
        <w:t xml:space="preserve">                                                                                          Roberta Veroneze, v.r.</w:t>
      </w:r>
    </w:p>
    <w:p w14:paraId="720370AC" w14:textId="77777777" w:rsidR="00C82367" w:rsidRP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0C2FB5A3" w14:textId="20DD90A5" w:rsid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6F02D2EB" w14:textId="5A627E6D" w:rsid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0F98FB96" w14:textId="77777777" w:rsidR="00C82367" w:rsidRP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1D57D9E7" w14:textId="77777777" w:rsidR="00C82367" w:rsidRP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4E4F226C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Na temelju članka 19. Zakona o lokalnoj i područnoj (regionalnoj) samoupravi (Urednički pročišćeni tekst, „Narodne novine broj 33/01 i 60/01 – vjerodostojno tumačenje članka 129/05, 109/07 i 125/08), te članka 39. Statuta Općine Grožnjan („Službene novine Općine Grožnjan“ broj 14/19), Općinsko vijeće Općine Grožnjan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na svojoj 32. sjednici od 28.10.2020. godine</w:t>
      </w:r>
      <w:r w:rsidRPr="00C82367">
        <w:rPr>
          <w:rFonts w:ascii="Times New Roman" w:eastAsia="Times New Roman" w:hAnsi="Times New Roman"/>
          <w:sz w:val="24"/>
          <w:szCs w:val="24"/>
        </w:rPr>
        <w:t>, donosi:</w:t>
      </w:r>
    </w:p>
    <w:p w14:paraId="4CE86938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</w:p>
    <w:p w14:paraId="0B1956F9" w14:textId="77777777" w:rsidR="00C82367" w:rsidRPr="00C82367" w:rsidRDefault="00C82367" w:rsidP="00C82367">
      <w:pPr>
        <w:keepNext/>
        <w:keepLines/>
        <w:spacing w:before="200" w:after="0"/>
        <w:jc w:val="center"/>
        <w:outlineLvl w:val="1"/>
        <w:rPr>
          <w:rFonts w:ascii="Cambria" w:eastAsia="Times New Roman" w:hAnsi="Cambria"/>
          <w:sz w:val="26"/>
          <w:szCs w:val="26"/>
        </w:rPr>
      </w:pPr>
      <w:bookmarkStart w:id="11" w:name="_Toc54266470"/>
      <w:bookmarkStart w:id="12" w:name="_Toc55381533"/>
      <w:r w:rsidRPr="00C82367">
        <w:rPr>
          <w:rFonts w:ascii="Cambria" w:eastAsia="Times New Roman" w:hAnsi="Cambria"/>
          <w:sz w:val="26"/>
          <w:szCs w:val="26"/>
        </w:rPr>
        <w:t>II. IZMJENE I DOPUNE PROGRAMA GRADNJE OBJEKATA I UREĐAJA KOMUNALNE INFRASTRUKTURE ZA 2020. GODINU</w:t>
      </w:r>
      <w:bookmarkEnd w:id="11"/>
      <w:bookmarkEnd w:id="12"/>
    </w:p>
    <w:p w14:paraId="662A48D3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38B398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D4ED278" w14:textId="77777777" w:rsidR="00C82367" w:rsidRPr="00C82367" w:rsidRDefault="00C82367" w:rsidP="00C8236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13ED1000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Ovim II. Izmjenama i dopunama mijenja se Program gradnje objekata i uređaja komunalne infrastrukture za Općinu Grožnjan u 2020.godini („Službene novine Općine Grožnjan“ broj 1/20).</w:t>
      </w:r>
    </w:p>
    <w:p w14:paraId="088B91A4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D5EF88C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članku 1. mijenjaju se slijedeće stavke:</w:t>
      </w:r>
    </w:p>
    <w:p w14:paraId="6F7206F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483537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D257BDB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>Aktivnost K200401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 - Asfaltiranje i sanacija nerazvrstanih i županijskih cesta</w:t>
      </w:r>
    </w:p>
    <w:p w14:paraId="620D5DEB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682"/>
        <w:gridCol w:w="1985"/>
        <w:gridCol w:w="1984"/>
        <w:gridCol w:w="1799"/>
      </w:tblGrid>
      <w:tr w:rsidR="00C82367" w:rsidRPr="00C82367" w14:paraId="7061037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8E6A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45D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Opis radova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6920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1B050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5D60A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4E3CF123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D12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ADF2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Asfaltiranje županijskih cesta - učešće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F72B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70.000 kn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F1D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+18.280 kn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144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88.280 kn</w:t>
            </w:r>
          </w:p>
        </w:tc>
      </w:tr>
      <w:tr w:rsidR="00C82367" w:rsidRPr="00C82367" w14:paraId="2FA372FE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A38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6DC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Izrada dokumentacije za prijavu projekta – asfaltiranje cesta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8345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120.000 kn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F1E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-120.000 kn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E2A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5E8E5A4A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F4F0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7370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Održavanje nerazvrstanih cesta - asfaltiranje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E01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150.000 kn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3A6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+188.000 kn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704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338.000 kn</w:t>
            </w:r>
          </w:p>
        </w:tc>
      </w:tr>
      <w:tr w:rsidR="00C82367" w:rsidRPr="00C82367" w14:paraId="4642791F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A47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81E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689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340.000 kn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925E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+86.280 kn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EF03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426.280 kn</w:t>
            </w:r>
          </w:p>
        </w:tc>
      </w:tr>
    </w:tbl>
    <w:p w14:paraId="7F2D7FDC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F8F26D1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1D0D833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33EDCD9" w14:textId="77777777" w:rsid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6C7C9B43" w14:textId="77777777" w:rsid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2C4FDD21" w14:textId="77777777" w:rsid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4402DFD0" w14:textId="035D45EA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K200402 - </w:t>
      </w:r>
      <w:r w:rsidRPr="00C82367">
        <w:rPr>
          <w:rFonts w:ascii="Times New Roman" w:eastAsia="Times New Roman" w:hAnsi="Times New Roman"/>
          <w:sz w:val="24"/>
          <w:szCs w:val="24"/>
        </w:rPr>
        <w:t xml:space="preserve">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Oprema za komunalno opremanje</w:t>
      </w:r>
    </w:p>
    <w:p w14:paraId="3D510CC0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3242"/>
        <w:gridCol w:w="1748"/>
        <w:gridCol w:w="1753"/>
        <w:gridCol w:w="1735"/>
      </w:tblGrid>
      <w:tr w:rsidR="00C82367" w:rsidRPr="00C82367" w14:paraId="26694F8B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2F89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A6B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Opis radova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05CF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29571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CF37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7A1B408E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43D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64D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Prometni i informativni znakovi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D7E7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9E26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+17.300 kn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EE88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37.300 kn</w:t>
            </w:r>
          </w:p>
        </w:tc>
      </w:tr>
      <w:tr w:rsidR="00C82367" w:rsidRPr="00C82367" w14:paraId="2F2DFC5E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8CA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8F9A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Strojevi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E2F5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50.000 kn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C26B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-50.000 kn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97E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1731B4FF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7634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D54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Oprema: gumene prepreke (Peroj-Vrh Roman-Stanica)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2F9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7ECB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+31.825 kn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935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31.825</w:t>
            </w:r>
          </w:p>
        </w:tc>
      </w:tr>
      <w:tr w:rsidR="00C82367" w:rsidRPr="00C82367" w14:paraId="77038BFF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9514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F3AC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Nabava kanti za smeće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EAA0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39.450 kn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E92A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14D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39.450 kn</w:t>
            </w:r>
          </w:p>
        </w:tc>
      </w:tr>
      <w:tr w:rsidR="00C82367" w:rsidRPr="00C82367" w14:paraId="2D08EBE5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9F6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7517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Platforma za prijavu komunalnih problema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C605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48.750 kn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142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-48.750 kn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4B8F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63D1937C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E75F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C93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Autobusna čekaonica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7FA7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376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C05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</w:tr>
      <w:tr w:rsidR="00C82367" w:rsidRPr="00C82367" w14:paraId="3173E3B3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D9C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B06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A959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188.200 kn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8CB5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-49.625 kn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CD4F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138.575 kn</w:t>
            </w:r>
          </w:p>
        </w:tc>
      </w:tr>
    </w:tbl>
    <w:p w14:paraId="45F3122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90D6BD8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</w:rPr>
      </w:pPr>
    </w:p>
    <w:p w14:paraId="32EEFDFC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Aktivnost </w:t>
      </w:r>
      <w:r w:rsidRPr="00C82367">
        <w:rPr>
          <w:rFonts w:ascii="Times New Roman" w:eastAsia="Times New Roman" w:hAnsi="Times New Roman"/>
          <w:b/>
          <w:bCs/>
          <w:sz w:val="24"/>
          <w:szCs w:val="24"/>
        </w:rPr>
        <w:t>K200403 - Komunalne akcije i dodatna ulaganja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0"/>
        <w:gridCol w:w="1648"/>
        <w:gridCol w:w="1717"/>
        <w:gridCol w:w="1706"/>
      </w:tblGrid>
      <w:tr w:rsidR="00C82367" w:rsidRPr="00C82367" w14:paraId="76C1CAC0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26F1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5DD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Opis radova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9839C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AC47A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36C3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74278DB9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C27E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2AD9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Stručni nadzor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654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D26F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+5.000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E1F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25A7450D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4F4B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93F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Legalizacija objekata u vlasništvu Općine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1F8A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D89B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2A4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3B766286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CF1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5E7F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Izgradnja boćališta u Završju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FE0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984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-30.000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BC30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46C27B3D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E8D3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D3FD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Nova dekorativna rasvjeta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6FD6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48AF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468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2C4EE090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B6F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F97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Arheološki nadzor za dječje igralište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8655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4479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+5.200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A6FC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5.200 kn</w:t>
            </w:r>
          </w:p>
        </w:tc>
      </w:tr>
      <w:tr w:rsidR="00C82367" w:rsidRPr="00C82367" w14:paraId="6F8B503B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CD4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4016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Ulaganja na spomenicima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63DC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DF7E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+16.700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351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16.700 kn</w:t>
            </w:r>
          </w:p>
        </w:tc>
      </w:tr>
      <w:tr w:rsidR="00C82367" w:rsidRPr="00C82367" w14:paraId="58AC1B8C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D83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049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Restauratorski radovi – Kapela Sv. Duh u Grožnjanu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D6D4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4F9E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401F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7E86A08E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9BA4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B14C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Potporni zidovi groblja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BC8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4932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+25.970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D32E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105.970 kn</w:t>
            </w:r>
          </w:p>
        </w:tc>
      </w:tr>
      <w:tr w:rsidR="00C82367" w:rsidRPr="00C82367" w14:paraId="68262075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633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2A1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Sanacija groblja Sv. Vida; Mrtvačnice; crkvice Sv. Nikole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B0E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C9F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-125.000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A9F8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55.000 kn</w:t>
            </w:r>
          </w:p>
        </w:tc>
      </w:tr>
      <w:tr w:rsidR="00C82367" w:rsidRPr="00C82367" w14:paraId="31024335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8075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F52F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Potporni zidovi groblja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F12A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04E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62.600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7FE4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62.600 kn</w:t>
            </w:r>
          </w:p>
        </w:tc>
      </w:tr>
      <w:tr w:rsidR="00C82367" w:rsidRPr="00C82367" w14:paraId="5E473A53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90D3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BC87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Rekonstrukcija postojeće JR za područje Općine Grožnjan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A23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582.500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3D7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+66.500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6145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649.000 kn</w:t>
            </w:r>
          </w:p>
        </w:tc>
      </w:tr>
      <w:tr w:rsidR="00C82367" w:rsidRPr="00C82367" w14:paraId="32C5F981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5717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EBD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Izgradnja JR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03F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41A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-100.000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77D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0102CF99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1A7B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3B1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Nabava opreme za dječje igralište Grožnjan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04F4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F91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CE9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150.000 kn</w:t>
            </w:r>
          </w:p>
        </w:tc>
      </w:tr>
      <w:tr w:rsidR="00C82367" w:rsidRPr="00C82367" w14:paraId="4F232E85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2CD2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A10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Oprema za malonogometno igralište u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Šterni</w:t>
            </w:r>
            <w:proofErr w:type="spellEnd"/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F1D2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F117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-5.000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5B4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12ED81F1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96F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0B6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Novi priključci JR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A0C1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A58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FDC9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148E1813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EB72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5C47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Solarne lampe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D20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F527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+36.500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BD66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51.500 kn</w:t>
            </w:r>
          </w:p>
        </w:tc>
      </w:tr>
      <w:tr w:rsidR="00C82367" w:rsidRPr="00C82367" w14:paraId="2AE95012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E49C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059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Dodatna ulaganja na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k.č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. 161/3 -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Enoteka</w:t>
            </w:r>
            <w:proofErr w:type="spellEnd"/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0A22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E81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B7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</w:tr>
      <w:tr w:rsidR="00C82367" w:rsidRPr="00C82367" w14:paraId="250AB737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90D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5AD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Ulaganja u poslovne prostore dane u zakup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F3ED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BD24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-80.000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721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</w:tr>
      <w:tr w:rsidR="00C82367" w:rsidRPr="00C82367" w14:paraId="31242583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385E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EA3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Dodatna ulaganja na zgradama u vlasništvu Općine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B89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46D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F6A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195.000 kn</w:t>
            </w:r>
          </w:p>
        </w:tc>
      </w:tr>
      <w:tr w:rsidR="00C82367" w:rsidRPr="00C82367" w14:paraId="6F7DDF21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FE43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D7D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Popločavanje ispred Crkve Sv. Vida,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Modesta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i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Krešencije</w:t>
            </w:r>
            <w:proofErr w:type="spellEnd"/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2E54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537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-3.750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0BE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6.250 kn</w:t>
            </w:r>
          </w:p>
        </w:tc>
      </w:tr>
      <w:tr w:rsidR="00C82367" w:rsidRPr="00C82367" w14:paraId="56140D79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F98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732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Zamjena krovišta na „Pergoli“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55D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63.750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F03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-63.750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CA7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04202B77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B76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634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Uređenje krovišta na „Riječkoj zgradi“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E973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131.250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C1AA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-131.250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6F3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0A34A39C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1F7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23.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EAA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Zamjena krovišta na općinskom skladištu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DDB0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F3D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+260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2020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65.260 kn</w:t>
            </w:r>
          </w:p>
        </w:tc>
      </w:tr>
      <w:tr w:rsidR="00C82367" w:rsidRPr="00C82367" w14:paraId="04B25834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3BB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09D1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Popravak potpornih zidova u Grožnjanu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663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D99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A4D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50.000 kn</w:t>
            </w:r>
          </w:p>
        </w:tc>
      </w:tr>
      <w:tr w:rsidR="00C82367" w:rsidRPr="00C82367" w14:paraId="3ED9D62B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72E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B8BC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groblja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DDBB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2922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F06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45651F17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0A4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9641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Potporni zidovi uz ceste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2A55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50.000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D0D2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C32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50.000 kn</w:t>
            </w:r>
          </w:p>
        </w:tc>
      </w:tr>
      <w:tr w:rsidR="00C82367" w:rsidRPr="00C82367" w14:paraId="6B5B7ED1" w14:textId="77777777" w:rsidTr="00C823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805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71C72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UKUPNO: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FEC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1.882.500 kn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0F6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-320.020 kn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5C17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1.562.480 kn</w:t>
            </w:r>
          </w:p>
        </w:tc>
      </w:tr>
    </w:tbl>
    <w:p w14:paraId="301D058C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6A9BCE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8E826C5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D2433DA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K200406 - Vodoopskrba</w:t>
      </w:r>
    </w:p>
    <w:p w14:paraId="60E5F554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71018E20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2871"/>
        <w:gridCol w:w="1772"/>
        <w:gridCol w:w="1966"/>
        <w:gridCol w:w="1867"/>
      </w:tblGrid>
      <w:tr w:rsidR="00C82367" w:rsidRPr="00C82367" w14:paraId="75B9F42E" w14:textId="77777777" w:rsidTr="00C82367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6501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927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Opis radova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97FB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5878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7B6BB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39C2B4AC" w14:textId="77777777" w:rsidTr="00C82367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772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097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3D21865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2BC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753AE39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2.400 kn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9BC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1018FFA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4B1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0DEF8B6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2.400 kn</w:t>
            </w:r>
          </w:p>
        </w:tc>
      </w:tr>
    </w:tbl>
    <w:p w14:paraId="7D99F94E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6FE28D7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F716B31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K200409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– Javni wc na parkiralištu kod groblja u Grožnjanu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2896"/>
        <w:gridCol w:w="1768"/>
        <w:gridCol w:w="1957"/>
        <w:gridCol w:w="1857"/>
      </w:tblGrid>
      <w:tr w:rsidR="00C82367" w:rsidRPr="00C82367" w14:paraId="6B25507F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9FB4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FA1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Opis radova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CECD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66504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1C6D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</w:tr>
      <w:tr w:rsidR="00C82367" w:rsidRPr="00C82367" w14:paraId="0C1E5FA3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DFC3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2A3C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Novi priključak el. energije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C72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7.763 kn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3314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+7.237 kn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5B35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</w:tr>
      <w:tr w:rsidR="00C82367" w:rsidRPr="00C82367" w14:paraId="413B7EF3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79ED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4B76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Kontejner sa nadstrešnicom za smještaj sanitarne opreme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BDCF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179.000 kn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858E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-35.800 kn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7A3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143.200 kn</w:t>
            </w:r>
          </w:p>
        </w:tc>
      </w:tr>
      <w:tr w:rsidR="00C82367" w:rsidRPr="00C82367" w14:paraId="141D7D18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20A7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51E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Građevinski radovi za javni wc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B5E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18.450 kn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66F5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+23.675 kn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97C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42.125 kn</w:t>
            </w:r>
          </w:p>
        </w:tc>
      </w:tr>
      <w:tr w:rsidR="00C82367" w:rsidRPr="00C82367" w14:paraId="004E45DF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4C65A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533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Ostale usluge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741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940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+9.810 kn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020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14.810 kn</w:t>
            </w:r>
          </w:p>
        </w:tc>
      </w:tr>
      <w:tr w:rsidR="00C82367" w:rsidRPr="00C82367" w14:paraId="012C0DD6" w14:textId="77777777" w:rsidTr="00C8236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3D7F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27E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7DAE86F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4E2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5ACE1BD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210.213 kn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9E0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BD1891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+4.922 kn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748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2476EB42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215.135 kn</w:t>
            </w:r>
          </w:p>
        </w:tc>
      </w:tr>
    </w:tbl>
    <w:p w14:paraId="121B6977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0A9BFD7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B3176A1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3A0E6A4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K201004 - Parkiralište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3384"/>
        <w:gridCol w:w="1654"/>
        <w:gridCol w:w="1721"/>
        <w:gridCol w:w="1711"/>
      </w:tblGrid>
      <w:tr w:rsidR="00C82367" w:rsidRPr="00C82367" w14:paraId="2077A662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CE77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96BF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Opis radova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EEBF9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66C2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5E38E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5A8BFC7C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6BF5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6455E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Javna rasvjeta za parkiralište kod groblja u Grožnjanu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F0CD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5D78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+4.4300 kn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C44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14.430 kn</w:t>
            </w:r>
          </w:p>
        </w:tc>
      </w:tr>
      <w:tr w:rsidR="00C82367" w:rsidRPr="00C82367" w14:paraId="32EEDB5F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2045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D7D8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Nabava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žardinjera</w:t>
            </w:r>
            <w:proofErr w:type="spellEnd"/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13E5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20.000 kn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0F395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+1.250 kn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D778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21.250 kn</w:t>
            </w:r>
          </w:p>
        </w:tc>
      </w:tr>
      <w:tr w:rsidR="00C82367" w:rsidRPr="00C82367" w14:paraId="0F784523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8BE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CEB5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Automati za naplatu parkinga kod groblja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D2FB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175.000 kn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416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-7.900 kn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679B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167.100 kn</w:t>
            </w:r>
          </w:p>
        </w:tc>
      </w:tr>
      <w:tr w:rsidR="00C82367" w:rsidRPr="00C82367" w14:paraId="0401873C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1986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CD9F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Rampe za regulaciju prometa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17EC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180.000 kn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EFF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54D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180.000 kn</w:t>
            </w:r>
          </w:p>
        </w:tc>
      </w:tr>
      <w:tr w:rsidR="00C82367" w:rsidRPr="00C82367" w14:paraId="54C65ED3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A9D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7AEB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Oprema za parkiralište kod groblja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4CB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11.420 kn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58716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391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11.420 kn</w:t>
            </w:r>
          </w:p>
        </w:tc>
      </w:tr>
      <w:tr w:rsidR="00C82367" w:rsidRPr="00C82367" w14:paraId="3E8E376C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0A515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A0E11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Izgradnja parkirališta u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grožnjanu</w:t>
            </w:r>
            <w:proofErr w:type="spellEnd"/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6A2E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70.000 kn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855E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46E0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70.000 kn</w:t>
            </w:r>
          </w:p>
        </w:tc>
      </w:tr>
      <w:tr w:rsidR="00C82367" w:rsidRPr="00C82367" w14:paraId="21E7237F" w14:textId="77777777" w:rsidTr="00C82367">
        <w:trPr>
          <w:trHeight w:val="331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F02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80F9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4715BFE0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D20A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E7C7F0F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466.420 kn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97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64FB3503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-2.220 kn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B26C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8229627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464.200 kn</w:t>
            </w:r>
          </w:p>
        </w:tc>
      </w:tr>
    </w:tbl>
    <w:p w14:paraId="3B4983F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E59A4B5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01069C8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0B6CFB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04B397A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0E8FEA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57DED8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B0F7D2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C426609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A51720A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190AC65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632727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85DF58E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K201005 - Županijski centar za gospodarenje otpadom „KAŠTIJUN“</w:t>
      </w:r>
    </w:p>
    <w:p w14:paraId="07A21684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704675D4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3384"/>
        <w:gridCol w:w="1652"/>
        <w:gridCol w:w="1722"/>
        <w:gridCol w:w="1712"/>
      </w:tblGrid>
      <w:tr w:rsidR="00C82367" w:rsidRPr="00C82367" w14:paraId="1CE1EB50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48D7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3FA4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Opis radova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40C2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2592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3CBC" w14:textId="77777777" w:rsidR="00C82367" w:rsidRPr="00C82367" w:rsidRDefault="00C82367" w:rsidP="00C82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343D55CB" w14:textId="77777777" w:rsidTr="00C8236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2F03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3C7C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6C0A5C4D" w14:textId="77777777" w:rsidR="00C82367" w:rsidRPr="00C82367" w:rsidRDefault="00C82367" w:rsidP="00C823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EE88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3462BB49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11.900 kn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BE3B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0609A7B1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E500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14:paraId="41C81794" w14:textId="77777777" w:rsidR="00C82367" w:rsidRPr="00C82367" w:rsidRDefault="00C82367" w:rsidP="00C823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11.900 kn</w:t>
            </w:r>
          </w:p>
        </w:tc>
      </w:tr>
    </w:tbl>
    <w:p w14:paraId="30111C19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14:paraId="1B6FAC4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630ADF5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Ove II. Izmjene i dopune  Programa stupaju na snagu osmog dana od objave u Službenim novinama Općine Grožnjan Grisignana. </w:t>
      </w:r>
    </w:p>
    <w:p w14:paraId="348E5025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2A56180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KLASA: 400-06/19-01/01</w:t>
      </w:r>
    </w:p>
    <w:p w14:paraId="2D9A3EF9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URBROJ: 2105/06-01/1-20-42</w:t>
      </w:r>
    </w:p>
    <w:p w14:paraId="116E9746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Grožnjan, 28.10.2020. godine </w:t>
      </w:r>
    </w:p>
    <w:p w14:paraId="5AAE107A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2BAED10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OPĆINSKO VIJEĆE OPĆINE GROŽNJAN</w:t>
      </w:r>
    </w:p>
    <w:p w14:paraId="3825695D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PREDSJEDNICA  OPĆINSKOG VIJEĆA</w:t>
      </w: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  </w:t>
      </w:r>
    </w:p>
    <w:p w14:paraId="0E47D381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Roberta Veroneze, v.r.</w:t>
      </w:r>
    </w:p>
    <w:p w14:paraId="7489B09C" w14:textId="77777777" w:rsidR="00C82367" w:rsidRP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61494C14" w14:textId="77777777" w:rsidR="00C82367" w:rsidRP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13CD74BE" w14:textId="0EE2FA88" w:rsid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34B1E815" w14:textId="77777777" w:rsidR="00C82367" w:rsidRPr="00C82367" w:rsidRDefault="00C82367" w:rsidP="00C82367">
      <w:pPr>
        <w:tabs>
          <w:tab w:val="left" w:pos="2835"/>
        </w:tabs>
        <w:rPr>
          <w:rFonts w:ascii="Calibri" w:eastAsia="Times New Roman" w:hAnsi="Calibri"/>
        </w:rPr>
      </w:pPr>
    </w:p>
    <w:p w14:paraId="4C044C14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Na temelju članka 19. Zakona o lokalnoj i područnoj (regionalnoj) samoupravi ( „Narodne novine broj 33/01, 60/01, 129/05, 109/07, 125/08, 36/09, 150/11, 144/12 i 19/13) te članka 39. Statuta Općine Grožnjan („Službene novine Općine Grožnjan“ broj 14/19), Općinsko vijeće Općine Grožnjan na svojoj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32. sjednici od 28.10.2020. godine</w:t>
      </w:r>
      <w:r w:rsidRPr="00C82367">
        <w:rPr>
          <w:rFonts w:ascii="Times New Roman" w:eastAsia="Times New Roman" w:hAnsi="Times New Roman"/>
          <w:sz w:val="24"/>
          <w:szCs w:val="24"/>
        </w:rPr>
        <w:t>, donosi:</w:t>
      </w:r>
    </w:p>
    <w:p w14:paraId="5BE777CD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9EBD9D3" w14:textId="77777777" w:rsidR="00C82367" w:rsidRPr="00C82367" w:rsidRDefault="00C82367" w:rsidP="00C82367">
      <w:pPr>
        <w:keepNext/>
        <w:keepLines/>
        <w:spacing w:before="200" w:after="0"/>
        <w:jc w:val="center"/>
        <w:outlineLvl w:val="1"/>
        <w:rPr>
          <w:rFonts w:ascii="Cambria" w:eastAsia="Times New Roman" w:hAnsi="Cambria"/>
          <w:sz w:val="26"/>
          <w:szCs w:val="26"/>
        </w:rPr>
      </w:pPr>
      <w:bookmarkStart w:id="13" w:name="_Toc54266471"/>
      <w:bookmarkStart w:id="14" w:name="_Toc55381534"/>
      <w:r w:rsidRPr="00C82367">
        <w:rPr>
          <w:rFonts w:ascii="Cambria" w:eastAsia="Times New Roman" w:hAnsi="Cambria"/>
          <w:sz w:val="26"/>
          <w:szCs w:val="26"/>
        </w:rPr>
        <w:t>II. IZMJENE I DOPUNE PROGRAMA RAZVOJA   GOSPODARSTVA ZA 2020. GODINU</w:t>
      </w:r>
      <w:bookmarkEnd w:id="13"/>
      <w:bookmarkEnd w:id="14"/>
    </w:p>
    <w:p w14:paraId="48105223" w14:textId="28213BB5" w:rsid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DFC4C92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52BE46E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6FE71006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Ovim izmjenama i dopunama mijenja se Program razvoja gospodarstva za Općinu Grožnjan Grisignana u 2020.godini („Službene novine Općine Grožnjan“ broj 1/20).</w:t>
      </w:r>
    </w:p>
    <w:p w14:paraId="0E5E9BA3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5E856D97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članku 2. mijenjaju se slijedeće stavke:</w:t>
      </w:r>
    </w:p>
    <w:p w14:paraId="3FCA2E98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A200501 -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Poticanje poljoprivrede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966"/>
        <w:gridCol w:w="1417"/>
        <w:gridCol w:w="1843"/>
        <w:gridCol w:w="1843"/>
      </w:tblGrid>
      <w:tr w:rsidR="00C82367" w:rsidRPr="00C82367" w14:paraId="326975F8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56E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4EC6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26DF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2020.g.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90690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D9C13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2020.g.</w:t>
            </w:r>
          </w:p>
        </w:tc>
      </w:tr>
      <w:tr w:rsidR="00C82367" w:rsidRPr="00C82367" w14:paraId="29549B9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F88AF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500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Ostale usluge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0E1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1.300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366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60F4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1.300 kn</w:t>
            </w:r>
          </w:p>
        </w:tc>
      </w:tr>
      <w:tr w:rsidR="00C82367" w:rsidRPr="00C82367" w14:paraId="23CC38C2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1BB4F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9C2B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Ugovor o djelu – poljoprivredni redar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E8A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152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F102C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4A111329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3CF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1F5C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Izgradnja i održavanje ruralne komunalne infrastrukture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E743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254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39A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150.000 kn</w:t>
            </w:r>
          </w:p>
        </w:tc>
      </w:tr>
      <w:tr w:rsidR="00C82367" w:rsidRPr="00C82367" w14:paraId="6C6404F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F506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C9496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Ugovor o djelu – Poljoprivredno zemljište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D1B2E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38.000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81A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207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38.000 kn</w:t>
            </w:r>
          </w:p>
        </w:tc>
      </w:tr>
      <w:tr w:rsidR="00C82367" w:rsidRPr="00C82367" w14:paraId="21EF4E8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F571E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5.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ED2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Usluge ažuriranja računalnih baza – evidencija poljoprivrednog zemljišta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F76B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15.850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A0EE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+11.800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A147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27.650 kn</w:t>
            </w:r>
          </w:p>
        </w:tc>
      </w:tr>
      <w:tr w:rsidR="00C82367" w:rsidRPr="00C82367" w14:paraId="1318F521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674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B37FB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Subvencije poljoprivrednicima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F77B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0980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+30.0000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4F14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45.000 kn</w:t>
            </w:r>
          </w:p>
        </w:tc>
      </w:tr>
      <w:tr w:rsidR="00C82367" w:rsidRPr="00C82367" w14:paraId="03CF45BE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BFA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4C97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Kapitalne pomoći županijskim proračunima za izgradnju sustava za navodnjavanje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169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B80E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0C2D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</w:tr>
      <w:tr w:rsidR="00C82367" w:rsidRPr="00C82367" w14:paraId="3A93022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2DC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F845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Fond za razvoj poljoprivrede i agroturizma Istre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4795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2.500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A48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58B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2.500 kn</w:t>
            </w:r>
          </w:p>
        </w:tc>
      </w:tr>
      <w:tr w:rsidR="00C82367" w:rsidRPr="00C82367" w14:paraId="2D5A023A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66950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DF0E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Prezentacija na sajmovima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F06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9A05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010C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49A80638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2EE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565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Najam izložbenog prostora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810F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8089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F96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1C0B0AA5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3659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2420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Izložba crvenih vina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CA6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7EC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-6.000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F617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3E1DD856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0B8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D44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Naknada za rad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24B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95E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06A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2E7B6358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1206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DBFF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Ostali nespomenuti rashodi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8918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350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3E60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6814D2F9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EFC89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AFE3E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Udruženje gradova vina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6EA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4.200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1C1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4CA9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4.200 kn</w:t>
            </w:r>
          </w:p>
        </w:tc>
      </w:tr>
      <w:tr w:rsidR="00C82367" w:rsidRPr="00C82367" w14:paraId="5481FF9E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83A9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D9EC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C42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252.850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131A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+22.800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AC3B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275.650 kn</w:t>
            </w:r>
          </w:p>
        </w:tc>
      </w:tr>
    </w:tbl>
    <w:p w14:paraId="1A383195" w14:textId="73125141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20C4311D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78D2EB28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A200502 –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Udruga za razvoj gospodarstva i poljoprivrede</w:t>
      </w:r>
    </w:p>
    <w:p w14:paraId="4E94490E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966"/>
        <w:gridCol w:w="1276"/>
        <w:gridCol w:w="1984"/>
        <w:gridCol w:w="1843"/>
      </w:tblGrid>
      <w:tr w:rsidR="00C82367" w:rsidRPr="00C82367" w14:paraId="7D2C07E1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6ABD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A78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1E233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2020.g.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F978C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813D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2020.g.</w:t>
            </w:r>
          </w:p>
        </w:tc>
      </w:tr>
      <w:tr w:rsidR="00C82367" w:rsidRPr="00C82367" w14:paraId="630664F2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335C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0432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DFB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13.000 kn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120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E3FE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13.000 kn</w:t>
            </w:r>
          </w:p>
        </w:tc>
      </w:tr>
    </w:tbl>
    <w:p w14:paraId="075B8490" w14:textId="219CDAD0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</w:t>
      </w:r>
    </w:p>
    <w:p w14:paraId="198316A9" w14:textId="5509149B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58685586" w14:textId="35A5E001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378F568A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5CF94A53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A200503 –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Razvoj turizma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3249"/>
        <w:gridCol w:w="1656"/>
        <w:gridCol w:w="1843"/>
        <w:gridCol w:w="1843"/>
      </w:tblGrid>
      <w:tr w:rsidR="00C82367" w:rsidRPr="00C82367" w14:paraId="6AF670B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2CF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ADF4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FDE2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2020.g.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9A59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1A9A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2020.g.</w:t>
            </w:r>
          </w:p>
        </w:tc>
      </w:tr>
      <w:tr w:rsidR="00C82367" w:rsidRPr="00C82367" w14:paraId="40012990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F167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A1FA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Studijsko putovanje - bratimljenje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BF05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0825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50EA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4FD1B3E8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58ED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426E2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Električna energija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7B1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5.500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72F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A9F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5.500 kn</w:t>
            </w:r>
          </w:p>
        </w:tc>
      </w:tr>
      <w:tr w:rsidR="00C82367" w:rsidRPr="00C82367" w14:paraId="50F7026B" w14:textId="77777777" w:rsidTr="00C82367">
        <w:trPr>
          <w:trHeight w:val="29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A2F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B0BB0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Održavanje wireless uređaja 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C166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3975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+19.000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304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778197A1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93CC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B32E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Usluge promidžbe i informiranja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BCC9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20.000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B330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+43.100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15C6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63.100 kn</w:t>
            </w:r>
          </w:p>
        </w:tc>
      </w:tr>
      <w:tr w:rsidR="00C82367" w:rsidRPr="00C82367" w14:paraId="1A6ABDA4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2E3A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D0A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Održavanje i ažuriranje web stranica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7D0B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B0C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942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</w:tr>
      <w:tr w:rsidR="00C82367" w:rsidRPr="00C82367" w14:paraId="48A1C21A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A00C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C1DEC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TZ Općine Grožnjan – redovna djelatnost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49B7C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50.000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DB91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876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75.000 kn</w:t>
            </w:r>
          </w:p>
        </w:tc>
      </w:tr>
      <w:tr w:rsidR="00C82367" w:rsidRPr="00C82367" w14:paraId="2A62334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03C10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D269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Oprema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0BA2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050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7CF2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4F529738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022A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B0CB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Izrada prospekata Grožnjana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23AE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98C1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-30.000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81C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37A7A1E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16B6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160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Projekt Wifi4Eu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D5F6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137.500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1AD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+3.532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F1AE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141.032 kn</w:t>
            </w:r>
          </w:p>
        </w:tc>
      </w:tr>
      <w:tr w:rsidR="00C82367" w:rsidRPr="00C82367" w14:paraId="0034BF13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E52C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6A30D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Wireless – usluga interneta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E9F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0693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325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</w:tr>
      <w:tr w:rsidR="00C82367" w:rsidRPr="00C82367" w14:paraId="7A660F94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E75D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9BC0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DE91C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271.000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49EF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+46.632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2D0ED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317.632 kn</w:t>
            </w:r>
          </w:p>
        </w:tc>
      </w:tr>
    </w:tbl>
    <w:p w14:paraId="387087CB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</w:t>
      </w:r>
    </w:p>
    <w:p w14:paraId="5016474B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K200501–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Ulaganja u svrhu poduzetništva</w:t>
      </w:r>
    </w:p>
    <w:p w14:paraId="01B9EC34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.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3533"/>
        <w:gridCol w:w="1372"/>
        <w:gridCol w:w="1843"/>
        <w:gridCol w:w="1843"/>
      </w:tblGrid>
      <w:tr w:rsidR="00C82367" w:rsidRPr="00C82367" w14:paraId="388F7F7F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7463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D256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3868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2020.g.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0C7C5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B02D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2020.g.</w:t>
            </w:r>
          </w:p>
        </w:tc>
      </w:tr>
      <w:tr w:rsidR="00C82367" w:rsidRPr="00C82367" w14:paraId="0F539339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FA1C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F3E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Održavanje zgrade PKC-a u  Završju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0D1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16F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623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2AF6B589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3A5A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23FA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Nova zgrada Kulturni centar Grožnjan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EE56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0B2C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-15.000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D648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0 kn</w:t>
            </w:r>
          </w:p>
        </w:tc>
      </w:tr>
      <w:tr w:rsidR="00C82367" w:rsidRPr="00C82367" w14:paraId="0070C454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1379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E67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8577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F7FB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-15.000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2638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10.000 kn</w:t>
            </w:r>
          </w:p>
        </w:tc>
      </w:tr>
    </w:tbl>
    <w:p w14:paraId="01288A49" w14:textId="10F7AD40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08BE1DCF" w14:textId="008A5277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558A3E8D" w14:textId="338E7E37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7C8CE4DC" w14:textId="4434C6CE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37BBA27B" w14:textId="345513C3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3EE3F9D4" w14:textId="4AF419A0" w:rsid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1187E047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0B4DB5BE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K200502–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Ulaganja u poljoprivredno zemljište</w:t>
      </w:r>
    </w:p>
    <w:p w14:paraId="3F41E0DF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3533"/>
        <w:gridCol w:w="1372"/>
        <w:gridCol w:w="1843"/>
        <w:gridCol w:w="1843"/>
      </w:tblGrid>
      <w:tr w:rsidR="00C82367" w:rsidRPr="00C82367" w14:paraId="402930E2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CA7F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B779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F89C1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2020.g.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8110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1562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2020.g.</w:t>
            </w:r>
          </w:p>
        </w:tc>
      </w:tr>
      <w:tr w:rsidR="00C82367" w:rsidRPr="00C82367" w14:paraId="54018A90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379B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2DF3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9493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BC5A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B59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2.000 kn</w:t>
            </w:r>
          </w:p>
        </w:tc>
      </w:tr>
    </w:tbl>
    <w:p w14:paraId="5A2D9F10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233C001B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4FDCD6BC" w14:textId="77777777" w:rsidR="00C82367" w:rsidRPr="00C82367" w:rsidRDefault="00C82367" w:rsidP="00C82367">
      <w:pPr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Ove II. Izmjene i dopune Programa stupaju na snagu osmi dan od objave u Službenim novinama Općine Grožnjan.  </w:t>
      </w:r>
    </w:p>
    <w:p w14:paraId="6626DCB6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KLASA : 400-06/19-01/01</w:t>
      </w:r>
      <w:r w:rsidRPr="00C82367">
        <w:rPr>
          <w:rFonts w:ascii="Times New Roman" w:eastAsia="Times New Roman" w:hAnsi="Times New Roman"/>
          <w:sz w:val="24"/>
          <w:szCs w:val="24"/>
        </w:rPr>
        <w:br/>
        <w:t>URBROJ: 2105/06-01/1-20-43</w:t>
      </w:r>
      <w:r w:rsidRPr="00C82367">
        <w:rPr>
          <w:rFonts w:ascii="Times New Roman" w:eastAsia="Times New Roman" w:hAnsi="Times New Roman"/>
          <w:sz w:val="24"/>
          <w:szCs w:val="24"/>
        </w:rPr>
        <w:br/>
        <w:t xml:space="preserve">Grožnjan, 28.10.2020. godine </w:t>
      </w:r>
    </w:p>
    <w:p w14:paraId="7BEE19F7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OPĆINSKO VIJEĆE OPĆINE GROŽNJAN</w:t>
      </w:r>
      <w:r w:rsidRPr="00C82367">
        <w:rPr>
          <w:rFonts w:ascii="Times New Roman" w:eastAsia="Times New Roman" w:hAnsi="Times New Roman"/>
          <w:sz w:val="24"/>
          <w:szCs w:val="24"/>
        </w:rPr>
        <w:br/>
        <w:t xml:space="preserve">                                                              PREDSJEDNICA  OPĆINSKOG VIJEĆA</w:t>
      </w: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  </w:t>
      </w:r>
    </w:p>
    <w:p w14:paraId="78670F7D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Roberta Veroneze, v.r.</w:t>
      </w:r>
    </w:p>
    <w:p w14:paraId="24CA2ADE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1BE9D67E" w14:textId="77777777" w:rsid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ADB553F" w14:textId="24B3AC68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Na temelju članka 19. Zakona o lokalnoj i područnoj (regionalnoj) samoupravi ( „Narodne novine broj 33/01, 60/01, 129/05, 109/07, 125/08, 36/09, 150/11, 144/12 i 19/13) te članka 39. Statuta Općine Grožnjan („Službene novine Općine Grožnjan“ broj 14/19), Općinsko vijeće Općine Grožnjan na svojoj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32. sjednici od 28.10.2020. godine</w:t>
      </w:r>
      <w:r w:rsidRPr="00C82367">
        <w:rPr>
          <w:rFonts w:ascii="Times New Roman" w:eastAsia="Times New Roman" w:hAnsi="Times New Roman"/>
          <w:sz w:val="24"/>
          <w:szCs w:val="24"/>
        </w:rPr>
        <w:t>, donosi:</w:t>
      </w:r>
    </w:p>
    <w:p w14:paraId="4B62407B" w14:textId="77777777" w:rsidR="00C82367" w:rsidRPr="00C82367" w:rsidRDefault="00C82367" w:rsidP="00C82367">
      <w:pPr>
        <w:spacing w:after="120"/>
        <w:rPr>
          <w:rFonts w:ascii="Times New Roman" w:eastAsia="Times New Roman" w:hAnsi="Times New Roman"/>
          <w:sz w:val="24"/>
          <w:szCs w:val="24"/>
        </w:rPr>
      </w:pPr>
    </w:p>
    <w:p w14:paraId="13508C6C" w14:textId="77777777" w:rsidR="00C82367" w:rsidRPr="00C82367" w:rsidRDefault="00C82367" w:rsidP="00C82367">
      <w:pPr>
        <w:keepNext/>
        <w:keepLines/>
        <w:numPr>
          <w:ilvl w:val="0"/>
          <w:numId w:val="10"/>
        </w:numPr>
        <w:spacing w:before="200" w:after="0"/>
        <w:outlineLvl w:val="1"/>
        <w:rPr>
          <w:rFonts w:ascii="Cambria" w:eastAsia="Times New Roman" w:hAnsi="Cambria"/>
          <w:sz w:val="26"/>
          <w:szCs w:val="26"/>
        </w:rPr>
      </w:pPr>
      <w:bookmarkStart w:id="15" w:name="_Toc54266472"/>
      <w:bookmarkStart w:id="16" w:name="_Toc55381535"/>
      <w:r w:rsidRPr="00C82367">
        <w:rPr>
          <w:rFonts w:ascii="Cambria" w:eastAsia="Times New Roman" w:hAnsi="Cambria"/>
          <w:sz w:val="26"/>
          <w:szCs w:val="26"/>
        </w:rPr>
        <w:t>IZMJENE I DOPUNE PROGRAMA JAVNIH POTREBA U OBLASTI</w:t>
      </w:r>
      <w:bookmarkEnd w:id="15"/>
      <w:bookmarkEnd w:id="16"/>
    </w:p>
    <w:p w14:paraId="1427C7A1" w14:textId="77777777" w:rsidR="00C82367" w:rsidRPr="00C82367" w:rsidRDefault="00C82367" w:rsidP="00C82367">
      <w:pPr>
        <w:keepNext/>
        <w:keepLines/>
        <w:spacing w:before="200" w:after="0"/>
        <w:jc w:val="center"/>
        <w:outlineLvl w:val="1"/>
        <w:rPr>
          <w:rFonts w:ascii="Cambria" w:eastAsia="Times New Roman" w:hAnsi="Cambria"/>
          <w:sz w:val="26"/>
          <w:szCs w:val="26"/>
        </w:rPr>
      </w:pPr>
      <w:bookmarkStart w:id="17" w:name="_Toc54266473"/>
      <w:bookmarkStart w:id="18" w:name="_Toc55381536"/>
      <w:r w:rsidRPr="00C82367">
        <w:rPr>
          <w:rFonts w:ascii="Cambria" w:eastAsia="Times New Roman" w:hAnsi="Cambria"/>
          <w:sz w:val="26"/>
          <w:szCs w:val="26"/>
        </w:rPr>
        <w:t>PREDŠKOLSKOG ODGOJA I ŠKOLSKOG OBRAZOVANJA ZA 2020. GODINU</w:t>
      </w:r>
      <w:bookmarkEnd w:id="17"/>
      <w:bookmarkEnd w:id="18"/>
    </w:p>
    <w:p w14:paraId="55222E66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1B5AE0C4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086D6D4A" w14:textId="77777777" w:rsidR="00C82367" w:rsidRPr="00C82367" w:rsidRDefault="00C82367" w:rsidP="00C8236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69065831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3372455D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članku 2. mijenjaju se slijedeće stavke:</w:t>
      </w:r>
    </w:p>
    <w:p w14:paraId="41DBDA66" w14:textId="77777777" w:rsidR="00C82367" w:rsidRPr="00C82367" w:rsidRDefault="00C82367" w:rsidP="00C82367">
      <w:pPr>
        <w:ind w:left="360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>Aktivnost 1.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 Predškolsko odgoj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824"/>
        <w:gridCol w:w="1701"/>
        <w:gridCol w:w="1843"/>
        <w:gridCol w:w="1843"/>
      </w:tblGrid>
      <w:tr w:rsidR="00C82367" w:rsidRPr="00C82367" w14:paraId="5FCF2168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5E30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816D4" w14:textId="77777777" w:rsidR="00C82367" w:rsidRPr="00C82367" w:rsidRDefault="00C82367" w:rsidP="00C82367">
            <w:pPr>
              <w:keepNext/>
              <w:keepLines/>
              <w:spacing w:before="200" w:after="0"/>
              <w:outlineLvl w:val="1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bookmarkStart w:id="19" w:name="_Toc54266474"/>
            <w:bookmarkStart w:id="20" w:name="_Toc54266233"/>
            <w:bookmarkStart w:id="21" w:name="_Toc54266077"/>
            <w:bookmarkStart w:id="22" w:name="_Toc55381537"/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Vrsta izdatka</w:t>
            </w:r>
            <w:bookmarkEnd w:id="19"/>
            <w:bookmarkEnd w:id="20"/>
            <w:bookmarkEnd w:id="21"/>
            <w:bookmarkEnd w:id="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0901F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za 2020.g.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A537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01269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za 2020.g.</w:t>
            </w:r>
          </w:p>
        </w:tc>
      </w:tr>
      <w:tr w:rsidR="00C82367" w:rsidRPr="00C82367" w14:paraId="4FC9748D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75C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91A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Sufinanciranje vrtića u Oprtlju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3AF5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9.600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CB8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-7.600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787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2.000 kn</w:t>
            </w:r>
          </w:p>
        </w:tc>
      </w:tr>
      <w:tr w:rsidR="00C82367" w:rsidRPr="00C82367" w14:paraId="090DA0A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20B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8B7A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Sufinanciranje vrtića u Bujama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DA0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410.000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E3B7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-113.000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7CC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297.000 kn</w:t>
            </w:r>
          </w:p>
        </w:tc>
      </w:tr>
      <w:tr w:rsidR="00C82367" w:rsidRPr="00C82367" w14:paraId="747D33A4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8E46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5D66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Božićni darovi djeci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D00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31F9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CF559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70E47833" w14:textId="77777777" w:rsidTr="00C82367">
        <w:trPr>
          <w:trHeight w:val="26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126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4AE2" w14:textId="77777777" w:rsidR="00C82367" w:rsidRPr="00C82367" w:rsidRDefault="00C82367" w:rsidP="00C82367">
            <w:pPr>
              <w:keepNext/>
              <w:keepLines/>
              <w:spacing w:before="200" w:after="0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C80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606.600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46BC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-120.600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71319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486.000 kn</w:t>
            </w:r>
          </w:p>
        </w:tc>
      </w:tr>
    </w:tbl>
    <w:p w14:paraId="07E43FBB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5A6D9E82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 xml:space="preserve"> Aktivnost 2.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 Osnovnoškolsko obrazovanje</w:t>
      </w:r>
    </w:p>
    <w:p w14:paraId="3A66B632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966"/>
        <w:gridCol w:w="1559"/>
        <w:gridCol w:w="1701"/>
        <w:gridCol w:w="1843"/>
      </w:tblGrid>
      <w:tr w:rsidR="00C82367" w:rsidRPr="00C82367" w14:paraId="41AFBCE8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7542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7175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CDC0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2020.g.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02FAA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82B1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2020.g.</w:t>
            </w:r>
          </w:p>
        </w:tc>
      </w:tr>
      <w:tr w:rsidR="00C82367" w:rsidRPr="00C82367" w14:paraId="65ECE055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ECD2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FF44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B264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73.000 kn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4D8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344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73.000 kn</w:t>
            </w:r>
          </w:p>
        </w:tc>
      </w:tr>
    </w:tbl>
    <w:p w14:paraId="4B671AD5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0A7D42C7" w14:textId="77777777" w:rsidR="00C82367" w:rsidRPr="00C82367" w:rsidRDefault="00C82367" w:rsidP="00C82367">
      <w:pPr>
        <w:rPr>
          <w:rFonts w:ascii="Times New Roman" w:eastAsia="Times New Roman" w:hAnsi="Times New Roman"/>
          <w:b/>
          <w:i/>
          <w:sz w:val="24"/>
          <w:szCs w:val="24"/>
        </w:rPr>
      </w:pPr>
    </w:p>
    <w:p w14:paraId="02777655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>Aktivnost 3.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 Srednjoškolsko i visoko obrazovanje</w:t>
      </w:r>
    </w:p>
    <w:p w14:paraId="3C034A89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966"/>
        <w:gridCol w:w="1559"/>
        <w:gridCol w:w="1701"/>
        <w:gridCol w:w="1843"/>
      </w:tblGrid>
      <w:tr w:rsidR="00C82367" w:rsidRPr="00C82367" w14:paraId="5ED69D89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3154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43FE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45955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1.Rebalans 2020.g.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F89B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2D46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2.Rebalans 2020.g.</w:t>
            </w:r>
          </w:p>
        </w:tc>
      </w:tr>
      <w:tr w:rsidR="00C82367" w:rsidRPr="00C82367" w14:paraId="18247C27" w14:textId="77777777" w:rsidTr="00C8236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791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7B6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D424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109.000 kn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3A7E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3A0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109.000 kn</w:t>
            </w:r>
          </w:p>
        </w:tc>
      </w:tr>
    </w:tbl>
    <w:p w14:paraId="4ABBAFC5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1D52FCF9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i/>
          <w:sz w:val="24"/>
          <w:szCs w:val="24"/>
        </w:rPr>
        <w:t xml:space="preserve"> </w:t>
      </w:r>
    </w:p>
    <w:p w14:paraId="13BF9F39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394BFB1D" w14:textId="77777777" w:rsidR="00C82367" w:rsidRPr="00C82367" w:rsidRDefault="00C82367" w:rsidP="00C823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2ED6439" w14:textId="74D668E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Ove </w:t>
      </w:r>
      <w:r>
        <w:rPr>
          <w:rFonts w:ascii="Times New Roman" w:eastAsia="Times New Roman" w:hAnsi="Times New Roman"/>
          <w:sz w:val="24"/>
          <w:szCs w:val="24"/>
        </w:rPr>
        <w:t>I</w:t>
      </w:r>
      <w:r w:rsidRPr="00C82367">
        <w:rPr>
          <w:rFonts w:ascii="Times New Roman" w:eastAsia="Times New Roman" w:hAnsi="Times New Roman"/>
          <w:sz w:val="24"/>
          <w:szCs w:val="24"/>
        </w:rPr>
        <w:t>I. Izmjene i dopune Programa javnih potreba u oblasti predškolskog odgoja i školskog obrazovanja Općine Grožnjan za 2020. godinu stupaju na snagu osmi dan od objave u Službenim novinama Općine Grožnjan.</w:t>
      </w:r>
    </w:p>
    <w:p w14:paraId="582AACA2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782D9917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KLASA:  400-06/19-01/01</w:t>
      </w:r>
      <w:r w:rsidRPr="00C82367">
        <w:rPr>
          <w:rFonts w:ascii="Times New Roman" w:eastAsia="Times New Roman" w:hAnsi="Times New Roman"/>
          <w:sz w:val="24"/>
          <w:szCs w:val="24"/>
        </w:rPr>
        <w:br/>
        <w:t>URBROJ: 2105/06-01/1-20-44</w:t>
      </w:r>
    </w:p>
    <w:p w14:paraId="08570A2F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Grožnjan, 28.10.2020. godine</w:t>
      </w:r>
    </w:p>
    <w:p w14:paraId="0E2E663F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25154911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3CA0E446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036215C5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OPĆINSKO VIJEĆE OPĆINE GROŽNJAN</w:t>
      </w:r>
      <w:r w:rsidRPr="00C82367">
        <w:rPr>
          <w:rFonts w:ascii="Times New Roman" w:eastAsia="Times New Roman" w:hAnsi="Times New Roman"/>
          <w:sz w:val="24"/>
          <w:szCs w:val="24"/>
        </w:rPr>
        <w:br/>
        <w:t xml:space="preserve">                                                              PREDSJEDNICA  OPĆINSKOG VIJEĆA</w:t>
      </w: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  </w:t>
      </w:r>
    </w:p>
    <w:p w14:paraId="64E9CCDA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Roberta Veroneze, v.r.</w:t>
      </w:r>
    </w:p>
    <w:p w14:paraId="7864C06D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4C3711C1" w14:textId="77777777" w:rsidR="00C82367" w:rsidRPr="00C82367" w:rsidRDefault="00C82367" w:rsidP="00C82367">
      <w:pPr>
        <w:rPr>
          <w:rFonts w:ascii="Calibri" w:eastAsia="Times New Roman" w:hAnsi="Calibri"/>
        </w:rPr>
      </w:pPr>
    </w:p>
    <w:p w14:paraId="607173E7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Na temelju članka 19. Zakona o lokalnoj i područnoj (regionalnoj) samoupravi (Urednički pročišćeni tekst, „Narodne novine broj 33/01, 60/01, 129/05, 109/07, 125/08, 36/09, 150/11, 144/12), te članka 39. Statuta Općine Grožnjan („Službene novine Općine Grožnjan“ broj 14/19), Općinsko vijeće Općine Grožnjan na svojoj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32. sjednici od 28.10.2020.</w:t>
      </w:r>
      <w:r w:rsidRPr="00C82367">
        <w:rPr>
          <w:rFonts w:ascii="Times New Roman" w:eastAsia="Times New Roman" w:hAnsi="Times New Roman"/>
          <w:sz w:val="24"/>
          <w:szCs w:val="24"/>
        </w:rPr>
        <w:t xml:space="preserve"> godine, donosi:</w:t>
      </w:r>
    </w:p>
    <w:p w14:paraId="7B786079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5419EFF3" w14:textId="77777777" w:rsidR="00C82367" w:rsidRPr="00C82367" w:rsidRDefault="00C82367" w:rsidP="00C82367">
      <w:pPr>
        <w:keepNext/>
        <w:keepLines/>
        <w:numPr>
          <w:ilvl w:val="0"/>
          <w:numId w:val="12"/>
        </w:numPr>
        <w:spacing w:before="200" w:after="0"/>
        <w:jc w:val="center"/>
        <w:outlineLvl w:val="1"/>
        <w:rPr>
          <w:rFonts w:ascii="Cambria" w:eastAsia="Times New Roman" w:hAnsi="Cambria"/>
          <w:sz w:val="26"/>
          <w:szCs w:val="26"/>
        </w:rPr>
      </w:pPr>
      <w:bookmarkStart w:id="23" w:name="_Toc54266475"/>
      <w:bookmarkStart w:id="24" w:name="_Toc55381538"/>
      <w:r w:rsidRPr="00C82367">
        <w:rPr>
          <w:rFonts w:ascii="Cambria" w:eastAsia="Times New Roman" w:hAnsi="Cambria"/>
          <w:sz w:val="26"/>
          <w:szCs w:val="26"/>
        </w:rPr>
        <w:t xml:space="preserve">IZMJENE I DOPUNE PROGRAMA JAVNIH POTREBA </w:t>
      </w:r>
      <w:r w:rsidRPr="00C82367">
        <w:rPr>
          <w:rFonts w:ascii="Cambria" w:eastAsia="Times New Roman" w:hAnsi="Cambria"/>
          <w:sz w:val="26"/>
          <w:szCs w:val="26"/>
        </w:rPr>
        <w:br/>
        <w:t>U OBLASTI SOCIJALNE SKRBI I ZDRAVSTVA ZA 2020. GODINU</w:t>
      </w:r>
      <w:bookmarkEnd w:id="23"/>
      <w:bookmarkEnd w:id="24"/>
    </w:p>
    <w:p w14:paraId="02172FFF" w14:textId="77777777" w:rsidR="00C82367" w:rsidRPr="00C82367" w:rsidRDefault="00C82367" w:rsidP="00C82367">
      <w:pPr>
        <w:keepNext/>
        <w:keepLines/>
        <w:spacing w:before="200" w:after="0"/>
        <w:jc w:val="center"/>
        <w:outlineLvl w:val="1"/>
        <w:rPr>
          <w:rFonts w:ascii="Cambria" w:eastAsia="Times New Roman" w:hAnsi="Cambria"/>
          <w:b/>
          <w:bCs/>
          <w:sz w:val="26"/>
          <w:szCs w:val="26"/>
        </w:rPr>
      </w:pPr>
    </w:p>
    <w:p w14:paraId="4E9900A2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5EBA2D21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članku 2. mijenjaju se slijedeće stavke:</w:t>
      </w:r>
    </w:p>
    <w:p w14:paraId="27623982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Za provedbu ovog programa u Proračunu Općine Grožnjan za 2020. godinu utvrđuje se novi iznos od 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 205.108 kn.</w:t>
      </w:r>
    </w:p>
    <w:p w14:paraId="7E4506FD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392A2527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20E00BC8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Programu javnih potreba u oblasti socijalne skrbi i zdravstva za 2020. godinu mijenjaju se slijedeće stavke:</w:t>
      </w:r>
    </w:p>
    <w:p w14:paraId="4E30BD7D" w14:textId="77777777" w:rsidR="00C82367" w:rsidRPr="00C82367" w:rsidRDefault="00C82367" w:rsidP="00C82367">
      <w:pPr>
        <w:rPr>
          <w:rFonts w:ascii="Times New Roman" w:eastAsia="Times New Roman" w:hAnsi="Times New Roman"/>
          <w:b/>
          <w:i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>Aktivnost – 1. Socijalna zaštita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1842"/>
        <w:gridCol w:w="1750"/>
        <w:gridCol w:w="1750"/>
      </w:tblGrid>
      <w:tr w:rsidR="00C82367" w:rsidRPr="00C82367" w14:paraId="3B11638F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495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45BC9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E4F1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D0DD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0F5EF04A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4469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1.1. Stanovanje (el. energija, voda)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E335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014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EC4C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30.000 kn</w:t>
            </w:r>
          </w:p>
        </w:tc>
      </w:tr>
      <w:tr w:rsidR="00C82367" w:rsidRPr="00C82367" w14:paraId="3428D4F7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507FF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1.2. Paketi hrane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958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533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044D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</w:tr>
      <w:tr w:rsidR="00C82367" w:rsidRPr="00C82367" w14:paraId="65DA921F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EDD2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1.3. Pomoć obiteljima za ogrjev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D75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3.800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00AF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377E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3.800 kn</w:t>
            </w:r>
          </w:p>
        </w:tc>
      </w:tr>
      <w:tr w:rsidR="00C82367" w:rsidRPr="00C82367" w14:paraId="081F08EB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95B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1.4. Školske i vrtićke marende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F666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E1E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2DB2D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5438E63D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E25C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1.5. Pomoć obiteljima i kućanstvima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A5B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ED9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BBC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20.000 kn</w:t>
            </w:r>
          </w:p>
        </w:tc>
      </w:tr>
      <w:tr w:rsidR="00C82367" w:rsidRPr="00C82367" w14:paraId="7B1756E9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9D89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1.6. Pomoć osobama sa invaliditetom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4F6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21.900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434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A471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21.900 kn</w:t>
            </w:r>
          </w:p>
        </w:tc>
      </w:tr>
      <w:tr w:rsidR="00C82367" w:rsidRPr="00C82367" w14:paraId="439DA85B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230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1.7. Pomoć za svako novorođeno dijete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1A8A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70A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+21.000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89EA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36.000 kn</w:t>
            </w:r>
          </w:p>
        </w:tc>
      </w:tr>
      <w:tr w:rsidR="00C82367" w:rsidRPr="00C82367" w14:paraId="1A06FA42" w14:textId="77777777" w:rsidTr="00C8236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07671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763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115.700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DE90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+21.000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0CF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136.700 kn</w:t>
            </w:r>
          </w:p>
        </w:tc>
      </w:tr>
    </w:tbl>
    <w:p w14:paraId="18BB7525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6A89C4A3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424983E5" w14:textId="77777777" w:rsidR="00C82367" w:rsidRPr="00C82367" w:rsidRDefault="00C82367" w:rsidP="00C82367">
      <w:pPr>
        <w:rPr>
          <w:rFonts w:ascii="Times New Roman" w:eastAsia="Times New Roman" w:hAnsi="Times New Roman"/>
          <w:b/>
          <w:i/>
          <w:sz w:val="24"/>
          <w:szCs w:val="24"/>
        </w:rPr>
      </w:pPr>
      <w:r w:rsidRPr="00C82367">
        <w:rPr>
          <w:rFonts w:ascii="Times New Roman" w:eastAsia="Times New Roman" w:hAnsi="Times New Roman"/>
          <w:b/>
          <w:i/>
          <w:sz w:val="24"/>
          <w:szCs w:val="24"/>
        </w:rPr>
        <w:t>Aktivnost  - 2. Pomoć zdravstvenim ustanovama i udrugama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4"/>
        <w:gridCol w:w="1545"/>
        <w:gridCol w:w="1750"/>
        <w:gridCol w:w="1750"/>
      </w:tblGrid>
      <w:tr w:rsidR="00C82367" w:rsidRPr="00C82367" w14:paraId="4267FFED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5CA80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                                                                          </w:t>
            </w: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Vrsta izdatka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4FF8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1. Rebalans 2020.g.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68ACD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Povećanje / Smanjenje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7ACAC" w14:textId="77777777" w:rsidR="00C82367" w:rsidRPr="00C82367" w:rsidRDefault="00C82367" w:rsidP="00C8236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2. Rebalans 2020.g.</w:t>
            </w:r>
          </w:p>
        </w:tc>
      </w:tr>
      <w:tr w:rsidR="00C82367" w:rsidRPr="00C82367" w14:paraId="7090144D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FED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2.1. Crveni križ Buje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4C7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11.000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E45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FA9C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 11.000 kn</w:t>
            </w:r>
          </w:p>
        </w:tc>
      </w:tr>
      <w:tr w:rsidR="00C82367" w:rsidRPr="00C82367" w14:paraId="10158CF6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7C1CF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2.2. Sufinanciranje HMP IŽ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1B8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10.458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26FC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8CCE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10.458 kn</w:t>
            </w:r>
          </w:p>
        </w:tc>
      </w:tr>
      <w:tr w:rsidR="00C82367" w:rsidRPr="00C82367" w14:paraId="73F6B9CC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6FD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 xml:space="preserve">2.3. Tekuće donacije zdravstvenim neprofitnim organizacijama                                        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66F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061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DA3ED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5.000 kn</w:t>
            </w:r>
          </w:p>
        </w:tc>
      </w:tr>
      <w:tr w:rsidR="00C82367" w:rsidRPr="00C82367" w14:paraId="24454D92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CD3B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2.4. Tekuće donacije zakladama i fundacijama                                        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82FA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5.000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987CB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B33F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5.000 kn</w:t>
            </w:r>
          </w:p>
        </w:tc>
      </w:tr>
      <w:tr w:rsidR="00C82367" w:rsidRPr="00C82367" w14:paraId="020F0BE5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8E6B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2.5. Tekuće donacije humanitarnim organizacijama                                        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511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5.000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C143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FE19D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  5.000 kn</w:t>
            </w:r>
          </w:p>
        </w:tc>
      </w:tr>
      <w:tr w:rsidR="00C82367" w:rsidRPr="00C82367" w14:paraId="6C1D6044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0B17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2.6. Udruga Hitan slučaj – Volim Istru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1BFD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   950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B75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    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9624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            950 kn</w:t>
            </w:r>
          </w:p>
        </w:tc>
      </w:tr>
      <w:tr w:rsidR="00C82367" w:rsidRPr="00C82367" w14:paraId="2EDB19B5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2FC4D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2.7. Sufinanciranje dijela kreditne obveze za izgradnju OB Pula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E985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5B18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A85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19.00 kn</w:t>
            </w:r>
          </w:p>
        </w:tc>
      </w:tr>
      <w:tr w:rsidR="00C82367" w:rsidRPr="00C82367" w14:paraId="1AE8F221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5FC63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2.8. Crveni križ Buje: </w:t>
            </w:r>
            <w:proofErr w:type="spellStart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Progran</w:t>
            </w:r>
            <w:proofErr w:type="spellEnd"/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: Pomoći i njega u kući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02E52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B6C9" w14:textId="77777777" w:rsidR="00C82367" w:rsidRPr="00C82367" w:rsidRDefault="00C82367" w:rsidP="00C82367">
            <w:pPr>
              <w:numPr>
                <w:ilvl w:val="0"/>
                <w:numId w:val="14"/>
              </w:numPr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234C" w14:textId="77777777" w:rsidR="00C82367" w:rsidRPr="00C82367" w:rsidRDefault="00C82367" w:rsidP="00C82367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10.000 kn</w:t>
            </w:r>
          </w:p>
        </w:tc>
      </w:tr>
      <w:tr w:rsidR="00C82367" w:rsidRPr="00C82367" w14:paraId="4BDF7127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9575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2.9.Sigurna kuća za žene Pula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8F8F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F23B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9D0E4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 1.000 kn</w:t>
            </w:r>
          </w:p>
        </w:tc>
      </w:tr>
      <w:tr w:rsidR="00C82367" w:rsidRPr="00C82367" w14:paraId="366849BC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B318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2.10. Centar za inkluziju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75F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53AD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EB667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1.000 kn</w:t>
            </w:r>
          </w:p>
        </w:tc>
      </w:tr>
      <w:tr w:rsidR="00C82367" w:rsidRPr="00C82367" w14:paraId="6B510BF7" w14:textId="77777777" w:rsidTr="00C82367"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1939A" w14:textId="77777777" w:rsidR="00C82367" w:rsidRPr="00C82367" w:rsidRDefault="00C82367" w:rsidP="00C8236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UKUPNO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860C6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67.408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56001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+1.000 kn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0B233" w14:textId="77777777" w:rsidR="00C82367" w:rsidRPr="00C82367" w:rsidRDefault="00C82367" w:rsidP="00C82367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C82367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68.408 kn</w:t>
            </w:r>
          </w:p>
        </w:tc>
      </w:tr>
    </w:tbl>
    <w:p w14:paraId="1F4500D6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353DE031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21CE9876" w14:textId="61822F79" w:rsidR="00C82367" w:rsidRPr="00C82367" w:rsidRDefault="00C82367" w:rsidP="00C82367">
      <w:pPr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Ove </w:t>
      </w:r>
      <w:r>
        <w:rPr>
          <w:rFonts w:ascii="Times New Roman" w:eastAsia="Times New Roman" w:hAnsi="Times New Roman"/>
          <w:bCs/>
          <w:sz w:val="24"/>
          <w:szCs w:val="24"/>
        </w:rPr>
        <w:t>I</w:t>
      </w: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I. Izmjene i dopune Programa stupaju na snagu osmog dana od objave u Službenim novinama Općine Grožnjan.  </w:t>
      </w:r>
    </w:p>
    <w:p w14:paraId="0DBBA67C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KLASA:  400-06/19-01/01</w:t>
      </w:r>
      <w:r w:rsidRPr="00C82367">
        <w:rPr>
          <w:rFonts w:ascii="Times New Roman" w:eastAsia="Times New Roman" w:hAnsi="Times New Roman"/>
          <w:sz w:val="24"/>
          <w:szCs w:val="24"/>
        </w:rPr>
        <w:br/>
        <w:t>URBROJ: 2105/06-01/1-20-44</w:t>
      </w:r>
      <w:r w:rsidRPr="00C82367">
        <w:rPr>
          <w:rFonts w:ascii="Times New Roman" w:eastAsia="Times New Roman" w:hAnsi="Times New Roman"/>
          <w:sz w:val="24"/>
          <w:szCs w:val="24"/>
        </w:rPr>
        <w:br/>
        <w:t>Grožnjan, 28.10.2020. godine</w:t>
      </w:r>
    </w:p>
    <w:p w14:paraId="72EE9EB0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474AB641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OPĆINSKO VIJEĆE OPĆINE GROŽNJAN</w:t>
      </w:r>
      <w:r w:rsidRPr="00C82367">
        <w:rPr>
          <w:rFonts w:ascii="Times New Roman" w:eastAsia="Times New Roman" w:hAnsi="Times New Roman"/>
          <w:sz w:val="24"/>
          <w:szCs w:val="24"/>
        </w:rPr>
        <w:br/>
        <w:t xml:space="preserve">                                                              PREDSJEDNICA  OPĆINSKOG VIJEĆA</w:t>
      </w: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  </w:t>
      </w:r>
    </w:p>
    <w:p w14:paraId="183EC03F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Roberta Veroneze, v.r.</w:t>
      </w:r>
    </w:p>
    <w:p w14:paraId="3A61E231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582F3935" w14:textId="5A643070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50A31FB7" w14:textId="1D047FF5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50AD90A0" w14:textId="2D9233ED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5CDED0DB" w14:textId="77777777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30A6917B" w14:textId="0127DF6C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71B2ED80" w14:textId="784E3B56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6C4756F0" w14:textId="07DF2968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174423C5" w14:textId="2C1CFDC1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6F3FB000" w14:textId="794FD680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06E4D8ED" w14:textId="1462A948" w:rsid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2804F6F0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26B28411" w14:textId="77777777" w:rsidR="00C82367" w:rsidRPr="00C82367" w:rsidRDefault="00C82367" w:rsidP="00C823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Na temelju članka 19. Zakona o lokalnoj i područnoj (regionalnoj) samoupravi (Urednički pročišćeni tekst, „Narodne novine broj 33/01, 60/01- Vjerodostojno tumačenje članka 31.stavka 1., članka 46.stavka 1 i 2., članka 53.stavka 4. i članka 90. stavka 1. Zakona o lokalnoj i područnoj (regionalnoj) samoupravi, 129/05, 109/07, 125/08, 36/09, 150/11, 144/12), te članka 39. Statuta Općine Grožnjan („Službene novine Općine Grožnjan“ broj 14/19), Općinsko vijeće Općine Grožnjan na svojoj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32. sjednici od 28.10.2020.</w:t>
      </w:r>
      <w:r w:rsidRPr="00C82367">
        <w:rPr>
          <w:rFonts w:ascii="Times New Roman" w:eastAsia="Times New Roman" w:hAnsi="Times New Roman"/>
          <w:sz w:val="24"/>
          <w:szCs w:val="24"/>
        </w:rPr>
        <w:t xml:space="preserve"> godine, donosi:</w:t>
      </w:r>
    </w:p>
    <w:p w14:paraId="2981438A" w14:textId="77777777" w:rsidR="00C82367" w:rsidRPr="00C82367" w:rsidRDefault="00C82367" w:rsidP="00C82367">
      <w:pPr>
        <w:keepNext/>
        <w:keepLines/>
        <w:spacing w:before="200" w:after="0"/>
        <w:jc w:val="center"/>
        <w:outlineLvl w:val="1"/>
        <w:rPr>
          <w:rFonts w:ascii="Cambria" w:eastAsia="Times New Roman" w:hAnsi="Cambria"/>
          <w:sz w:val="26"/>
          <w:szCs w:val="26"/>
        </w:rPr>
      </w:pPr>
      <w:bookmarkStart w:id="25" w:name="_Toc54266476"/>
      <w:bookmarkStart w:id="26" w:name="_Toc55381539"/>
      <w:r w:rsidRPr="00C82367">
        <w:rPr>
          <w:rFonts w:ascii="Cambria" w:eastAsia="Times New Roman" w:hAnsi="Cambria"/>
          <w:sz w:val="26"/>
          <w:szCs w:val="24"/>
        </w:rPr>
        <w:t>II</w:t>
      </w:r>
      <w:r w:rsidRPr="00C82367">
        <w:rPr>
          <w:rFonts w:ascii="Cambria" w:eastAsia="Times New Roman" w:hAnsi="Cambria"/>
          <w:sz w:val="26"/>
          <w:szCs w:val="26"/>
        </w:rPr>
        <w:t>. IZMJENE I DOPUNE PROGRAMA JAVNIH POTREBA U KULTURI I ZAŠTITI SPOMENIKA KULTURNE I SAKRALNE BAŠTINE ZA 2020. GODINU</w:t>
      </w:r>
      <w:bookmarkEnd w:id="25"/>
      <w:bookmarkEnd w:id="26"/>
    </w:p>
    <w:p w14:paraId="5F08C3EC" w14:textId="77777777" w:rsidR="00C82367" w:rsidRPr="00C82367" w:rsidRDefault="00C82367" w:rsidP="00C82367">
      <w:pPr>
        <w:rPr>
          <w:rFonts w:ascii="Times New Roman" w:eastAsia="Times New Roman" w:hAnsi="Times New Roman"/>
          <w:b/>
          <w:sz w:val="24"/>
          <w:szCs w:val="24"/>
        </w:rPr>
      </w:pPr>
    </w:p>
    <w:p w14:paraId="6E5116D0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37E520D9" w14:textId="77777777" w:rsidR="00C82367" w:rsidRPr="00C82367" w:rsidRDefault="00C82367" w:rsidP="00C82367">
      <w:pPr>
        <w:tabs>
          <w:tab w:val="left" w:pos="3810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Ovom izmjenom i dopunom mijenja se Program javnih potreba u području kulture za Općinu Grožnjan u 2020. godini („Službene novine Općine Grožnjan“ broj 1/20).</w:t>
      </w:r>
    </w:p>
    <w:p w14:paraId="6C2A0543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2318D2C7" w14:textId="77777777" w:rsidR="00C82367" w:rsidRPr="00C82367" w:rsidRDefault="00C82367" w:rsidP="00C82367">
      <w:pPr>
        <w:tabs>
          <w:tab w:val="left" w:pos="3810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Ove II. Izmjene i dopune Programa javnih potreba utvrđuju djelatnosti, aktivnosti, akcije i manifestacije u kulturi koje su od interesa za Općinu Grožnjan, te obim i način sufinanciranja tih potreba iz Proračuna Općine Grožnjan za 2020. godinu.</w:t>
      </w:r>
    </w:p>
    <w:p w14:paraId="0A5AE474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5BFAE68B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članku 4., ukupno planirana sredstva za 2020. godinu  iznose 2.605.250 kn.</w:t>
      </w:r>
    </w:p>
    <w:p w14:paraId="436B495F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II. Izmjenama i dopunama plana za 2020. godinu sredstva iznose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1.455.256 kn.</w:t>
      </w:r>
    </w:p>
    <w:p w14:paraId="05EAAA6A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4.</w:t>
      </w:r>
    </w:p>
    <w:p w14:paraId="16986360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U članku 5. 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A200801 </w:t>
      </w:r>
      <w:r w:rsidRPr="00C82367">
        <w:rPr>
          <w:rFonts w:ascii="Times New Roman" w:eastAsia="Times New Roman" w:hAnsi="Times New Roman"/>
          <w:i/>
          <w:sz w:val="24"/>
          <w:szCs w:val="24"/>
        </w:rPr>
        <w:t>Potrebe u kulturi</w:t>
      </w:r>
      <w:r w:rsidRPr="00C82367">
        <w:rPr>
          <w:rFonts w:ascii="Times New Roman" w:eastAsia="Times New Roman" w:hAnsi="Times New Roman"/>
          <w:sz w:val="24"/>
          <w:szCs w:val="24"/>
        </w:rPr>
        <w:t>, smanjuje se za 54.250 kuna.</w:t>
      </w:r>
    </w:p>
    <w:p w14:paraId="6F291C8F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5.</w:t>
      </w:r>
    </w:p>
    <w:p w14:paraId="17398D1E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A200802 </w:t>
      </w:r>
      <w:r w:rsidRPr="00C82367">
        <w:rPr>
          <w:rFonts w:ascii="Times New Roman" w:eastAsia="Times New Roman" w:hAnsi="Times New Roman"/>
          <w:i/>
          <w:sz w:val="24"/>
          <w:szCs w:val="24"/>
        </w:rPr>
        <w:t>Održavanje kulturnih i sakralnih objekata</w:t>
      </w:r>
      <w:r w:rsidRPr="00C82367">
        <w:rPr>
          <w:rFonts w:ascii="Times New Roman" w:eastAsia="Times New Roman" w:hAnsi="Times New Roman"/>
          <w:sz w:val="24"/>
          <w:szCs w:val="24"/>
        </w:rPr>
        <w:t>, smanjuje se za 20.000 kuna.</w:t>
      </w:r>
    </w:p>
    <w:p w14:paraId="15E7726C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6.</w:t>
      </w:r>
    </w:p>
    <w:p w14:paraId="6B1D4763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A200804 </w:t>
      </w:r>
      <w:r w:rsidRPr="00C82367">
        <w:rPr>
          <w:rFonts w:ascii="Times New Roman" w:eastAsia="Times New Roman" w:hAnsi="Times New Roman"/>
          <w:i/>
          <w:sz w:val="24"/>
          <w:szCs w:val="24"/>
        </w:rPr>
        <w:t>Pučke fešte i kulturne manifestacije</w:t>
      </w:r>
      <w:r w:rsidRPr="00C82367">
        <w:rPr>
          <w:rFonts w:ascii="Times New Roman" w:eastAsia="Times New Roman" w:hAnsi="Times New Roman"/>
          <w:sz w:val="24"/>
          <w:szCs w:val="24"/>
        </w:rPr>
        <w:t>, smanjuje se za 153.916 kuna.</w:t>
      </w:r>
    </w:p>
    <w:p w14:paraId="5D489CF8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7.</w:t>
      </w:r>
    </w:p>
    <w:p w14:paraId="45BAC79C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A200806  </w:t>
      </w:r>
      <w:r w:rsidRPr="00C82367">
        <w:rPr>
          <w:rFonts w:ascii="Times New Roman" w:eastAsia="Times New Roman" w:hAnsi="Times New Roman"/>
          <w:i/>
          <w:sz w:val="24"/>
          <w:szCs w:val="24"/>
        </w:rPr>
        <w:t xml:space="preserve">Jazz </w:t>
      </w:r>
      <w:proofErr w:type="spellStart"/>
      <w:r w:rsidRPr="00C82367">
        <w:rPr>
          <w:rFonts w:ascii="Times New Roman" w:eastAsia="Times New Roman" w:hAnsi="Times New Roman"/>
          <w:i/>
          <w:sz w:val="24"/>
          <w:szCs w:val="24"/>
        </w:rPr>
        <w:t>is</w:t>
      </w:r>
      <w:proofErr w:type="spellEnd"/>
      <w:r w:rsidRPr="00C82367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proofErr w:type="spellStart"/>
      <w:r w:rsidRPr="00C82367">
        <w:rPr>
          <w:rFonts w:ascii="Times New Roman" w:eastAsia="Times New Roman" w:hAnsi="Times New Roman"/>
          <w:i/>
          <w:sz w:val="24"/>
          <w:szCs w:val="24"/>
        </w:rPr>
        <w:t>back</w:t>
      </w:r>
      <w:proofErr w:type="spellEnd"/>
      <w:r w:rsidRPr="00C82367">
        <w:rPr>
          <w:rFonts w:ascii="Times New Roman" w:eastAsia="Times New Roman" w:hAnsi="Times New Roman"/>
          <w:sz w:val="24"/>
          <w:szCs w:val="24"/>
        </w:rPr>
        <w:t>, smanjuje se za 109.038 kuna.</w:t>
      </w:r>
    </w:p>
    <w:p w14:paraId="29888CA1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</w:p>
    <w:p w14:paraId="7687D7F9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8.</w:t>
      </w:r>
    </w:p>
    <w:p w14:paraId="54756357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U članku 5. </w:t>
      </w: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A200807 </w:t>
      </w:r>
      <w:r w:rsidRPr="00C82367">
        <w:rPr>
          <w:rFonts w:ascii="Times New Roman" w:eastAsia="Times New Roman" w:hAnsi="Times New Roman"/>
          <w:sz w:val="24"/>
          <w:szCs w:val="24"/>
        </w:rPr>
        <w:t xml:space="preserve"> </w:t>
      </w:r>
      <w:r w:rsidRPr="00C82367">
        <w:rPr>
          <w:rFonts w:ascii="Times New Roman" w:eastAsia="Times New Roman" w:hAnsi="Times New Roman"/>
          <w:i/>
          <w:sz w:val="24"/>
          <w:szCs w:val="24"/>
        </w:rPr>
        <w:t>Povijesna baština</w:t>
      </w:r>
      <w:r w:rsidRPr="00C82367">
        <w:rPr>
          <w:rFonts w:ascii="Times New Roman" w:eastAsia="Times New Roman" w:hAnsi="Times New Roman"/>
          <w:sz w:val="24"/>
          <w:szCs w:val="24"/>
        </w:rPr>
        <w:t>, smanjuje se za 23.730 kuna.</w:t>
      </w:r>
    </w:p>
    <w:p w14:paraId="3670F26C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9.</w:t>
      </w:r>
    </w:p>
    <w:p w14:paraId="2610EFB4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A200811  </w:t>
      </w:r>
      <w:r w:rsidRPr="00C82367">
        <w:rPr>
          <w:rFonts w:ascii="Times New Roman" w:eastAsia="Times New Roman" w:hAnsi="Times New Roman"/>
          <w:i/>
          <w:sz w:val="24"/>
          <w:szCs w:val="24"/>
        </w:rPr>
        <w:t>PKC Završje</w:t>
      </w:r>
      <w:r w:rsidRPr="00C82367">
        <w:rPr>
          <w:rFonts w:ascii="Times New Roman" w:eastAsia="Times New Roman" w:hAnsi="Times New Roman"/>
          <w:sz w:val="24"/>
          <w:szCs w:val="24"/>
        </w:rPr>
        <w:t>, smanjuje se za 1.000 kuna.</w:t>
      </w:r>
    </w:p>
    <w:p w14:paraId="5D34A29D" w14:textId="77777777" w:rsid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460B2F9D" w14:textId="77777777" w:rsid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2C89764" w14:textId="474F3E05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10.</w:t>
      </w:r>
    </w:p>
    <w:p w14:paraId="1464D0B7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U članku 7. </w:t>
      </w:r>
      <w:r w:rsidRPr="00C82367">
        <w:rPr>
          <w:rFonts w:ascii="Times New Roman" w:eastAsia="Times New Roman" w:hAnsi="Times New Roman"/>
          <w:b/>
          <w:sz w:val="24"/>
          <w:szCs w:val="24"/>
        </w:rPr>
        <w:t>Aktivnost A201007</w:t>
      </w:r>
      <w:r w:rsidRPr="00C82367">
        <w:rPr>
          <w:rFonts w:ascii="Times New Roman" w:eastAsia="Times New Roman" w:hAnsi="Times New Roman"/>
          <w:sz w:val="24"/>
          <w:szCs w:val="24"/>
        </w:rPr>
        <w:t xml:space="preserve"> </w:t>
      </w:r>
      <w:r w:rsidRPr="00C82367">
        <w:rPr>
          <w:rFonts w:ascii="Times New Roman" w:eastAsia="Times New Roman" w:hAnsi="Times New Roman"/>
          <w:i/>
          <w:sz w:val="24"/>
          <w:szCs w:val="24"/>
        </w:rPr>
        <w:t>Koncertna dvorana „Kaštel“ Grožnjan</w:t>
      </w:r>
      <w:r w:rsidRPr="00C82367">
        <w:rPr>
          <w:rFonts w:ascii="Times New Roman" w:eastAsia="Times New Roman" w:hAnsi="Times New Roman"/>
          <w:sz w:val="24"/>
          <w:szCs w:val="24"/>
        </w:rPr>
        <w:t>, povećava se za 11.190 kuna.</w:t>
      </w:r>
    </w:p>
    <w:p w14:paraId="7AA7B9D8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11.</w:t>
      </w:r>
    </w:p>
    <w:p w14:paraId="0F918A9C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K200807  </w:t>
      </w:r>
      <w:r w:rsidRPr="00C82367">
        <w:rPr>
          <w:rFonts w:ascii="Times New Roman" w:eastAsia="Times New Roman" w:hAnsi="Times New Roman"/>
          <w:i/>
          <w:sz w:val="24"/>
          <w:szCs w:val="24"/>
        </w:rPr>
        <w:t>Ulaganja na građevinskim objektima kulturne i sakralne baštine</w:t>
      </w:r>
      <w:r w:rsidRPr="00C82367">
        <w:rPr>
          <w:rFonts w:ascii="Times New Roman" w:eastAsia="Times New Roman" w:hAnsi="Times New Roman"/>
          <w:sz w:val="24"/>
          <w:szCs w:val="24"/>
        </w:rPr>
        <w:t>, smanjuje se za 686.250 kuna.</w:t>
      </w:r>
    </w:p>
    <w:p w14:paraId="5D7F2EF4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12.</w:t>
      </w:r>
    </w:p>
    <w:p w14:paraId="73392DE4" w14:textId="77777777" w:rsidR="00C82367" w:rsidRPr="00C82367" w:rsidRDefault="00C82367" w:rsidP="00C82367">
      <w:pPr>
        <w:tabs>
          <w:tab w:val="left" w:pos="3810"/>
        </w:tabs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Aktivnost K200808  </w:t>
      </w:r>
      <w:r w:rsidRPr="00C82367">
        <w:rPr>
          <w:rFonts w:ascii="Times New Roman" w:eastAsia="Times New Roman" w:hAnsi="Times New Roman"/>
          <w:i/>
          <w:sz w:val="24"/>
          <w:szCs w:val="24"/>
        </w:rPr>
        <w:t xml:space="preserve">Kaštel </w:t>
      </w:r>
      <w:proofErr w:type="spellStart"/>
      <w:r w:rsidRPr="00C82367">
        <w:rPr>
          <w:rFonts w:ascii="Times New Roman" w:eastAsia="Times New Roman" w:hAnsi="Times New Roman"/>
          <w:i/>
          <w:sz w:val="24"/>
          <w:szCs w:val="24"/>
        </w:rPr>
        <w:t>Kontarini</w:t>
      </w:r>
      <w:proofErr w:type="spellEnd"/>
      <w:r w:rsidRPr="00C82367">
        <w:rPr>
          <w:rFonts w:ascii="Times New Roman" w:eastAsia="Times New Roman" w:hAnsi="Times New Roman"/>
          <w:i/>
          <w:sz w:val="24"/>
          <w:szCs w:val="24"/>
        </w:rPr>
        <w:t xml:space="preserve"> – uređenje međukatnih konstrukcija</w:t>
      </w:r>
      <w:r w:rsidRPr="00C82367">
        <w:rPr>
          <w:rFonts w:ascii="Times New Roman" w:eastAsia="Times New Roman" w:hAnsi="Times New Roman"/>
          <w:sz w:val="24"/>
          <w:szCs w:val="24"/>
        </w:rPr>
        <w:t>, smanjuje se za 150.000 kuna.</w:t>
      </w:r>
    </w:p>
    <w:p w14:paraId="73A26934" w14:textId="77777777" w:rsidR="00C82367" w:rsidRPr="00C82367" w:rsidRDefault="00C82367" w:rsidP="00C8236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>Članak 13.</w:t>
      </w:r>
    </w:p>
    <w:p w14:paraId="38AAE6F4" w14:textId="77777777" w:rsidR="00C82367" w:rsidRPr="00C82367" w:rsidRDefault="00C82367" w:rsidP="00C82367">
      <w:pPr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82367">
        <w:rPr>
          <w:rFonts w:ascii="Times New Roman" w:eastAsia="Times New Roman" w:hAnsi="Times New Roman"/>
          <w:bCs/>
          <w:sz w:val="24"/>
          <w:szCs w:val="24"/>
        </w:rPr>
        <w:t xml:space="preserve">Ove II. Izmjene i dopune Programa stupaju na snagu osmi dan od objave u Službenim novinama Općine Grožnjan.  </w:t>
      </w:r>
    </w:p>
    <w:p w14:paraId="0F6AEA3F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KLASA: 400-06/19-01/01</w:t>
      </w:r>
      <w:r w:rsidRPr="00C82367">
        <w:rPr>
          <w:rFonts w:ascii="Times New Roman" w:eastAsia="Times New Roman" w:hAnsi="Times New Roman"/>
          <w:sz w:val="24"/>
          <w:szCs w:val="24"/>
        </w:rPr>
        <w:br/>
        <w:t>URBROJ: 2105/06-01/1-20-45</w:t>
      </w:r>
    </w:p>
    <w:p w14:paraId="13A930EE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5CC6DD38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>U Grožnjanu, 28.10.2020. godine</w:t>
      </w:r>
    </w:p>
    <w:p w14:paraId="5421A77A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</w:p>
    <w:p w14:paraId="2A22D002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      </w:t>
      </w:r>
      <w:r w:rsidRPr="00C82367">
        <w:rPr>
          <w:rFonts w:ascii="Times New Roman" w:eastAsia="Times New Roman" w:hAnsi="Times New Roman"/>
          <w:sz w:val="24"/>
          <w:szCs w:val="24"/>
        </w:rPr>
        <w:t>OPĆINSKO VIJEĆE OPĆINE GROŽNJAN</w:t>
      </w:r>
    </w:p>
    <w:p w14:paraId="1492AAA8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PREDSJEDNICA OPĆINSKOG VIJEĆA    </w:t>
      </w:r>
    </w:p>
    <w:p w14:paraId="59A99EE9" w14:textId="77777777" w:rsidR="00C82367" w:rsidRPr="00C82367" w:rsidRDefault="00C82367" w:rsidP="00C82367">
      <w:pPr>
        <w:rPr>
          <w:rFonts w:ascii="Times New Roman" w:eastAsia="Times New Roman" w:hAnsi="Times New Roman"/>
          <w:sz w:val="24"/>
          <w:szCs w:val="24"/>
        </w:rPr>
      </w:pPr>
      <w:r w:rsidRPr="00C82367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Roberta Veroneze, v.r.</w:t>
      </w:r>
    </w:p>
    <w:p w14:paraId="64CE5F20" w14:textId="77777777" w:rsidR="00C82367" w:rsidRDefault="00C82367" w:rsidP="00505136"/>
    <w:sectPr w:rsidR="00C82367" w:rsidSect="0089619E">
      <w:pgSz w:w="11906" w:h="16838"/>
      <w:pgMar w:top="284" w:right="45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60CA3"/>
    <w:multiLevelType w:val="hybridMultilevel"/>
    <w:tmpl w:val="C7326434"/>
    <w:lvl w:ilvl="0" w:tplc="461641D4">
      <w:start w:val="2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CFF"/>
    <w:multiLevelType w:val="hybridMultilevel"/>
    <w:tmpl w:val="5200199E"/>
    <w:lvl w:ilvl="0" w:tplc="0044820A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83ED7"/>
    <w:multiLevelType w:val="hybridMultilevel"/>
    <w:tmpl w:val="59F20C26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A5E572E"/>
    <w:multiLevelType w:val="hybridMultilevel"/>
    <w:tmpl w:val="0E1A54CE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9265480"/>
    <w:multiLevelType w:val="hybridMultilevel"/>
    <w:tmpl w:val="B016EBA0"/>
    <w:lvl w:ilvl="0" w:tplc="F384B718">
      <w:numFmt w:val="decimal"/>
      <w:lvlText w:val="%1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F62AC0"/>
    <w:multiLevelType w:val="multilevel"/>
    <w:tmpl w:val="7D64D370"/>
    <w:lvl w:ilvl="0">
      <w:start w:val="144"/>
      <w:numFmt w:val="decimal"/>
      <w:lvlText w:val="%1"/>
      <w:lvlJc w:val="left"/>
      <w:pPr>
        <w:ind w:left="780" w:hanging="780"/>
      </w:pPr>
    </w:lvl>
    <w:lvl w:ilvl="1">
      <w:start w:val="900"/>
      <w:numFmt w:val="decimal"/>
      <w:lvlText w:val="%1.%2"/>
      <w:lvlJc w:val="left"/>
      <w:pPr>
        <w:ind w:left="1347" w:hanging="780"/>
      </w:pPr>
    </w:lvl>
    <w:lvl w:ilvl="2">
      <w:start w:val="1"/>
      <w:numFmt w:val="decimal"/>
      <w:lvlText w:val="%1.%2.%3"/>
      <w:lvlJc w:val="left"/>
      <w:pPr>
        <w:ind w:left="1914" w:hanging="780"/>
      </w:pPr>
    </w:lvl>
    <w:lvl w:ilvl="3">
      <w:start w:val="1"/>
      <w:numFmt w:val="decimal"/>
      <w:lvlText w:val="%1.%2.%3.%4"/>
      <w:lvlJc w:val="left"/>
      <w:pPr>
        <w:ind w:left="2481" w:hanging="7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7" w15:restartNumberingAfterBreak="0">
    <w:nsid w:val="74CE50DE"/>
    <w:multiLevelType w:val="hybridMultilevel"/>
    <w:tmpl w:val="190C473A"/>
    <w:lvl w:ilvl="0" w:tplc="597675DC">
      <w:start w:val="2"/>
      <w:numFmt w:val="upperRoman"/>
      <w:lvlText w:val="%1."/>
      <w:lvlJc w:val="left"/>
      <w:pPr>
        <w:ind w:left="1800" w:hanging="72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6"/>
    <w:lvlOverride w:ilvl="0">
      <w:startOverride w:val="144"/>
    </w:lvlOverride>
    <w:lvlOverride w:ilvl="1">
      <w:startOverride w:val="9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136"/>
    <w:rsid w:val="000320F4"/>
    <w:rsid w:val="00063226"/>
    <w:rsid w:val="000C1E79"/>
    <w:rsid w:val="001041E1"/>
    <w:rsid w:val="00107CF2"/>
    <w:rsid w:val="001144A1"/>
    <w:rsid w:val="001655F8"/>
    <w:rsid w:val="001B781D"/>
    <w:rsid w:val="00264F4D"/>
    <w:rsid w:val="002974B5"/>
    <w:rsid w:val="002A3ED2"/>
    <w:rsid w:val="002D27DF"/>
    <w:rsid w:val="003A6556"/>
    <w:rsid w:val="00467D1D"/>
    <w:rsid w:val="00495F47"/>
    <w:rsid w:val="00505136"/>
    <w:rsid w:val="00510688"/>
    <w:rsid w:val="005D38EA"/>
    <w:rsid w:val="00680880"/>
    <w:rsid w:val="006B5DCA"/>
    <w:rsid w:val="00783799"/>
    <w:rsid w:val="007A7491"/>
    <w:rsid w:val="007E4415"/>
    <w:rsid w:val="007E4A64"/>
    <w:rsid w:val="008836D7"/>
    <w:rsid w:val="0089619E"/>
    <w:rsid w:val="008C0A34"/>
    <w:rsid w:val="00981100"/>
    <w:rsid w:val="00A01BBE"/>
    <w:rsid w:val="00A25D41"/>
    <w:rsid w:val="00A74693"/>
    <w:rsid w:val="00B8516E"/>
    <w:rsid w:val="00C22ABC"/>
    <w:rsid w:val="00C3087E"/>
    <w:rsid w:val="00C37455"/>
    <w:rsid w:val="00C46516"/>
    <w:rsid w:val="00C82367"/>
    <w:rsid w:val="00C97EDA"/>
    <w:rsid w:val="00DE67FF"/>
    <w:rsid w:val="00E465BE"/>
    <w:rsid w:val="00E706A7"/>
    <w:rsid w:val="00EF5BC6"/>
    <w:rsid w:val="00F5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3E66"/>
  <w15:docId w15:val="{AD80B214-61AD-41CB-BAEC-2EA36C84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13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50513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0513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0513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051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82367"/>
    <w:pPr>
      <w:keepNext/>
      <w:keepLines/>
      <w:spacing w:before="40" w:after="0"/>
      <w:outlineLvl w:val="4"/>
    </w:pPr>
    <w:rPr>
      <w:rFonts w:ascii="Cambria" w:eastAsia="Times New Roman" w:hAnsi="Cambria"/>
      <w:color w:val="243F6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05136"/>
    <w:rPr>
      <w:rFonts w:asciiTheme="majorHAnsi" w:eastAsiaTheme="majorEastAsia" w:hAnsiTheme="majorHAnsi" w:cs="Times New Roman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05136"/>
    <w:rPr>
      <w:rFonts w:asciiTheme="majorHAnsi" w:eastAsiaTheme="majorEastAsia" w:hAnsiTheme="majorHAnsi" w:cs="Times New Roman"/>
      <w:b/>
      <w:bCs/>
      <w:i/>
      <w:iCs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05136"/>
    <w:rPr>
      <w:rFonts w:asciiTheme="majorHAnsi" w:eastAsiaTheme="majorEastAsia" w:hAnsiTheme="majorHAnsi" w:cs="Times New Roman"/>
      <w:b/>
      <w:bCs/>
      <w:sz w:val="26"/>
      <w:szCs w:val="26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05136"/>
    <w:rPr>
      <w:rFonts w:eastAsia="Times New Roman" w:cs="Times New Roman"/>
      <w:b/>
      <w:bCs/>
      <w:sz w:val="28"/>
      <w:szCs w:val="28"/>
      <w:lang w:eastAsia="hr-HR"/>
    </w:rPr>
  </w:style>
  <w:style w:type="character" w:styleId="Hiperveza">
    <w:name w:val="Hyperlink"/>
    <w:basedOn w:val="Zadanifontodlomka"/>
    <w:uiPriority w:val="99"/>
    <w:unhideWhenUsed/>
    <w:rsid w:val="00505136"/>
    <w:rPr>
      <w:rFonts w:ascii="Times New Roman" w:hAnsi="Times New Roman" w:cs="Times New Roman" w:hint="default"/>
      <w:color w:val="0000FF"/>
      <w:u w:val="single"/>
    </w:rPr>
  </w:style>
  <w:style w:type="paragraph" w:styleId="Sadraj1">
    <w:name w:val="toc 1"/>
    <w:basedOn w:val="Normal"/>
    <w:next w:val="Normal"/>
    <w:autoRedefine/>
    <w:uiPriority w:val="39"/>
    <w:semiHidden/>
    <w:unhideWhenUsed/>
    <w:rsid w:val="00505136"/>
  </w:style>
  <w:style w:type="paragraph" w:styleId="Sadraj2">
    <w:name w:val="toc 2"/>
    <w:basedOn w:val="Normal"/>
    <w:next w:val="Normal"/>
    <w:autoRedefine/>
    <w:uiPriority w:val="39"/>
    <w:unhideWhenUsed/>
    <w:rsid w:val="00505136"/>
    <w:pPr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505136"/>
    <w:pPr>
      <w:ind w:left="440"/>
    </w:pPr>
  </w:style>
  <w:style w:type="paragraph" w:styleId="TOCNaslov">
    <w:name w:val="TOC Heading"/>
    <w:basedOn w:val="Naslov1"/>
    <w:next w:val="Normal"/>
    <w:uiPriority w:val="39"/>
    <w:semiHidden/>
    <w:unhideWhenUsed/>
    <w:qFormat/>
    <w:rsid w:val="0050513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5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5136"/>
    <w:rPr>
      <w:rFonts w:ascii="Tahoma" w:eastAsiaTheme="minorEastAsia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505136"/>
    <w:pPr>
      <w:ind w:left="720"/>
      <w:contextualSpacing/>
    </w:pPr>
  </w:style>
  <w:style w:type="paragraph" w:customStyle="1" w:styleId="Naslov51">
    <w:name w:val="Naslov 51"/>
    <w:basedOn w:val="Normal"/>
    <w:next w:val="Normal"/>
    <w:uiPriority w:val="9"/>
    <w:semiHidden/>
    <w:unhideWhenUsed/>
    <w:qFormat/>
    <w:rsid w:val="00C82367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numbering" w:customStyle="1" w:styleId="Bezpopisa1">
    <w:name w:val="Bez popisa1"/>
    <w:next w:val="Bezpopisa"/>
    <w:uiPriority w:val="99"/>
    <w:semiHidden/>
    <w:unhideWhenUsed/>
    <w:rsid w:val="00C82367"/>
  </w:style>
  <w:style w:type="character" w:customStyle="1" w:styleId="Naslov5Char">
    <w:name w:val="Naslov 5 Char"/>
    <w:basedOn w:val="Zadanifontodlomka"/>
    <w:link w:val="Naslov5"/>
    <w:uiPriority w:val="9"/>
    <w:semiHidden/>
    <w:rsid w:val="00C82367"/>
    <w:rPr>
      <w:rFonts w:ascii="Cambria" w:eastAsia="Times New Roman" w:hAnsi="Cambria" w:cs="Times New Roman"/>
      <w:color w:val="243F60"/>
      <w:lang w:eastAsia="hr-HR"/>
    </w:rPr>
  </w:style>
  <w:style w:type="character" w:customStyle="1" w:styleId="SlijeenaHiperveza1">
    <w:name w:val="SlijeđenaHiperveza1"/>
    <w:basedOn w:val="Zadanifontodlomka"/>
    <w:uiPriority w:val="99"/>
    <w:semiHidden/>
    <w:unhideWhenUsed/>
    <w:rsid w:val="00C82367"/>
    <w:rPr>
      <w:color w:val="800080"/>
      <w:u w:val="single"/>
    </w:rPr>
  </w:style>
  <w:style w:type="paragraph" w:customStyle="1" w:styleId="msonormal0">
    <w:name w:val="msonormal"/>
    <w:basedOn w:val="Normal"/>
    <w:rsid w:val="00C823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Podnoje">
    <w:name w:val="footer"/>
    <w:basedOn w:val="Normal"/>
    <w:link w:val="PodnojeChar"/>
    <w:semiHidden/>
    <w:unhideWhenUsed/>
    <w:rsid w:val="00C823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PodnojeChar">
    <w:name w:val="Podnožje Char"/>
    <w:basedOn w:val="Zadanifontodlomka"/>
    <w:link w:val="Podnoje"/>
    <w:semiHidden/>
    <w:rsid w:val="00C8236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82367"/>
    <w:pPr>
      <w:spacing w:after="120"/>
    </w:pPr>
    <w:rPr>
      <w:rFonts w:ascii="Calibri" w:eastAsia="Times New Roman" w:hAnsi="Calibri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82367"/>
    <w:rPr>
      <w:rFonts w:ascii="Calibri" w:eastAsia="Times New Roman" w:hAnsi="Calibri" w:cs="Times New Roman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C82367"/>
    <w:pPr>
      <w:spacing w:after="0" w:line="240" w:lineRule="auto"/>
      <w:ind w:firstLine="708"/>
    </w:pPr>
    <w:rPr>
      <w:rFonts w:ascii="Times New Roman" w:eastAsia="Times New Roman" w:hAnsi="Times New Roman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C8236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5Char1">
    <w:name w:val="Naslov 5 Char1"/>
    <w:basedOn w:val="Zadanifontodlomka"/>
    <w:link w:val="Naslov5"/>
    <w:uiPriority w:val="9"/>
    <w:semiHidden/>
    <w:rsid w:val="00C82367"/>
    <w:rPr>
      <w:rFonts w:asciiTheme="majorHAnsi" w:eastAsiaTheme="majorEastAsia" w:hAnsiTheme="majorHAnsi" w:cstheme="majorBidi"/>
      <w:color w:val="365F91" w:themeColor="accent1" w:themeShade="BF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C823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40</Pages>
  <Words>12097</Words>
  <Characters>68954</Characters>
  <Application>Microsoft Office Word</Application>
  <DocSecurity>0</DocSecurity>
  <Lines>574</Lines>
  <Paragraphs>161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Općina Grožnjan Financije</cp:lastModifiedBy>
  <cp:revision>43</cp:revision>
  <cp:lastPrinted>2020-11-04T10:17:00Z</cp:lastPrinted>
  <dcterms:created xsi:type="dcterms:W3CDTF">2020-10-21T10:33:00Z</dcterms:created>
  <dcterms:modified xsi:type="dcterms:W3CDTF">2020-11-04T10:25:00Z</dcterms:modified>
</cp:coreProperties>
</file>