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4A0BAB84" w14:textId="77777777" w:rsidR="00BF1BAE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BF1BAE">
              <w:rPr>
                <w:rFonts w:ascii="Arial" w:hAnsi="Arial" w:cs="Arial"/>
                <w:b/>
                <w:bCs/>
                <w:sz w:val="20"/>
                <w:szCs w:val="20"/>
              </w:rPr>
              <w:t>CJENIKA USLUGE PARKIRANJA  NA PO</w:t>
            </w:r>
            <w:r w:rsidR="00D6732D" w:rsidRPr="00D6732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ODRUČJU </w:t>
            </w:r>
          </w:p>
          <w:p w14:paraId="1836354B" w14:textId="68742065" w:rsidR="0080068F" w:rsidRPr="00D6732D" w:rsidRDefault="00D6732D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732D">
              <w:rPr>
                <w:rFonts w:ascii="Arial" w:hAnsi="Arial" w:cs="Arial"/>
                <w:b/>
                <w:bCs/>
                <w:sz w:val="20"/>
                <w:szCs w:val="20"/>
              </w:rPr>
              <w:t>OPĆINE GROŽNJAN GRISIGNANA</w:t>
            </w:r>
          </w:p>
          <w:p w14:paraId="16F6A96B" w14:textId="76AE4FBE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BF1BAE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00F89D9C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BF1BAE">
              <w:rPr>
                <w:rFonts w:ascii="Arial" w:hAnsi="Arial" w:cs="Arial"/>
                <w:bCs/>
                <w:sz w:val="20"/>
                <w:szCs w:val="20"/>
              </w:rPr>
              <w:t xml:space="preserve">Cjenika usluge parkiranja na području </w:t>
            </w:r>
            <w:r w:rsidR="00D6732D">
              <w:rPr>
                <w:rFonts w:cstheme="minorHAnsi"/>
              </w:rPr>
              <w:t xml:space="preserve">na području Općine Grožnjan </w:t>
            </w:r>
            <w:r w:rsidR="00A2448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8B00FD">
              <w:rPr>
                <w:rFonts w:ascii="Arial" w:hAnsi="Arial" w:cs="Arial"/>
                <w:bCs/>
                <w:sz w:val="20"/>
                <w:szCs w:val="20"/>
              </w:rPr>
              <w:t xml:space="preserve">Grisignana </w:t>
            </w:r>
          </w:p>
        </w:tc>
      </w:tr>
      <w:tr w:rsidR="00BF1BAE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BF1BAE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BF1BAE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BF1BAE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BF1BAE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BF1BAE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BF1BAE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BF1BAE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BC02F" w14:textId="77777777" w:rsidR="00300FDA" w:rsidRDefault="00300FDA" w:rsidP="00E96086">
      <w:pPr>
        <w:spacing w:after="0" w:line="240" w:lineRule="auto"/>
      </w:pPr>
      <w:r>
        <w:separator/>
      </w:r>
    </w:p>
  </w:endnote>
  <w:endnote w:type="continuationSeparator" w:id="0">
    <w:p w14:paraId="083E163D" w14:textId="77777777" w:rsidR="00300FDA" w:rsidRDefault="00300FDA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B12E0" w14:textId="77777777" w:rsidR="00300FDA" w:rsidRDefault="00300FDA" w:rsidP="00E96086">
      <w:pPr>
        <w:spacing w:after="0" w:line="240" w:lineRule="auto"/>
      </w:pPr>
      <w:r>
        <w:separator/>
      </w:r>
    </w:p>
  </w:footnote>
  <w:footnote w:type="continuationSeparator" w:id="0">
    <w:p w14:paraId="5F8DE63B" w14:textId="77777777" w:rsidR="00300FDA" w:rsidRDefault="00300FDA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300FDA"/>
    <w:rsid w:val="003334C4"/>
    <w:rsid w:val="00345317"/>
    <w:rsid w:val="00345541"/>
    <w:rsid w:val="003D41E4"/>
    <w:rsid w:val="00487095"/>
    <w:rsid w:val="00504138"/>
    <w:rsid w:val="005B0986"/>
    <w:rsid w:val="006374A3"/>
    <w:rsid w:val="00710D22"/>
    <w:rsid w:val="0080068F"/>
    <w:rsid w:val="00861A01"/>
    <w:rsid w:val="008B00FD"/>
    <w:rsid w:val="00A2448B"/>
    <w:rsid w:val="00A34133"/>
    <w:rsid w:val="00A51EB4"/>
    <w:rsid w:val="00B85C09"/>
    <w:rsid w:val="00BF1BAE"/>
    <w:rsid w:val="00CA2315"/>
    <w:rsid w:val="00D427D8"/>
    <w:rsid w:val="00D6732D"/>
    <w:rsid w:val="00DF4E9E"/>
    <w:rsid w:val="00E738EC"/>
    <w:rsid w:val="00E748FE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2022-11-24T21:13:00Z</dcterms:created>
  <dcterms:modified xsi:type="dcterms:W3CDTF">2022-11-24T21:13:00Z</dcterms:modified>
</cp:coreProperties>
</file>