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Temeljem članka 98. Zakona o komunalnom gospodarstvu („Narodne novine“, broj 68/18</w:t>
      </w:r>
      <w:r w:rsidR="009F09E2">
        <w:rPr>
          <w:rFonts w:ascii="Times New Roman" w:hAnsi="Times New Roman" w:cs="Times New Roman"/>
          <w:sz w:val="24"/>
          <w:szCs w:val="24"/>
        </w:rPr>
        <w:t>, 110/18 i 32/20</w:t>
      </w:r>
      <w:r>
        <w:rPr>
          <w:rFonts w:ascii="Times New Roman" w:hAnsi="Times New Roman" w:cs="Times New Roman"/>
          <w:sz w:val="24"/>
          <w:szCs w:val="24"/>
        </w:rPr>
        <w:t xml:space="preserve">) i  članka </w:t>
      </w:r>
      <w:r w:rsidR="009F09E2">
        <w:rPr>
          <w:rFonts w:ascii="Times New Roman" w:hAnsi="Times New Roman" w:cs="Times New Roman"/>
          <w:sz w:val="24"/>
          <w:szCs w:val="24"/>
        </w:rPr>
        <w:t>42.</w:t>
      </w:r>
      <w:r>
        <w:rPr>
          <w:rFonts w:ascii="Times New Roman" w:hAnsi="Times New Roman" w:cs="Times New Roman"/>
          <w:sz w:val="24"/>
          <w:szCs w:val="24"/>
        </w:rPr>
        <w:t xml:space="preserve"> Statuta Općine  Grožnjan Grisignana („Službene novine Općine  Grožnjan Grisignana“, broj </w:t>
      </w:r>
      <w:r w:rsidR="009F09E2">
        <w:rPr>
          <w:rFonts w:ascii="Times New Roman" w:hAnsi="Times New Roman" w:cs="Times New Roman"/>
          <w:sz w:val="24"/>
          <w:szCs w:val="24"/>
        </w:rPr>
        <w:t>2/21</w:t>
      </w:r>
      <w:r>
        <w:rPr>
          <w:rFonts w:ascii="Times New Roman" w:hAnsi="Times New Roman" w:cs="Times New Roman"/>
          <w:sz w:val="24"/>
          <w:szCs w:val="24"/>
        </w:rPr>
        <w:t>) Općinsko vijeće Općine  Grožnjan Grisignana na 1</w:t>
      </w:r>
      <w:r w:rsidR="009F09E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sjednici od</w:t>
      </w:r>
      <w:r w:rsidR="009F09E2">
        <w:rPr>
          <w:rFonts w:ascii="Times New Roman" w:hAnsi="Times New Roman" w:cs="Times New Roman"/>
          <w:sz w:val="24"/>
          <w:szCs w:val="24"/>
        </w:rPr>
        <w:t>ržanoj dana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9F09E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studenog 20</w:t>
      </w:r>
      <w:r w:rsidR="009F09E2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. godine, donosi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C10" w:rsidRDefault="00A65C10" w:rsidP="00A65C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C10" w:rsidRDefault="00A65C10" w:rsidP="00A65C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ODLUKU O VRIJEDNOSTI BODA KOMUNALNE NAKNADE</w:t>
      </w: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BC0" w:rsidRDefault="00A65C10" w:rsidP="00000B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A65C10" w:rsidRDefault="00A65C10" w:rsidP="00000B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Ovom Odlukom utvrđuje se vrijednost boda komunalne naknade (B) kao jednog od elemenata za utvrđivanje komunalne naknade na području Općine  Grožnjan Grisignana.</w:t>
      </w:r>
    </w:p>
    <w:p w:rsidR="00A65C10" w:rsidRDefault="00A65C10" w:rsidP="00A65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Vrijednost boda </w:t>
      </w:r>
      <w:r w:rsidR="009F09E2">
        <w:rPr>
          <w:rFonts w:ascii="Times New Roman" w:eastAsia="Times New Roman" w:hAnsi="Times New Roman" w:cs="Times New Roman"/>
          <w:sz w:val="24"/>
          <w:szCs w:val="24"/>
        </w:rPr>
        <w:t xml:space="preserve">(B)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 </w:t>
      </w:r>
      <w:r w:rsidR="009F09E2">
        <w:rPr>
          <w:rFonts w:ascii="Times New Roman" w:eastAsia="Times New Roman" w:hAnsi="Times New Roman" w:cs="Times New Roman"/>
          <w:sz w:val="24"/>
          <w:szCs w:val="24"/>
        </w:rPr>
        <w:t>utvrđivanje iznosa komunalne naknade jednaka je godišnjem iznosu komunalne naknade po četvornom metru (m2) korisne površine stambenog prostora u prvoj zoni Općine Grožnjan Grisignana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9F09E2" w:rsidRDefault="009F09E2" w:rsidP="009F09E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F09E2">
        <w:rPr>
          <w:rFonts w:ascii="Times New Roman" w:hAnsi="Times New Roman" w:cs="Times New Roman"/>
          <w:bCs/>
          <w:sz w:val="24"/>
          <w:szCs w:val="24"/>
        </w:rPr>
        <w:t>Vrijednost boda iz stavka 2. ove Odluke određuje se u visini od 0,60 EUR po četvorno</w:t>
      </w:r>
      <w:r>
        <w:rPr>
          <w:rFonts w:ascii="Times New Roman" w:hAnsi="Times New Roman" w:cs="Times New Roman"/>
          <w:bCs/>
          <w:sz w:val="24"/>
          <w:szCs w:val="24"/>
        </w:rPr>
        <w:t xml:space="preserve">m </w:t>
      </w:r>
      <w:r w:rsidRPr="009F09E2">
        <w:rPr>
          <w:rFonts w:ascii="Times New Roman" w:hAnsi="Times New Roman" w:cs="Times New Roman"/>
          <w:bCs/>
          <w:sz w:val="24"/>
          <w:szCs w:val="24"/>
        </w:rPr>
        <w:t>metru</w:t>
      </w:r>
      <w:r>
        <w:rPr>
          <w:rFonts w:ascii="Times New Roman" w:hAnsi="Times New Roman" w:cs="Times New Roman"/>
          <w:bCs/>
          <w:sz w:val="24"/>
          <w:szCs w:val="24"/>
        </w:rPr>
        <w:t xml:space="preserve"> (m2).</w:t>
      </w:r>
    </w:p>
    <w:p w:rsidR="009F09E2" w:rsidRPr="009F09E2" w:rsidRDefault="009F09E2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9E2">
        <w:rPr>
          <w:rFonts w:ascii="Times New Roman" w:hAnsi="Times New Roman" w:cs="Times New Roman"/>
          <w:b/>
          <w:sz w:val="24"/>
          <w:szCs w:val="24"/>
        </w:rPr>
        <w:t>Članak 4.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dan stupanja na snagu ove Odluke prestaje  važiti Odluka o vrijednosti boda za obračun  komunalne naknade od </w:t>
      </w:r>
      <w:r w:rsidR="009F09E2">
        <w:rPr>
          <w:rFonts w:ascii="Times New Roman" w:hAnsi="Times New Roman" w:cs="Times New Roman"/>
          <w:sz w:val="24"/>
          <w:szCs w:val="24"/>
        </w:rPr>
        <w:t>20. studenoga 2018.g.</w:t>
      </w:r>
      <w:r>
        <w:rPr>
          <w:rFonts w:ascii="Times New Roman" w:hAnsi="Times New Roman" w:cs="Times New Roman"/>
          <w:sz w:val="24"/>
          <w:szCs w:val="24"/>
        </w:rPr>
        <w:t xml:space="preserve"> (Službene novine Općine </w:t>
      </w:r>
      <w:r w:rsidR="00812BA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rožnjan Grisignana br.</w:t>
      </w:r>
      <w:r w:rsidR="009F09E2">
        <w:rPr>
          <w:rFonts w:ascii="Times New Roman" w:hAnsi="Times New Roman" w:cs="Times New Roman"/>
          <w:sz w:val="24"/>
          <w:szCs w:val="24"/>
        </w:rPr>
        <w:t>-/18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EF4AB8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65C10" w:rsidRDefault="00A65C10" w:rsidP="00A65C1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Odluka </w:t>
      </w:r>
      <w:r w:rsidR="00115B97">
        <w:rPr>
          <w:rFonts w:ascii="Times New Roman" w:hAnsi="Times New Roman" w:cs="Times New Roman"/>
          <w:sz w:val="24"/>
          <w:szCs w:val="24"/>
        </w:rPr>
        <w:t xml:space="preserve">objavit će se u Službenim novinama Općine Grožnjan Grisignana, a </w:t>
      </w:r>
      <w:r>
        <w:rPr>
          <w:rFonts w:ascii="Times New Roman" w:hAnsi="Times New Roman" w:cs="Times New Roman"/>
          <w:sz w:val="24"/>
          <w:szCs w:val="24"/>
        </w:rPr>
        <w:t>stupa na snagu 01. siječnja 20</w:t>
      </w:r>
      <w:r w:rsidR="00115B9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115B97">
        <w:rPr>
          <w:rFonts w:ascii="Times New Roman" w:eastAsia="Times New Roman" w:hAnsi="Times New Roman" w:cs="Times New Roman"/>
          <w:sz w:val="24"/>
          <w:szCs w:val="24"/>
        </w:rPr>
        <w:t>g.</w:t>
      </w:r>
    </w:p>
    <w:p w:rsidR="00A65C10" w:rsidRDefault="00A65C10" w:rsidP="00A65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KLASA: 363-03/</w:t>
      </w:r>
      <w:r w:rsidR="001D55AE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>-01/0</w:t>
      </w:r>
      <w:r w:rsidR="007D2620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URBROJ: </w:t>
      </w:r>
      <w:r>
        <w:rPr>
          <w:rFonts w:ascii="Times New Roman" w:hAnsi="Times New Roman" w:cs="Times New Roman"/>
          <w:sz w:val="24"/>
          <w:szCs w:val="24"/>
        </w:rPr>
        <w:t>21</w:t>
      </w:r>
      <w:r w:rsidR="003278BD">
        <w:rPr>
          <w:rFonts w:ascii="Times New Roman" w:hAnsi="Times New Roman" w:cs="Times New Roman"/>
          <w:sz w:val="24"/>
          <w:szCs w:val="24"/>
        </w:rPr>
        <w:t>63</w:t>
      </w:r>
      <w:r>
        <w:rPr>
          <w:rFonts w:ascii="Times New Roman" w:hAnsi="Times New Roman" w:cs="Times New Roman"/>
          <w:sz w:val="24"/>
          <w:szCs w:val="24"/>
        </w:rPr>
        <w:t>/06-01/1-</w:t>
      </w:r>
      <w:r w:rsidR="001D55AE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-</w:t>
      </w:r>
      <w:r w:rsidR="00812BA6">
        <w:rPr>
          <w:rFonts w:ascii="Times New Roman" w:hAnsi="Times New Roman" w:cs="Times New Roman"/>
          <w:sz w:val="24"/>
          <w:szCs w:val="24"/>
        </w:rPr>
        <w:t>2</w:t>
      </w:r>
    </w:p>
    <w:p w:rsidR="00A65C10" w:rsidRDefault="00812BA6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Grožnjan Grisignana, 2</w:t>
      </w:r>
      <w:r w:rsidR="001D55A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 studenog</w:t>
      </w:r>
      <w:r w:rsidR="00A65C10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1D55AE">
        <w:rPr>
          <w:rFonts w:ascii="Times New Roman" w:eastAsia="Times New Roman" w:hAnsi="Times New Roman" w:cs="Times New Roman"/>
          <w:sz w:val="24"/>
          <w:szCs w:val="24"/>
        </w:rPr>
        <w:t>22</w:t>
      </w:r>
      <w:r w:rsidR="00A65C10">
        <w:rPr>
          <w:rFonts w:ascii="Times New Roman" w:eastAsia="Times New Roman" w:hAnsi="Times New Roman" w:cs="Times New Roman"/>
          <w:sz w:val="24"/>
          <w:szCs w:val="24"/>
        </w:rPr>
        <w:t>. godine</w:t>
      </w: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OPĆINSKO VIJEĆE OPĆINE  </w:t>
      </w:r>
      <w:r w:rsidR="00812BA6">
        <w:rPr>
          <w:rFonts w:ascii="Times New Roman" w:eastAsia="Times New Roman" w:hAnsi="Times New Roman" w:cs="Times New Roman"/>
          <w:sz w:val="24"/>
          <w:szCs w:val="24"/>
        </w:rPr>
        <w:t>GROŽNJAN GRISIGNANA</w:t>
      </w:r>
    </w:p>
    <w:p w:rsidR="00812BA6" w:rsidRDefault="00812BA6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2BA6" w:rsidRDefault="00812BA6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812BA6">
      <w:pPr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="00EF4AB8">
        <w:rPr>
          <w:rFonts w:ascii="Times New Roman" w:eastAsia="Times New Roman" w:hAnsi="Times New Roman" w:cs="Times New Roman"/>
          <w:sz w:val="24"/>
          <w:szCs w:val="24"/>
        </w:rPr>
        <w:t>REDSJEDNICA</w:t>
      </w:r>
      <w:r w:rsidR="00812BA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12BA6" w:rsidRDefault="00812BA6" w:rsidP="00812BA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812BA6" w:rsidP="00812BA6">
      <w:pPr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Roberta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Veroneze</w:t>
      </w:r>
      <w:proofErr w:type="spellEnd"/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10"/>
    <w:rsid w:val="00000BC0"/>
    <w:rsid w:val="00115B97"/>
    <w:rsid w:val="001D55AE"/>
    <w:rsid w:val="003278BD"/>
    <w:rsid w:val="0063757A"/>
    <w:rsid w:val="007D2620"/>
    <w:rsid w:val="00812BA6"/>
    <w:rsid w:val="009F09E2"/>
    <w:rsid w:val="00A65C10"/>
    <w:rsid w:val="00BA0B5E"/>
    <w:rsid w:val="00EF4AB8"/>
    <w:rsid w:val="00FE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1EC22"/>
  <w15:docId w15:val="{7F506789-0662-4135-A87A-DCB2B5DF0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C10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7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dcterms:created xsi:type="dcterms:W3CDTF">2022-11-15T17:07:00Z</dcterms:created>
  <dcterms:modified xsi:type="dcterms:W3CDTF">2022-11-15T17:07:00Z</dcterms:modified>
</cp:coreProperties>
</file>