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-852" w:type="dxa"/>
        <w:tblLook w:val="01E0" w:firstRow="1" w:lastRow="1" w:firstColumn="1" w:lastColumn="1" w:noHBand="0" w:noVBand="0"/>
      </w:tblPr>
      <w:tblGrid>
        <w:gridCol w:w="948"/>
        <w:gridCol w:w="3012"/>
      </w:tblGrid>
      <w:tr w:rsidR="003547BE" w14:paraId="6C708C26" w14:textId="77777777">
        <w:trPr>
          <w:cantSplit/>
        </w:trPr>
        <w:tc>
          <w:tcPr>
            <w:tcW w:w="948" w:type="dxa"/>
            <w:vMerge w:val="restart"/>
            <w:vAlign w:val="center"/>
          </w:tcPr>
          <w:p w14:paraId="146788D0" w14:textId="77777777" w:rsidR="003547BE" w:rsidRDefault="003547BE">
            <w:r>
              <w:t> </w:t>
            </w:r>
            <w:r>
              <w:br/>
            </w:r>
            <w:r w:rsidR="000C0053">
              <w:rPr>
                <w:noProof/>
              </w:rPr>
              <w:drawing>
                <wp:inline distT="0" distB="0" distL="0" distR="0" wp14:anchorId="2880C57C" wp14:editId="6F24E1FD">
                  <wp:extent cx="460375" cy="589280"/>
                  <wp:effectExtent l="0" t="0" r="0" b="0"/>
                  <wp:docPr id="1" name="Pictur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0375" cy="589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12" w:type="dxa"/>
          </w:tcPr>
          <w:p w14:paraId="62F858B9" w14:textId="77777777" w:rsidR="003547BE" w:rsidRDefault="000C0053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4FE8CBC" wp14:editId="646A02CE">
                  <wp:extent cx="454025" cy="568960"/>
                  <wp:effectExtent l="0" t="0" r="0" b="0"/>
                  <wp:docPr id="2" name="Pictur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4025" cy="568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547BE" w14:paraId="16CBF806" w14:textId="77777777">
        <w:trPr>
          <w:cantSplit/>
        </w:trPr>
        <w:tc>
          <w:tcPr>
            <w:tcW w:w="948" w:type="dxa"/>
            <w:vMerge/>
          </w:tcPr>
          <w:p w14:paraId="34BD8325" w14:textId="77777777" w:rsidR="003547BE" w:rsidRDefault="003547BE"/>
        </w:tc>
        <w:tc>
          <w:tcPr>
            <w:tcW w:w="3012" w:type="dxa"/>
          </w:tcPr>
          <w:p w14:paraId="655CE74C" w14:textId="77777777" w:rsidR="003547BE" w:rsidRDefault="003547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2"/>
              </w:rPr>
              <w:t xml:space="preserve">  </w:t>
            </w:r>
            <w:r>
              <w:rPr>
                <w:rFonts w:ascii="Times New Roman" w:hAnsi="Times New Roman"/>
                <w:bCs/>
                <w:sz w:val="20"/>
                <w:szCs w:val="22"/>
              </w:rPr>
              <w:br/>
              <w:t>REPUBLIKA HRVATSKA</w:t>
            </w:r>
            <w:r>
              <w:rPr>
                <w:rFonts w:ascii="Times New Roman" w:hAnsi="Times New Roman"/>
                <w:spacing w:val="10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>
              <w:rPr>
                <w:rFonts w:ascii="Times New Roman" w:hAnsi="Times New Roman"/>
                <w:sz w:val="20"/>
                <w:szCs w:val="20"/>
              </w:rPr>
              <w:t>ISTARSKA ŽUPANIJA</w:t>
            </w:r>
            <w:r>
              <w:rPr>
                <w:rFonts w:ascii="Times New Roman" w:hAnsi="Times New Roman"/>
                <w:sz w:val="20"/>
                <w:szCs w:val="20"/>
              </w:rPr>
              <w:br/>
              <w:t xml:space="preserve"> OPĆINA GROŽNJAN</w:t>
            </w:r>
          </w:p>
          <w:p w14:paraId="38224C0A" w14:textId="77777777" w:rsidR="003547BE" w:rsidRDefault="00825C74">
            <w:pPr>
              <w:pStyle w:val="Naslov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OPĆINSKI </w:t>
            </w:r>
            <w:r w:rsidR="00CA1795">
              <w:rPr>
                <w:sz w:val="22"/>
                <w:szCs w:val="22"/>
              </w:rPr>
              <w:t>NAČELNIK</w:t>
            </w:r>
          </w:p>
        </w:tc>
      </w:tr>
      <w:tr w:rsidR="003547BE" w14:paraId="0ECD35DC" w14:textId="77777777">
        <w:trPr>
          <w:cantSplit/>
        </w:trPr>
        <w:tc>
          <w:tcPr>
            <w:tcW w:w="948" w:type="dxa"/>
            <w:vMerge/>
          </w:tcPr>
          <w:p w14:paraId="29F6B03C" w14:textId="77777777" w:rsidR="003547BE" w:rsidRDefault="003547BE"/>
        </w:tc>
        <w:tc>
          <w:tcPr>
            <w:tcW w:w="3012" w:type="dxa"/>
          </w:tcPr>
          <w:p w14:paraId="77D3AE28" w14:textId="77777777" w:rsidR="003547BE" w:rsidRDefault="003547B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3547BE" w14:paraId="4A44C108" w14:textId="77777777">
        <w:trPr>
          <w:cantSplit/>
        </w:trPr>
        <w:tc>
          <w:tcPr>
            <w:tcW w:w="948" w:type="dxa"/>
            <w:vMerge/>
          </w:tcPr>
          <w:p w14:paraId="7198002D" w14:textId="77777777" w:rsidR="003547BE" w:rsidRDefault="003547BE"/>
        </w:tc>
        <w:tc>
          <w:tcPr>
            <w:tcW w:w="3012" w:type="dxa"/>
          </w:tcPr>
          <w:p w14:paraId="6F4BB495" w14:textId="77777777" w:rsidR="003547BE" w:rsidRDefault="003547BE">
            <w:pPr>
              <w:pStyle w:val="Naslov2"/>
              <w:rPr>
                <w:b w:val="0"/>
                <w:bCs/>
                <w:spacing w:val="0"/>
                <w:sz w:val="20"/>
              </w:rPr>
            </w:pPr>
            <w:r>
              <w:rPr>
                <w:b w:val="0"/>
                <w:bCs/>
                <w:spacing w:val="0"/>
                <w:sz w:val="20"/>
              </w:rPr>
              <w:t>REPUBBLICA DI CROAZIA</w:t>
            </w:r>
          </w:p>
          <w:p w14:paraId="465BAA3F" w14:textId="77777777" w:rsidR="003547BE" w:rsidRDefault="003547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REGIONE ISTRIANA</w:t>
            </w:r>
          </w:p>
          <w:p w14:paraId="459EFEF0" w14:textId="77777777" w:rsidR="003547BE" w:rsidRDefault="003547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COMUNE DI GRISIGNANA</w:t>
            </w:r>
          </w:p>
          <w:p w14:paraId="7FA72509" w14:textId="77777777" w:rsidR="003547BE" w:rsidRDefault="00CA1795">
            <w:pPr>
              <w:pStyle w:val="Naslov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IL SINDACO</w:t>
            </w:r>
          </w:p>
        </w:tc>
      </w:tr>
    </w:tbl>
    <w:p w14:paraId="4AAE2600" w14:textId="77777777" w:rsidR="003547BE" w:rsidRDefault="003547BE"/>
    <w:tbl>
      <w:tblPr>
        <w:tblW w:w="0" w:type="auto"/>
        <w:tblLook w:val="01E0" w:firstRow="1" w:lastRow="1" w:firstColumn="1" w:lastColumn="1" w:noHBand="0" w:noVBand="0"/>
      </w:tblPr>
      <w:tblGrid>
        <w:gridCol w:w="978"/>
        <w:gridCol w:w="3799"/>
      </w:tblGrid>
      <w:tr w:rsidR="003547BE" w14:paraId="13B69A32" w14:textId="77777777">
        <w:trPr>
          <w:trHeight w:val="374"/>
        </w:trPr>
        <w:tc>
          <w:tcPr>
            <w:tcW w:w="749" w:type="dxa"/>
            <w:tcMar>
              <w:left w:w="0" w:type="dxa"/>
              <w:right w:w="0" w:type="dxa"/>
            </w:tcMar>
            <w:vAlign w:val="center"/>
          </w:tcPr>
          <w:p w14:paraId="15F49C87" w14:textId="77777777" w:rsidR="003547BE" w:rsidRDefault="003547BE" w:rsidP="00183A98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K</w:t>
            </w:r>
            <w:r w:rsidR="00183A98">
              <w:rPr>
                <w:rFonts w:ascii="Times New Roman" w:hAnsi="Times New Roman"/>
                <w:b/>
                <w:sz w:val="22"/>
                <w:szCs w:val="22"/>
              </w:rPr>
              <w:t>LASA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3799" w:type="dxa"/>
            <w:tcMar>
              <w:left w:w="0" w:type="dxa"/>
              <w:right w:w="0" w:type="dxa"/>
            </w:tcMar>
            <w:vAlign w:val="center"/>
          </w:tcPr>
          <w:p w14:paraId="6425A84E" w14:textId="3C1988CB" w:rsidR="003547BE" w:rsidRDefault="002A45C4" w:rsidP="002A45C4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112</w:t>
            </w:r>
            <w:r w:rsidR="00183A98">
              <w:rPr>
                <w:rFonts w:ascii="Times New Roman" w:hAnsi="Times New Roman"/>
                <w:sz w:val="22"/>
                <w:szCs w:val="22"/>
              </w:rPr>
              <w:t>-01</w:t>
            </w:r>
            <w:r w:rsidR="00E27BC7">
              <w:rPr>
                <w:rFonts w:ascii="Times New Roman" w:hAnsi="Times New Roman"/>
                <w:sz w:val="22"/>
                <w:szCs w:val="22"/>
              </w:rPr>
              <w:t>/</w:t>
            </w:r>
            <w:r w:rsidR="004C66AD">
              <w:rPr>
                <w:rFonts w:ascii="Times New Roman" w:hAnsi="Times New Roman"/>
                <w:sz w:val="22"/>
                <w:szCs w:val="22"/>
              </w:rPr>
              <w:t>2</w:t>
            </w:r>
            <w:r w:rsidR="00504751">
              <w:rPr>
                <w:rFonts w:ascii="Times New Roman" w:hAnsi="Times New Roman"/>
                <w:sz w:val="22"/>
                <w:szCs w:val="22"/>
              </w:rPr>
              <w:t>2</w:t>
            </w:r>
            <w:r w:rsidR="00E27BC7">
              <w:rPr>
                <w:rFonts w:ascii="Times New Roman" w:hAnsi="Times New Roman"/>
                <w:sz w:val="22"/>
                <w:szCs w:val="22"/>
              </w:rPr>
              <w:t>-</w:t>
            </w:r>
            <w:r w:rsidR="00195DD9">
              <w:rPr>
                <w:rFonts w:ascii="Times New Roman" w:hAnsi="Times New Roman"/>
                <w:sz w:val="22"/>
                <w:szCs w:val="22"/>
              </w:rPr>
              <w:t>0</w:t>
            </w:r>
            <w:r w:rsidR="00B56E0C">
              <w:rPr>
                <w:rFonts w:ascii="Times New Roman" w:hAnsi="Times New Roman"/>
                <w:sz w:val="22"/>
                <w:szCs w:val="22"/>
              </w:rPr>
              <w:t>3</w:t>
            </w:r>
            <w:r w:rsidR="00195DD9">
              <w:rPr>
                <w:rFonts w:ascii="Times New Roman" w:hAnsi="Times New Roman"/>
                <w:sz w:val="22"/>
                <w:szCs w:val="22"/>
              </w:rPr>
              <w:t>/0</w:t>
            </w:r>
            <w:r w:rsidR="00417EF2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</w:tr>
      <w:tr w:rsidR="003547BE" w14:paraId="52EDC42D" w14:textId="77777777">
        <w:trPr>
          <w:trHeight w:val="374"/>
        </w:trPr>
        <w:tc>
          <w:tcPr>
            <w:tcW w:w="749" w:type="dxa"/>
            <w:tcMar>
              <w:left w:w="0" w:type="dxa"/>
              <w:right w:w="0" w:type="dxa"/>
            </w:tcMar>
            <w:vAlign w:val="center"/>
          </w:tcPr>
          <w:p w14:paraId="5F462C2E" w14:textId="77777777" w:rsidR="003547BE" w:rsidRDefault="003547BE" w:rsidP="00183A98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U</w:t>
            </w:r>
            <w:r w:rsidR="00183A98">
              <w:rPr>
                <w:rFonts w:ascii="Times New Roman" w:hAnsi="Times New Roman"/>
                <w:b/>
                <w:sz w:val="22"/>
                <w:szCs w:val="22"/>
              </w:rPr>
              <w:t>RBROJ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3799" w:type="dxa"/>
            <w:tcMar>
              <w:left w:w="0" w:type="dxa"/>
              <w:right w:w="0" w:type="dxa"/>
            </w:tcMar>
            <w:vAlign w:val="center"/>
          </w:tcPr>
          <w:p w14:paraId="2219CD82" w14:textId="13A118A5" w:rsidR="003547BE" w:rsidRDefault="00CA1795" w:rsidP="002A45C4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B85D32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3547BE">
              <w:rPr>
                <w:rFonts w:ascii="Times New Roman" w:hAnsi="Times New Roman"/>
                <w:sz w:val="22"/>
                <w:szCs w:val="22"/>
              </w:rPr>
              <w:t>21</w:t>
            </w:r>
            <w:r w:rsidR="00B56E0C">
              <w:rPr>
                <w:rFonts w:ascii="Times New Roman" w:hAnsi="Times New Roman"/>
                <w:sz w:val="22"/>
                <w:szCs w:val="22"/>
              </w:rPr>
              <w:t>63-18</w:t>
            </w:r>
            <w:r w:rsidR="003547BE">
              <w:rPr>
                <w:rFonts w:ascii="Times New Roman" w:hAnsi="Times New Roman"/>
                <w:sz w:val="22"/>
                <w:szCs w:val="22"/>
              </w:rPr>
              <w:t>-0</w:t>
            </w:r>
            <w:r w:rsidR="00264D00">
              <w:rPr>
                <w:rFonts w:ascii="Times New Roman" w:hAnsi="Times New Roman"/>
                <w:sz w:val="22"/>
                <w:szCs w:val="22"/>
              </w:rPr>
              <w:t>2/1</w:t>
            </w:r>
            <w:r w:rsidR="003547BE">
              <w:rPr>
                <w:rFonts w:ascii="Times New Roman" w:hAnsi="Times New Roman"/>
                <w:sz w:val="22"/>
                <w:szCs w:val="22"/>
              </w:rPr>
              <w:t>-</w:t>
            </w:r>
            <w:r w:rsidR="004C66AD">
              <w:rPr>
                <w:rFonts w:ascii="Times New Roman" w:hAnsi="Times New Roman"/>
                <w:sz w:val="22"/>
                <w:szCs w:val="22"/>
              </w:rPr>
              <w:t>2</w:t>
            </w:r>
            <w:r w:rsidR="00504751">
              <w:rPr>
                <w:rFonts w:ascii="Times New Roman" w:hAnsi="Times New Roman"/>
                <w:sz w:val="22"/>
                <w:szCs w:val="22"/>
              </w:rPr>
              <w:t>2</w:t>
            </w:r>
            <w:r w:rsidR="003547BE">
              <w:rPr>
                <w:rFonts w:ascii="Times New Roman" w:hAnsi="Times New Roman"/>
                <w:sz w:val="22"/>
                <w:szCs w:val="22"/>
              </w:rPr>
              <w:t>-</w:t>
            </w:r>
            <w:r w:rsidR="002A45C4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</w:tr>
      <w:tr w:rsidR="003547BE" w14:paraId="3B0E4BA8" w14:textId="77777777">
        <w:trPr>
          <w:trHeight w:val="374"/>
        </w:trPr>
        <w:tc>
          <w:tcPr>
            <w:tcW w:w="4548" w:type="dxa"/>
            <w:gridSpan w:val="2"/>
            <w:tcMar>
              <w:left w:w="0" w:type="dxa"/>
              <w:right w:w="0" w:type="dxa"/>
            </w:tcMar>
            <w:vAlign w:val="center"/>
          </w:tcPr>
          <w:p w14:paraId="068BC4EC" w14:textId="3EFD6F43" w:rsidR="003547BE" w:rsidRDefault="003547BE" w:rsidP="002A45C4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Grožnjan,    </w:t>
            </w:r>
            <w:r w:rsidR="00195DD9">
              <w:rPr>
                <w:rFonts w:ascii="Times New Roman" w:hAnsi="Times New Roman"/>
                <w:sz w:val="22"/>
                <w:szCs w:val="22"/>
              </w:rPr>
              <w:t>29</w:t>
            </w:r>
            <w:r w:rsidR="002A45C4">
              <w:rPr>
                <w:rFonts w:ascii="Times New Roman" w:hAnsi="Times New Roman"/>
                <w:sz w:val="22"/>
                <w:szCs w:val="22"/>
              </w:rPr>
              <w:t xml:space="preserve">. </w:t>
            </w:r>
            <w:r w:rsidR="00F35695">
              <w:rPr>
                <w:rFonts w:ascii="Times New Roman" w:hAnsi="Times New Roman"/>
                <w:sz w:val="22"/>
                <w:szCs w:val="22"/>
              </w:rPr>
              <w:t>prosinca</w:t>
            </w:r>
            <w:r w:rsidR="006210E8">
              <w:rPr>
                <w:rFonts w:ascii="Times New Roman" w:hAnsi="Times New Roman"/>
                <w:sz w:val="22"/>
                <w:szCs w:val="22"/>
              </w:rPr>
              <w:t xml:space="preserve"> 20</w:t>
            </w:r>
            <w:r w:rsidR="004C66AD">
              <w:rPr>
                <w:rFonts w:ascii="Times New Roman" w:hAnsi="Times New Roman"/>
                <w:sz w:val="22"/>
                <w:szCs w:val="22"/>
              </w:rPr>
              <w:t>2</w:t>
            </w:r>
            <w:r w:rsidR="00504751">
              <w:rPr>
                <w:rFonts w:ascii="Times New Roman" w:hAnsi="Times New Roman"/>
                <w:sz w:val="22"/>
                <w:szCs w:val="22"/>
              </w:rPr>
              <w:t>2</w:t>
            </w:r>
            <w:r>
              <w:rPr>
                <w:rFonts w:ascii="Times New Roman" w:hAnsi="Times New Roman"/>
                <w:sz w:val="22"/>
                <w:szCs w:val="22"/>
              </w:rPr>
              <w:t>.</w:t>
            </w:r>
            <w:r w:rsidR="005928EE">
              <w:rPr>
                <w:rFonts w:ascii="Times New Roman" w:hAnsi="Times New Roman"/>
                <w:sz w:val="22"/>
                <w:szCs w:val="22"/>
              </w:rPr>
              <w:t>g.</w:t>
            </w:r>
          </w:p>
        </w:tc>
      </w:tr>
    </w:tbl>
    <w:p w14:paraId="2E792F2B" w14:textId="77777777" w:rsidR="008B339E" w:rsidRDefault="008B339E" w:rsidP="008B339E">
      <w:r>
        <w:tab/>
      </w:r>
    </w:p>
    <w:p w14:paraId="7A1354DE" w14:textId="77777777" w:rsidR="001B527C" w:rsidRDefault="001B527C" w:rsidP="008B339E"/>
    <w:p w14:paraId="52ABB718" w14:textId="77777777" w:rsidR="008B339E" w:rsidRDefault="008B339E" w:rsidP="008B339E"/>
    <w:p w14:paraId="209BE3AB" w14:textId="243D8E2F" w:rsidR="008B339E" w:rsidRDefault="008B339E" w:rsidP="008B339E">
      <w:pPr>
        <w:ind w:firstLine="708"/>
      </w:pPr>
      <w:r>
        <w:t xml:space="preserve">Na </w:t>
      </w:r>
      <w:r w:rsidR="00E27BC7">
        <w:t xml:space="preserve"> </w:t>
      </w:r>
      <w:r w:rsidR="00CA1795">
        <w:t xml:space="preserve">temelju </w:t>
      </w:r>
      <w:r w:rsidR="00183A98">
        <w:t xml:space="preserve">članka </w:t>
      </w:r>
      <w:r w:rsidR="002A45C4">
        <w:t>10. Zakona o službenicima i namještenicima u lokalnoj i područnoj (regionalnoj) samoupravi („Narodne novine“, broj 86/08</w:t>
      </w:r>
      <w:r w:rsidR="004C66AD">
        <w:t>,</w:t>
      </w:r>
      <w:r w:rsidR="002A45C4">
        <w:t xml:space="preserve"> 61/11</w:t>
      </w:r>
      <w:r w:rsidR="004C66AD">
        <w:t xml:space="preserve">, 4/18 </w:t>
      </w:r>
      <w:r w:rsidR="00A06DBA">
        <w:t>i</w:t>
      </w:r>
      <w:r w:rsidR="004C66AD">
        <w:t xml:space="preserve"> 112/19</w:t>
      </w:r>
      <w:r w:rsidR="002A45C4">
        <w:t xml:space="preserve">), članka </w:t>
      </w:r>
      <w:r w:rsidR="008D70B3">
        <w:t>17</w:t>
      </w:r>
      <w:r w:rsidR="002A45C4">
        <w:t>. Pravilnika o unutarnjem redu Jedinstvenog upravnog odjela Općine Grožnjan Grisignana</w:t>
      </w:r>
      <w:r w:rsidR="00013547">
        <w:t xml:space="preserve"> </w:t>
      </w:r>
      <w:r w:rsidR="00B5015A">
        <w:t>(„Službene novine OGG br.16/19</w:t>
      </w:r>
      <w:r w:rsidR="00195DD9">
        <w:t>, 19/21</w:t>
      </w:r>
      <w:r w:rsidR="00B5015A">
        <w:t>)</w:t>
      </w:r>
      <w:r w:rsidR="00BB7D7C">
        <w:t xml:space="preserve"> </w:t>
      </w:r>
      <w:r w:rsidR="00013547">
        <w:t xml:space="preserve">i članka </w:t>
      </w:r>
      <w:r w:rsidR="00195DD9">
        <w:t>6</w:t>
      </w:r>
      <w:r w:rsidR="00504751">
        <w:t>1</w:t>
      </w:r>
      <w:r w:rsidR="00013547">
        <w:t xml:space="preserve">. Statuta Općine Grožnjan Grisignana („Službene novine Općine Grožnjan Grisignana </w:t>
      </w:r>
      <w:r w:rsidR="00195DD9">
        <w:t>2</w:t>
      </w:r>
      <w:r w:rsidR="00F35695">
        <w:t>/2</w:t>
      </w:r>
      <w:r w:rsidR="00195DD9">
        <w:t>1</w:t>
      </w:r>
      <w:r w:rsidR="00013547">
        <w:t>)</w:t>
      </w:r>
      <w:r w:rsidR="009B15AD">
        <w:t xml:space="preserve">, </w:t>
      </w:r>
      <w:r w:rsidR="00CA6AE3">
        <w:t>a u suglasju s Proračunom Općine Grožnjan Grisignana za 20</w:t>
      </w:r>
      <w:r w:rsidR="00B5015A">
        <w:t>2</w:t>
      </w:r>
      <w:r w:rsidR="00504751">
        <w:t>3</w:t>
      </w:r>
      <w:r w:rsidR="00CA6AE3">
        <w:t>.g.</w:t>
      </w:r>
      <w:r w:rsidR="005D6349">
        <w:t xml:space="preserve"> „Službene novine Općine Grožnjan Grisignana br. </w:t>
      </w:r>
      <w:r w:rsidR="00195DD9">
        <w:t>1</w:t>
      </w:r>
      <w:r w:rsidR="00173540">
        <w:t>6</w:t>
      </w:r>
      <w:r w:rsidR="005D6349">
        <w:t>/</w:t>
      </w:r>
      <w:r w:rsidR="00F35695">
        <w:t>2</w:t>
      </w:r>
      <w:r w:rsidR="00504751">
        <w:t>2</w:t>
      </w:r>
      <w:r w:rsidR="005D6349">
        <w:t>“)</w:t>
      </w:r>
      <w:r w:rsidR="00CA6AE3">
        <w:t xml:space="preserve">, </w:t>
      </w:r>
      <w:r w:rsidR="00013547">
        <w:t>Općinski n</w:t>
      </w:r>
      <w:r w:rsidR="00C50B3E">
        <w:t xml:space="preserve">ačelnik dana </w:t>
      </w:r>
      <w:r w:rsidR="00FF2604">
        <w:t>29</w:t>
      </w:r>
      <w:r w:rsidR="00F35695">
        <w:t>. prosinca</w:t>
      </w:r>
      <w:r w:rsidR="00013547">
        <w:t xml:space="preserve"> 20</w:t>
      </w:r>
      <w:r w:rsidR="00E91375">
        <w:t>2</w:t>
      </w:r>
      <w:r w:rsidR="00504751">
        <w:t>2</w:t>
      </w:r>
      <w:r w:rsidR="00264D00">
        <w:t>.g.</w:t>
      </w:r>
      <w:r w:rsidR="00C50B3E">
        <w:t xml:space="preserve"> </w:t>
      </w:r>
      <w:r>
        <w:t>don</w:t>
      </w:r>
      <w:r w:rsidR="00CA6AE3">
        <w:t xml:space="preserve">osi </w:t>
      </w:r>
      <w:r>
        <w:t>slijedeći</w:t>
      </w:r>
    </w:p>
    <w:p w14:paraId="1779E9B2" w14:textId="77777777" w:rsidR="0056743F" w:rsidRDefault="0056743F" w:rsidP="008B339E"/>
    <w:p w14:paraId="3B070B96" w14:textId="77777777" w:rsidR="00C50B3E" w:rsidRDefault="00C50B3E" w:rsidP="002A45C4">
      <w:pPr>
        <w:jc w:val="center"/>
      </w:pPr>
    </w:p>
    <w:p w14:paraId="18543CA1" w14:textId="77777777" w:rsidR="008B339E" w:rsidRDefault="002A45C4" w:rsidP="002A45C4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PLAN PRIJMA U SLUŽBU</w:t>
      </w:r>
    </w:p>
    <w:p w14:paraId="72A6BCBC" w14:textId="77777777" w:rsidR="004C66AD" w:rsidRDefault="004C66AD" w:rsidP="002A45C4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U </w:t>
      </w:r>
      <w:r w:rsidR="002A45C4">
        <w:rPr>
          <w:b/>
          <w:bCs/>
          <w:sz w:val="28"/>
        </w:rPr>
        <w:t>JEDINSTVEN</w:t>
      </w:r>
      <w:r>
        <w:rPr>
          <w:b/>
          <w:bCs/>
          <w:sz w:val="28"/>
        </w:rPr>
        <w:t>I</w:t>
      </w:r>
      <w:r w:rsidR="002A45C4">
        <w:rPr>
          <w:b/>
          <w:bCs/>
          <w:sz w:val="28"/>
        </w:rPr>
        <w:t xml:space="preserve"> UPRAVN</w:t>
      </w:r>
      <w:r>
        <w:rPr>
          <w:b/>
          <w:bCs/>
          <w:sz w:val="28"/>
        </w:rPr>
        <w:t>I</w:t>
      </w:r>
      <w:r w:rsidR="002A45C4">
        <w:rPr>
          <w:b/>
          <w:bCs/>
          <w:sz w:val="28"/>
        </w:rPr>
        <w:t xml:space="preserve"> ODJEL OPĆINE GROŽNJAN GRISIGNANA </w:t>
      </w:r>
    </w:p>
    <w:p w14:paraId="01A366BF" w14:textId="146F5A0C" w:rsidR="002A45C4" w:rsidRDefault="002A45C4" w:rsidP="002A45C4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ZA 20</w:t>
      </w:r>
      <w:r w:rsidR="004C66AD">
        <w:rPr>
          <w:b/>
          <w:bCs/>
          <w:sz w:val="28"/>
        </w:rPr>
        <w:t>2</w:t>
      </w:r>
      <w:r w:rsidR="00504751">
        <w:rPr>
          <w:b/>
          <w:bCs/>
          <w:sz w:val="28"/>
        </w:rPr>
        <w:t>3</w:t>
      </w:r>
      <w:r>
        <w:rPr>
          <w:b/>
          <w:bCs/>
          <w:sz w:val="28"/>
        </w:rPr>
        <w:t>.G.</w:t>
      </w:r>
    </w:p>
    <w:p w14:paraId="74A956F8" w14:textId="77777777" w:rsidR="00982C5A" w:rsidRDefault="00982C5A" w:rsidP="00523C7F">
      <w:pPr>
        <w:ind w:left="57"/>
        <w:rPr>
          <w:b/>
          <w:bCs/>
          <w:sz w:val="28"/>
        </w:rPr>
      </w:pPr>
    </w:p>
    <w:p w14:paraId="1F7A6108" w14:textId="77777777" w:rsidR="002A45C4" w:rsidRPr="005D6349" w:rsidRDefault="002A45C4" w:rsidP="00523C7F">
      <w:pPr>
        <w:ind w:left="57"/>
        <w:rPr>
          <w:b/>
          <w:bCs/>
          <w:sz w:val="28"/>
        </w:rPr>
      </w:pPr>
      <w:r w:rsidRPr="003E766F">
        <w:rPr>
          <w:bCs/>
          <w:sz w:val="28"/>
        </w:rPr>
        <w:tab/>
      </w:r>
      <w:r w:rsidRPr="003E766F">
        <w:rPr>
          <w:bCs/>
          <w:sz w:val="28"/>
        </w:rPr>
        <w:tab/>
      </w:r>
      <w:r w:rsidRPr="003E766F">
        <w:rPr>
          <w:bCs/>
          <w:sz w:val="28"/>
        </w:rPr>
        <w:tab/>
      </w:r>
      <w:r w:rsidRPr="003E766F">
        <w:rPr>
          <w:bCs/>
          <w:sz w:val="28"/>
        </w:rPr>
        <w:tab/>
      </w:r>
      <w:r w:rsidRPr="003E766F">
        <w:rPr>
          <w:bCs/>
          <w:sz w:val="28"/>
        </w:rPr>
        <w:tab/>
      </w:r>
      <w:r w:rsidRPr="003E766F">
        <w:rPr>
          <w:bCs/>
          <w:sz w:val="28"/>
        </w:rPr>
        <w:tab/>
      </w:r>
      <w:r w:rsidRPr="005D6349">
        <w:rPr>
          <w:b/>
          <w:bCs/>
          <w:sz w:val="28"/>
        </w:rPr>
        <w:tab/>
        <w:t>I.</w:t>
      </w:r>
    </w:p>
    <w:p w14:paraId="34E9355E" w14:textId="77777777" w:rsidR="003E766F" w:rsidRPr="003E766F" w:rsidRDefault="003E766F" w:rsidP="00523C7F">
      <w:pPr>
        <w:ind w:left="57"/>
        <w:rPr>
          <w:bCs/>
          <w:sz w:val="28"/>
        </w:rPr>
      </w:pPr>
    </w:p>
    <w:p w14:paraId="71B1193C" w14:textId="7FD111E4" w:rsidR="002A45C4" w:rsidRPr="003E766F" w:rsidRDefault="002A45C4" w:rsidP="00523C7F">
      <w:pPr>
        <w:ind w:left="57"/>
        <w:rPr>
          <w:bCs/>
          <w:sz w:val="28"/>
        </w:rPr>
      </w:pPr>
      <w:r w:rsidRPr="003E766F">
        <w:rPr>
          <w:bCs/>
          <w:sz w:val="28"/>
        </w:rPr>
        <w:t>Ovim Planom prijma u službu utvrđuje se prijam službenika u Jedinstveni upravni odjel Općine Grožnjan Grisignana tijekom 20</w:t>
      </w:r>
      <w:r w:rsidR="00E91375">
        <w:rPr>
          <w:bCs/>
          <w:sz w:val="28"/>
        </w:rPr>
        <w:t>2</w:t>
      </w:r>
      <w:r w:rsidR="00504751">
        <w:rPr>
          <w:bCs/>
          <w:sz w:val="28"/>
        </w:rPr>
        <w:t>3</w:t>
      </w:r>
      <w:r w:rsidRPr="003E766F">
        <w:rPr>
          <w:bCs/>
          <w:sz w:val="28"/>
        </w:rPr>
        <w:t>.g.</w:t>
      </w:r>
    </w:p>
    <w:p w14:paraId="3221F494" w14:textId="77777777" w:rsidR="002A45C4" w:rsidRDefault="002A45C4" w:rsidP="00523C7F">
      <w:pPr>
        <w:ind w:left="57"/>
        <w:rPr>
          <w:b/>
          <w:bCs/>
          <w:sz w:val="28"/>
        </w:rPr>
      </w:pPr>
    </w:p>
    <w:p w14:paraId="5BB0AD40" w14:textId="77777777" w:rsidR="002A45C4" w:rsidRPr="005D6349" w:rsidRDefault="003E766F" w:rsidP="00523C7F">
      <w:pPr>
        <w:ind w:left="57"/>
        <w:rPr>
          <w:b/>
          <w:bCs/>
          <w:sz w:val="28"/>
        </w:rPr>
      </w:pPr>
      <w:r w:rsidRPr="003E766F">
        <w:rPr>
          <w:bCs/>
          <w:sz w:val="28"/>
        </w:rPr>
        <w:tab/>
      </w:r>
      <w:r w:rsidRPr="003E766F">
        <w:rPr>
          <w:bCs/>
          <w:sz w:val="28"/>
        </w:rPr>
        <w:tab/>
      </w:r>
      <w:r w:rsidRPr="003E766F">
        <w:rPr>
          <w:bCs/>
          <w:sz w:val="28"/>
        </w:rPr>
        <w:tab/>
      </w:r>
      <w:r w:rsidRPr="003E766F">
        <w:rPr>
          <w:bCs/>
          <w:sz w:val="28"/>
        </w:rPr>
        <w:tab/>
      </w:r>
      <w:r w:rsidRPr="003E766F">
        <w:rPr>
          <w:bCs/>
          <w:sz w:val="28"/>
        </w:rPr>
        <w:tab/>
      </w:r>
      <w:r w:rsidRPr="003E766F">
        <w:rPr>
          <w:bCs/>
          <w:sz w:val="28"/>
        </w:rPr>
        <w:tab/>
      </w:r>
      <w:r w:rsidRPr="005D6349">
        <w:rPr>
          <w:b/>
          <w:bCs/>
          <w:sz w:val="28"/>
        </w:rPr>
        <w:tab/>
        <w:t>II.</w:t>
      </w:r>
    </w:p>
    <w:p w14:paraId="23F36823" w14:textId="77777777" w:rsidR="003E766F" w:rsidRPr="003E766F" w:rsidRDefault="003E766F" w:rsidP="00523C7F">
      <w:pPr>
        <w:ind w:left="57"/>
        <w:rPr>
          <w:bCs/>
          <w:sz w:val="28"/>
        </w:rPr>
      </w:pPr>
    </w:p>
    <w:p w14:paraId="4BEED22B" w14:textId="2FA957EF" w:rsidR="003E766F" w:rsidRDefault="003E766F" w:rsidP="00523C7F">
      <w:pPr>
        <w:ind w:left="57"/>
        <w:rPr>
          <w:bCs/>
          <w:sz w:val="28"/>
        </w:rPr>
      </w:pPr>
      <w:r w:rsidRPr="003E766F">
        <w:rPr>
          <w:bCs/>
          <w:sz w:val="28"/>
        </w:rPr>
        <w:t>Plan prijma u službu sadrži stvarno stanje popunjenosti radnih mjesta u upravnim tijelima Općine Grožnjan Grisignana, te potreban broj službenika za 20</w:t>
      </w:r>
      <w:r w:rsidR="00E91375">
        <w:rPr>
          <w:bCs/>
          <w:sz w:val="28"/>
        </w:rPr>
        <w:t>2</w:t>
      </w:r>
      <w:r w:rsidR="00504751">
        <w:rPr>
          <w:bCs/>
          <w:sz w:val="28"/>
        </w:rPr>
        <w:t>3</w:t>
      </w:r>
      <w:r w:rsidRPr="003E766F">
        <w:rPr>
          <w:bCs/>
          <w:sz w:val="28"/>
        </w:rPr>
        <w:t>.g.</w:t>
      </w:r>
    </w:p>
    <w:p w14:paraId="24019217" w14:textId="77777777" w:rsidR="003E766F" w:rsidRDefault="003E766F" w:rsidP="00523C7F">
      <w:pPr>
        <w:ind w:left="57"/>
        <w:rPr>
          <w:bCs/>
          <w:sz w:val="28"/>
        </w:rPr>
      </w:pPr>
    </w:p>
    <w:p w14:paraId="6B4E475B" w14:textId="77777777" w:rsidR="003E766F" w:rsidRPr="005D6349" w:rsidRDefault="003E766F" w:rsidP="00523C7F">
      <w:pPr>
        <w:ind w:left="57"/>
        <w:rPr>
          <w:b/>
          <w:bCs/>
          <w:sz w:val="28"/>
        </w:rPr>
      </w:pPr>
      <w:r>
        <w:rPr>
          <w:bCs/>
          <w:sz w:val="28"/>
        </w:rPr>
        <w:tab/>
      </w:r>
      <w:r>
        <w:rPr>
          <w:bCs/>
          <w:sz w:val="28"/>
        </w:rPr>
        <w:tab/>
      </w:r>
      <w:r>
        <w:rPr>
          <w:bCs/>
          <w:sz w:val="28"/>
        </w:rPr>
        <w:tab/>
      </w:r>
      <w:r>
        <w:rPr>
          <w:bCs/>
          <w:sz w:val="28"/>
        </w:rPr>
        <w:tab/>
      </w:r>
      <w:r>
        <w:rPr>
          <w:bCs/>
          <w:sz w:val="28"/>
        </w:rPr>
        <w:tab/>
      </w:r>
      <w:r>
        <w:rPr>
          <w:bCs/>
          <w:sz w:val="28"/>
        </w:rPr>
        <w:tab/>
      </w:r>
      <w:r w:rsidRPr="005D6349">
        <w:rPr>
          <w:b/>
          <w:bCs/>
          <w:sz w:val="28"/>
        </w:rPr>
        <w:tab/>
        <w:t>III.</w:t>
      </w:r>
    </w:p>
    <w:p w14:paraId="35146772" w14:textId="77777777" w:rsidR="00BB7D7C" w:rsidRDefault="00BB7D7C" w:rsidP="00523C7F">
      <w:pPr>
        <w:ind w:left="57"/>
        <w:rPr>
          <w:bCs/>
          <w:sz w:val="28"/>
        </w:rPr>
      </w:pPr>
    </w:p>
    <w:p w14:paraId="6AD13DC7" w14:textId="77777777" w:rsidR="003E766F" w:rsidRDefault="003E766F" w:rsidP="00523C7F">
      <w:pPr>
        <w:ind w:left="57"/>
        <w:rPr>
          <w:bCs/>
          <w:sz w:val="28"/>
        </w:rPr>
      </w:pPr>
      <w:r>
        <w:rPr>
          <w:bCs/>
          <w:sz w:val="28"/>
        </w:rPr>
        <w:t xml:space="preserve">Pravilnikom o unutarnjem redu Jedinstvenog upravnog odjela Općine Grožnjan Grisignana predviđeno je </w:t>
      </w:r>
      <w:r w:rsidR="00FF2604">
        <w:rPr>
          <w:bCs/>
          <w:sz w:val="28"/>
        </w:rPr>
        <w:t>8</w:t>
      </w:r>
      <w:r w:rsidR="00E91375">
        <w:rPr>
          <w:bCs/>
          <w:sz w:val="28"/>
        </w:rPr>
        <w:t xml:space="preserve"> </w:t>
      </w:r>
      <w:r>
        <w:rPr>
          <w:bCs/>
          <w:sz w:val="28"/>
        </w:rPr>
        <w:t>radnih mjesta (</w:t>
      </w:r>
      <w:r w:rsidR="00FF2604">
        <w:rPr>
          <w:bCs/>
          <w:sz w:val="28"/>
        </w:rPr>
        <w:t>8</w:t>
      </w:r>
      <w:r>
        <w:rPr>
          <w:bCs/>
          <w:sz w:val="28"/>
        </w:rPr>
        <w:t xml:space="preserve"> službenika), od kojih je popunjeno ukupno </w:t>
      </w:r>
      <w:r w:rsidR="00BB7D7C">
        <w:rPr>
          <w:bCs/>
          <w:sz w:val="28"/>
        </w:rPr>
        <w:t>5</w:t>
      </w:r>
      <w:r>
        <w:rPr>
          <w:bCs/>
          <w:sz w:val="28"/>
        </w:rPr>
        <w:t xml:space="preserve"> radnih mjesta na neodređeno vrijeme</w:t>
      </w:r>
      <w:r w:rsidR="005D6349">
        <w:rPr>
          <w:bCs/>
          <w:sz w:val="28"/>
        </w:rPr>
        <w:t xml:space="preserve"> (5 službenika)</w:t>
      </w:r>
      <w:r>
        <w:rPr>
          <w:bCs/>
          <w:sz w:val="28"/>
        </w:rPr>
        <w:t>.</w:t>
      </w:r>
    </w:p>
    <w:p w14:paraId="783BF26D" w14:textId="77777777" w:rsidR="00BB7D7C" w:rsidRDefault="00BB7D7C" w:rsidP="00523C7F">
      <w:pPr>
        <w:ind w:left="57"/>
        <w:rPr>
          <w:bCs/>
          <w:sz w:val="28"/>
        </w:rPr>
      </w:pPr>
    </w:p>
    <w:p w14:paraId="2ED0389C" w14:textId="77777777" w:rsidR="003E766F" w:rsidRDefault="003E766F" w:rsidP="00523C7F">
      <w:pPr>
        <w:ind w:left="57"/>
        <w:rPr>
          <w:bCs/>
          <w:sz w:val="28"/>
        </w:rPr>
      </w:pPr>
    </w:p>
    <w:p w14:paraId="051879A3" w14:textId="77777777" w:rsidR="003E766F" w:rsidRPr="005D6349" w:rsidRDefault="003E766F" w:rsidP="00523C7F">
      <w:pPr>
        <w:ind w:left="57"/>
        <w:rPr>
          <w:b/>
          <w:bCs/>
          <w:sz w:val="28"/>
        </w:rPr>
      </w:pPr>
      <w:r>
        <w:rPr>
          <w:bCs/>
          <w:sz w:val="28"/>
        </w:rPr>
        <w:tab/>
      </w:r>
      <w:r>
        <w:rPr>
          <w:bCs/>
          <w:sz w:val="28"/>
        </w:rPr>
        <w:tab/>
      </w:r>
      <w:r>
        <w:rPr>
          <w:bCs/>
          <w:sz w:val="28"/>
        </w:rPr>
        <w:tab/>
      </w:r>
      <w:r>
        <w:rPr>
          <w:bCs/>
          <w:sz w:val="28"/>
        </w:rPr>
        <w:tab/>
      </w:r>
      <w:r>
        <w:rPr>
          <w:bCs/>
          <w:sz w:val="28"/>
        </w:rPr>
        <w:tab/>
      </w:r>
      <w:r>
        <w:rPr>
          <w:bCs/>
          <w:sz w:val="28"/>
        </w:rPr>
        <w:tab/>
      </w:r>
      <w:r w:rsidRPr="005D6349">
        <w:rPr>
          <w:b/>
          <w:bCs/>
          <w:sz w:val="28"/>
        </w:rPr>
        <w:tab/>
        <w:t>IV.</w:t>
      </w:r>
    </w:p>
    <w:p w14:paraId="16FF2833" w14:textId="77777777" w:rsidR="005D6349" w:rsidRDefault="005D6349" w:rsidP="00523C7F">
      <w:pPr>
        <w:ind w:left="57"/>
        <w:rPr>
          <w:bCs/>
          <w:sz w:val="28"/>
        </w:rPr>
      </w:pPr>
    </w:p>
    <w:p w14:paraId="55B5F907" w14:textId="0DA26F0E" w:rsidR="003E766F" w:rsidRDefault="003E766F" w:rsidP="00523C7F">
      <w:pPr>
        <w:ind w:left="57"/>
        <w:rPr>
          <w:bCs/>
          <w:sz w:val="28"/>
        </w:rPr>
      </w:pPr>
      <w:r>
        <w:rPr>
          <w:bCs/>
          <w:sz w:val="28"/>
        </w:rPr>
        <w:t>U Jedinstvenom upravnom odjelu Općine Grožnjan Grisignana u 20</w:t>
      </w:r>
      <w:r w:rsidR="00E91375">
        <w:rPr>
          <w:bCs/>
          <w:sz w:val="28"/>
        </w:rPr>
        <w:t>2</w:t>
      </w:r>
      <w:r w:rsidR="00504751">
        <w:rPr>
          <w:bCs/>
          <w:sz w:val="28"/>
        </w:rPr>
        <w:t>3</w:t>
      </w:r>
      <w:r>
        <w:rPr>
          <w:bCs/>
          <w:sz w:val="28"/>
        </w:rPr>
        <w:t>.g.</w:t>
      </w:r>
      <w:r w:rsidR="00F31A3C">
        <w:rPr>
          <w:bCs/>
          <w:sz w:val="28"/>
        </w:rPr>
        <w:t>, vodeći računa o raspoloživim financijskim sredstvima,</w:t>
      </w:r>
      <w:r>
        <w:rPr>
          <w:bCs/>
          <w:sz w:val="28"/>
        </w:rPr>
        <w:t xml:space="preserve"> planira se prijam </w:t>
      </w:r>
      <w:r w:rsidR="00E91375">
        <w:rPr>
          <w:bCs/>
          <w:sz w:val="28"/>
        </w:rPr>
        <w:t xml:space="preserve">1 </w:t>
      </w:r>
      <w:r>
        <w:rPr>
          <w:bCs/>
          <w:sz w:val="28"/>
        </w:rPr>
        <w:t>službenika</w:t>
      </w:r>
      <w:r w:rsidR="00E91375">
        <w:rPr>
          <w:bCs/>
          <w:sz w:val="28"/>
        </w:rPr>
        <w:t>/</w:t>
      </w:r>
      <w:proofErr w:type="spellStart"/>
      <w:r w:rsidR="00E91375">
        <w:rPr>
          <w:bCs/>
          <w:sz w:val="28"/>
        </w:rPr>
        <w:t>ice</w:t>
      </w:r>
      <w:proofErr w:type="spellEnd"/>
      <w:r w:rsidR="00E91375">
        <w:rPr>
          <w:bCs/>
          <w:sz w:val="28"/>
        </w:rPr>
        <w:t xml:space="preserve">: </w:t>
      </w:r>
      <w:r w:rsidR="00FF2604">
        <w:rPr>
          <w:bCs/>
          <w:sz w:val="28"/>
        </w:rPr>
        <w:t>kontrolora prometa i naplate parkiranja, na određeno vrijeme</w:t>
      </w:r>
      <w:r>
        <w:rPr>
          <w:bCs/>
          <w:sz w:val="28"/>
        </w:rPr>
        <w:t>.</w:t>
      </w:r>
    </w:p>
    <w:p w14:paraId="411F6CD7" w14:textId="77777777" w:rsidR="003E766F" w:rsidRDefault="003E766F" w:rsidP="00523C7F">
      <w:pPr>
        <w:ind w:left="57"/>
        <w:rPr>
          <w:bCs/>
          <w:sz w:val="28"/>
        </w:rPr>
      </w:pPr>
    </w:p>
    <w:p w14:paraId="6D9F5223" w14:textId="77777777" w:rsidR="003E766F" w:rsidRPr="005D6349" w:rsidRDefault="003E766F" w:rsidP="00523C7F">
      <w:pPr>
        <w:ind w:left="57"/>
        <w:rPr>
          <w:b/>
          <w:bCs/>
          <w:sz w:val="28"/>
        </w:rPr>
      </w:pPr>
      <w:r>
        <w:rPr>
          <w:bCs/>
          <w:sz w:val="28"/>
        </w:rPr>
        <w:tab/>
      </w:r>
      <w:r>
        <w:rPr>
          <w:bCs/>
          <w:sz w:val="28"/>
        </w:rPr>
        <w:tab/>
      </w:r>
      <w:r>
        <w:rPr>
          <w:bCs/>
          <w:sz w:val="28"/>
        </w:rPr>
        <w:tab/>
      </w:r>
      <w:r>
        <w:rPr>
          <w:bCs/>
          <w:sz w:val="28"/>
        </w:rPr>
        <w:tab/>
      </w:r>
      <w:r>
        <w:rPr>
          <w:bCs/>
          <w:sz w:val="28"/>
        </w:rPr>
        <w:tab/>
      </w:r>
      <w:r w:rsidR="00BB7D7C">
        <w:rPr>
          <w:bCs/>
          <w:sz w:val="28"/>
        </w:rPr>
        <w:tab/>
      </w:r>
      <w:r w:rsidR="00BB7D7C" w:rsidRPr="005D6349">
        <w:rPr>
          <w:b/>
          <w:bCs/>
          <w:sz w:val="28"/>
        </w:rPr>
        <w:tab/>
      </w:r>
      <w:r w:rsidRPr="005D6349">
        <w:rPr>
          <w:b/>
          <w:bCs/>
          <w:sz w:val="28"/>
        </w:rPr>
        <w:t>V.</w:t>
      </w:r>
    </w:p>
    <w:p w14:paraId="141F0759" w14:textId="77777777" w:rsidR="00BB7D7C" w:rsidRDefault="00BB7D7C" w:rsidP="00523C7F">
      <w:pPr>
        <w:ind w:left="57"/>
        <w:rPr>
          <w:bCs/>
          <w:sz w:val="28"/>
        </w:rPr>
      </w:pPr>
    </w:p>
    <w:p w14:paraId="056993EA" w14:textId="77777777" w:rsidR="003E766F" w:rsidRDefault="003E766F" w:rsidP="00523C7F">
      <w:pPr>
        <w:ind w:left="57"/>
        <w:rPr>
          <w:bCs/>
          <w:sz w:val="28"/>
        </w:rPr>
      </w:pPr>
      <w:r>
        <w:rPr>
          <w:bCs/>
          <w:sz w:val="28"/>
        </w:rPr>
        <w:t xml:space="preserve">U Jedinstvenom upravnom odjelu Općine Grožnjan Grisignana zaposleno je </w:t>
      </w:r>
      <w:r w:rsidR="00BB7D7C">
        <w:rPr>
          <w:bCs/>
          <w:sz w:val="28"/>
        </w:rPr>
        <w:t>dva (2)</w:t>
      </w:r>
      <w:r>
        <w:rPr>
          <w:bCs/>
          <w:sz w:val="28"/>
        </w:rPr>
        <w:t xml:space="preserve"> pripadnika nacionalnih manjina.</w:t>
      </w:r>
    </w:p>
    <w:p w14:paraId="3E5C1C6C" w14:textId="77777777" w:rsidR="00046F15" w:rsidRDefault="00046F15" w:rsidP="00523C7F">
      <w:pPr>
        <w:ind w:left="57"/>
        <w:rPr>
          <w:bCs/>
          <w:sz w:val="28"/>
        </w:rPr>
      </w:pPr>
      <w:r>
        <w:rPr>
          <w:bCs/>
          <w:sz w:val="28"/>
        </w:rPr>
        <w:t>Pripadnici nacionalnih manjina koji ostvaruju prednost pri zapošljavanju, dužni su se u prijavi na natječaj pozvati na to pravo, te imaju prednost u odnosu na ostale kandidate pod jednakim uvjetima.</w:t>
      </w:r>
    </w:p>
    <w:p w14:paraId="6EBB3FB6" w14:textId="77777777" w:rsidR="00046F15" w:rsidRDefault="00046F15" w:rsidP="00523C7F">
      <w:pPr>
        <w:ind w:left="57"/>
        <w:rPr>
          <w:bCs/>
          <w:sz w:val="28"/>
        </w:rPr>
      </w:pPr>
    </w:p>
    <w:p w14:paraId="20881936" w14:textId="77777777" w:rsidR="00046F15" w:rsidRPr="005D6349" w:rsidRDefault="00046F15" w:rsidP="00523C7F">
      <w:pPr>
        <w:ind w:left="57"/>
        <w:rPr>
          <w:b/>
          <w:bCs/>
          <w:sz w:val="28"/>
        </w:rPr>
      </w:pPr>
      <w:r>
        <w:rPr>
          <w:bCs/>
          <w:sz w:val="28"/>
        </w:rPr>
        <w:tab/>
      </w:r>
      <w:r>
        <w:rPr>
          <w:bCs/>
          <w:sz w:val="28"/>
        </w:rPr>
        <w:tab/>
      </w:r>
      <w:r>
        <w:rPr>
          <w:bCs/>
          <w:sz w:val="28"/>
        </w:rPr>
        <w:tab/>
      </w:r>
      <w:r>
        <w:rPr>
          <w:bCs/>
          <w:sz w:val="28"/>
        </w:rPr>
        <w:tab/>
      </w:r>
      <w:r>
        <w:rPr>
          <w:bCs/>
          <w:sz w:val="28"/>
        </w:rPr>
        <w:tab/>
      </w:r>
      <w:r w:rsidR="00BB7D7C">
        <w:rPr>
          <w:bCs/>
          <w:sz w:val="28"/>
        </w:rPr>
        <w:tab/>
      </w:r>
      <w:r w:rsidR="00BB7D7C" w:rsidRPr="005D6349">
        <w:rPr>
          <w:b/>
          <w:bCs/>
          <w:sz w:val="28"/>
        </w:rPr>
        <w:tab/>
      </w:r>
      <w:r w:rsidRPr="005D6349">
        <w:rPr>
          <w:b/>
          <w:bCs/>
          <w:sz w:val="28"/>
        </w:rPr>
        <w:t>VI.</w:t>
      </w:r>
    </w:p>
    <w:p w14:paraId="203BFC45" w14:textId="77777777" w:rsidR="00BB7D7C" w:rsidRDefault="00BB7D7C" w:rsidP="00523C7F">
      <w:pPr>
        <w:ind w:left="57"/>
        <w:rPr>
          <w:bCs/>
          <w:sz w:val="28"/>
        </w:rPr>
      </w:pPr>
    </w:p>
    <w:p w14:paraId="384999C4" w14:textId="15E74ABA" w:rsidR="00046F15" w:rsidRPr="003E766F" w:rsidRDefault="00046F15" w:rsidP="00523C7F">
      <w:pPr>
        <w:ind w:left="57"/>
        <w:rPr>
          <w:bCs/>
          <w:sz w:val="28"/>
        </w:rPr>
      </w:pPr>
      <w:r>
        <w:rPr>
          <w:bCs/>
          <w:sz w:val="28"/>
        </w:rPr>
        <w:t xml:space="preserve">Plan prijma u službu </w:t>
      </w:r>
      <w:r w:rsidR="00A06DBA">
        <w:rPr>
          <w:bCs/>
          <w:sz w:val="28"/>
        </w:rPr>
        <w:t xml:space="preserve">objavit će se u Službenim novinama Općine Grožnjan Grisignana i </w:t>
      </w:r>
      <w:r>
        <w:rPr>
          <w:bCs/>
          <w:sz w:val="28"/>
        </w:rPr>
        <w:t xml:space="preserve">stupa na snagu </w:t>
      </w:r>
      <w:r w:rsidR="00A06DBA">
        <w:rPr>
          <w:bCs/>
          <w:sz w:val="28"/>
        </w:rPr>
        <w:t>01. siječnja 202</w:t>
      </w:r>
      <w:r w:rsidR="00504751">
        <w:rPr>
          <w:bCs/>
          <w:sz w:val="28"/>
        </w:rPr>
        <w:t>3</w:t>
      </w:r>
      <w:r w:rsidR="00A06DBA">
        <w:rPr>
          <w:bCs/>
          <w:sz w:val="28"/>
        </w:rPr>
        <w:t>.g</w:t>
      </w:r>
      <w:r>
        <w:rPr>
          <w:bCs/>
          <w:sz w:val="28"/>
        </w:rPr>
        <w:t>.</w:t>
      </w:r>
    </w:p>
    <w:p w14:paraId="7A9CBE9B" w14:textId="77777777" w:rsidR="002A45C4" w:rsidRDefault="002A45C4" w:rsidP="00523C7F">
      <w:pPr>
        <w:ind w:left="57"/>
        <w:rPr>
          <w:b/>
          <w:bCs/>
          <w:sz w:val="28"/>
        </w:rPr>
      </w:pPr>
    </w:p>
    <w:p w14:paraId="6A49284F" w14:textId="77777777" w:rsidR="00E44AB6" w:rsidRDefault="00E44AB6" w:rsidP="00523C7F">
      <w:pPr>
        <w:ind w:left="57"/>
        <w:rPr>
          <w:b/>
          <w:bCs/>
          <w:sz w:val="28"/>
        </w:rPr>
      </w:pPr>
    </w:p>
    <w:p w14:paraId="139C3D09" w14:textId="77777777" w:rsidR="00013547" w:rsidRPr="00A06DBA" w:rsidRDefault="00A06DBA" w:rsidP="008B339E">
      <w:pPr>
        <w:ind w:left="708" w:firstLine="357"/>
        <w:rPr>
          <w:sz w:val="28"/>
          <w:szCs w:val="28"/>
        </w:rPr>
      </w:pPr>
      <w:r>
        <w:tab/>
      </w:r>
      <w:r>
        <w:tab/>
      </w:r>
      <w:r>
        <w:tab/>
      </w:r>
      <w:r w:rsidRPr="00A06DBA">
        <w:rPr>
          <w:sz w:val="28"/>
          <w:szCs w:val="28"/>
        </w:rPr>
        <w:t>OPĆINA GROŽNJAN GRISIGNANA</w:t>
      </w:r>
    </w:p>
    <w:p w14:paraId="6BDE500B" w14:textId="77777777" w:rsidR="00BB7D7C" w:rsidRDefault="00BB7D7C" w:rsidP="008B339E">
      <w:pPr>
        <w:ind w:left="708" w:firstLine="357"/>
      </w:pPr>
    </w:p>
    <w:p w14:paraId="4AB1A4AA" w14:textId="77777777" w:rsidR="00427300" w:rsidRDefault="00427300" w:rsidP="008B339E">
      <w:pPr>
        <w:ind w:left="708" w:firstLine="357"/>
      </w:pPr>
    </w:p>
    <w:p w14:paraId="1C06F28A" w14:textId="77777777" w:rsidR="008B339E" w:rsidRDefault="00C50B3E" w:rsidP="008B339E">
      <w:pPr>
        <w:ind w:left="708" w:firstLine="357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830AC6">
        <w:t xml:space="preserve">OPĆINSKI </w:t>
      </w:r>
      <w:r>
        <w:t>NAČELN</w:t>
      </w:r>
      <w:r w:rsidR="008B339E">
        <w:t>IK</w:t>
      </w:r>
      <w:r>
        <w:t>:</w:t>
      </w:r>
    </w:p>
    <w:p w14:paraId="5193575F" w14:textId="77777777" w:rsidR="008B339E" w:rsidRDefault="008B339E" w:rsidP="008B339E">
      <w:pPr>
        <w:ind w:left="708" w:firstLine="357"/>
      </w:pPr>
    </w:p>
    <w:p w14:paraId="1C8BBD0B" w14:textId="77777777" w:rsidR="008B339E" w:rsidRDefault="008B339E" w:rsidP="008B339E">
      <w:pPr>
        <w:ind w:left="708" w:firstLine="357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 w:rsidR="000A5B53">
        <w:t>Claudio</w:t>
      </w:r>
      <w:proofErr w:type="spellEnd"/>
      <w:r w:rsidR="000A5B53">
        <w:t xml:space="preserve"> </w:t>
      </w:r>
      <w:proofErr w:type="spellStart"/>
      <w:r w:rsidR="000A5B53">
        <w:t>Stocovaz</w:t>
      </w:r>
      <w:proofErr w:type="spellEnd"/>
      <w:r w:rsidR="000A5B53">
        <w:t xml:space="preserve">, </w:t>
      </w:r>
      <w:r w:rsidR="00A06DBA">
        <w:t>dipl. politolog</w:t>
      </w:r>
      <w:r>
        <w:t xml:space="preserve"> </w:t>
      </w:r>
    </w:p>
    <w:p w14:paraId="37E00731" w14:textId="77777777" w:rsidR="003547BE" w:rsidRDefault="003547BE">
      <w:pPr>
        <w:rPr>
          <w:rFonts w:ascii="Times New Roman" w:hAnsi="Times New Roman"/>
        </w:rPr>
      </w:pPr>
    </w:p>
    <w:sectPr w:rsidR="003547BE">
      <w:pgSz w:w="11906" w:h="16838" w:code="9"/>
      <w:pgMar w:top="540" w:right="566" w:bottom="1258" w:left="1440" w:header="709" w:footer="91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942E2A"/>
    <w:multiLevelType w:val="hybridMultilevel"/>
    <w:tmpl w:val="A05EC1F6"/>
    <w:lvl w:ilvl="0" w:tplc="041A000F">
      <w:start w:val="1"/>
      <w:numFmt w:val="decimal"/>
      <w:lvlText w:val="%1."/>
      <w:lvlJc w:val="left"/>
      <w:pPr>
        <w:tabs>
          <w:tab w:val="num" w:pos="1425"/>
        </w:tabs>
        <w:ind w:left="1425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0B22CAD"/>
    <w:multiLevelType w:val="hybridMultilevel"/>
    <w:tmpl w:val="7B529084"/>
    <w:lvl w:ilvl="0" w:tplc="C23E7C34">
      <w:start w:val="1"/>
      <w:numFmt w:val="decimal"/>
      <w:lvlText w:val="%1."/>
      <w:lvlJc w:val="left"/>
      <w:pPr>
        <w:tabs>
          <w:tab w:val="num" w:pos="2370"/>
        </w:tabs>
        <w:ind w:left="2370" w:hanging="9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</w:lvl>
  </w:abstractNum>
  <w:abstractNum w:abstractNumId="2" w15:restartNumberingAfterBreak="0">
    <w:nsid w:val="4B6E034F"/>
    <w:multiLevelType w:val="hybridMultilevel"/>
    <w:tmpl w:val="5C5EEFD6"/>
    <w:lvl w:ilvl="0" w:tplc="2E6AF73C">
      <w:start w:val="1"/>
      <w:numFmt w:val="decimal"/>
      <w:lvlText w:val="%1."/>
      <w:lvlJc w:val="left"/>
      <w:pPr>
        <w:ind w:left="702" w:hanging="645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137" w:hanging="360"/>
      </w:pPr>
    </w:lvl>
    <w:lvl w:ilvl="2" w:tplc="041A001B" w:tentative="1">
      <w:start w:val="1"/>
      <w:numFmt w:val="lowerRoman"/>
      <w:lvlText w:val="%3."/>
      <w:lvlJc w:val="right"/>
      <w:pPr>
        <w:ind w:left="1857" w:hanging="180"/>
      </w:pPr>
    </w:lvl>
    <w:lvl w:ilvl="3" w:tplc="041A000F" w:tentative="1">
      <w:start w:val="1"/>
      <w:numFmt w:val="decimal"/>
      <w:lvlText w:val="%4."/>
      <w:lvlJc w:val="left"/>
      <w:pPr>
        <w:ind w:left="2577" w:hanging="360"/>
      </w:pPr>
    </w:lvl>
    <w:lvl w:ilvl="4" w:tplc="041A0019" w:tentative="1">
      <w:start w:val="1"/>
      <w:numFmt w:val="lowerLetter"/>
      <w:lvlText w:val="%5."/>
      <w:lvlJc w:val="left"/>
      <w:pPr>
        <w:ind w:left="3297" w:hanging="360"/>
      </w:pPr>
    </w:lvl>
    <w:lvl w:ilvl="5" w:tplc="041A001B" w:tentative="1">
      <w:start w:val="1"/>
      <w:numFmt w:val="lowerRoman"/>
      <w:lvlText w:val="%6."/>
      <w:lvlJc w:val="right"/>
      <w:pPr>
        <w:ind w:left="4017" w:hanging="180"/>
      </w:pPr>
    </w:lvl>
    <w:lvl w:ilvl="6" w:tplc="041A000F" w:tentative="1">
      <w:start w:val="1"/>
      <w:numFmt w:val="decimal"/>
      <w:lvlText w:val="%7."/>
      <w:lvlJc w:val="left"/>
      <w:pPr>
        <w:ind w:left="4737" w:hanging="360"/>
      </w:pPr>
    </w:lvl>
    <w:lvl w:ilvl="7" w:tplc="041A0019" w:tentative="1">
      <w:start w:val="1"/>
      <w:numFmt w:val="lowerLetter"/>
      <w:lvlText w:val="%8."/>
      <w:lvlJc w:val="left"/>
      <w:pPr>
        <w:ind w:left="5457" w:hanging="360"/>
      </w:pPr>
    </w:lvl>
    <w:lvl w:ilvl="8" w:tplc="041A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3" w15:restartNumberingAfterBreak="0">
    <w:nsid w:val="6EF87A4A"/>
    <w:multiLevelType w:val="hybridMultilevel"/>
    <w:tmpl w:val="825455E8"/>
    <w:lvl w:ilvl="0" w:tplc="0A50FB84">
      <w:start w:val="1"/>
      <w:numFmt w:val="decimal"/>
      <w:lvlText w:val="%1."/>
      <w:lvlJc w:val="left"/>
      <w:pPr>
        <w:ind w:left="142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45" w:hanging="360"/>
      </w:pPr>
    </w:lvl>
    <w:lvl w:ilvl="2" w:tplc="041A001B" w:tentative="1">
      <w:start w:val="1"/>
      <w:numFmt w:val="lowerRoman"/>
      <w:lvlText w:val="%3."/>
      <w:lvlJc w:val="right"/>
      <w:pPr>
        <w:ind w:left="2865" w:hanging="180"/>
      </w:pPr>
    </w:lvl>
    <w:lvl w:ilvl="3" w:tplc="041A000F" w:tentative="1">
      <w:start w:val="1"/>
      <w:numFmt w:val="decimal"/>
      <w:lvlText w:val="%4."/>
      <w:lvlJc w:val="left"/>
      <w:pPr>
        <w:ind w:left="3585" w:hanging="360"/>
      </w:pPr>
    </w:lvl>
    <w:lvl w:ilvl="4" w:tplc="041A0019" w:tentative="1">
      <w:start w:val="1"/>
      <w:numFmt w:val="lowerLetter"/>
      <w:lvlText w:val="%5."/>
      <w:lvlJc w:val="left"/>
      <w:pPr>
        <w:ind w:left="4305" w:hanging="360"/>
      </w:pPr>
    </w:lvl>
    <w:lvl w:ilvl="5" w:tplc="041A001B" w:tentative="1">
      <w:start w:val="1"/>
      <w:numFmt w:val="lowerRoman"/>
      <w:lvlText w:val="%6."/>
      <w:lvlJc w:val="right"/>
      <w:pPr>
        <w:ind w:left="5025" w:hanging="180"/>
      </w:pPr>
    </w:lvl>
    <w:lvl w:ilvl="6" w:tplc="041A000F" w:tentative="1">
      <w:start w:val="1"/>
      <w:numFmt w:val="decimal"/>
      <w:lvlText w:val="%7."/>
      <w:lvlJc w:val="left"/>
      <w:pPr>
        <w:ind w:left="5745" w:hanging="360"/>
      </w:pPr>
    </w:lvl>
    <w:lvl w:ilvl="7" w:tplc="041A0019" w:tentative="1">
      <w:start w:val="1"/>
      <w:numFmt w:val="lowerLetter"/>
      <w:lvlText w:val="%8."/>
      <w:lvlJc w:val="left"/>
      <w:pPr>
        <w:ind w:left="6465" w:hanging="360"/>
      </w:pPr>
    </w:lvl>
    <w:lvl w:ilvl="8" w:tplc="041A001B" w:tentative="1">
      <w:start w:val="1"/>
      <w:numFmt w:val="lowerRoman"/>
      <w:lvlText w:val="%9."/>
      <w:lvlJc w:val="right"/>
      <w:pPr>
        <w:ind w:left="7185" w:hanging="180"/>
      </w:pPr>
    </w:lvl>
  </w:abstractNum>
  <w:num w:numId="1" w16cid:durableId="166836348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03803446">
    <w:abstractNumId w:val="1"/>
  </w:num>
  <w:num w:numId="3" w16cid:durableId="910427945">
    <w:abstractNumId w:val="2"/>
  </w:num>
  <w:num w:numId="4" w16cid:durableId="21242383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339E"/>
    <w:rsid w:val="00004E50"/>
    <w:rsid w:val="00013547"/>
    <w:rsid w:val="000459C5"/>
    <w:rsid w:val="0004681D"/>
    <w:rsid w:val="00046F15"/>
    <w:rsid w:val="000955EF"/>
    <w:rsid w:val="000A5B53"/>
    <w:rsid w:val="000A6745"/>
    <w:rsid w:val="000C0053"/>
    <w:rsid w:val="00162572"/>
    <w:rsid w:val="00173540"/>
    <w:rsid w:val="00183A98"/>
    <w:rsid w:val="00195DD9"/>
    <w:rsid w:val="001B527C"/>
    <w:rsid w:val="001D1973"/>
    <w:rsid w:val="002640F5"/>
    <w:rsid w:val="00264D00"/>
    <w:rsid w:val="002663A7"/>
    <w:rsid w:val="002A45C4"/>
    <w:rsid w:val="002B3CB6"/>
    <w:rsid w:val="003547BE"/>
    <w:rsid w:val="003D307E"/>
    <w:rsid w:val="003E1BCC"/>
    <w:rsid w:val="003E766F"/>
    <w:rsid w:val="00417EF2"/>
    <w:rsid w:val="00422E23"/>
    <w:rsid w:val="00427300"/>
    <w:rsid w:val="004462D0"/>
    <w:rsid w:val="004B33E2"/>
    <w:rsid w:val="004C66AD"/>
    <w:rsid w:val="00504751"/>
    <w:rsid w:val="00504D94"/>
    <w:rsid w:val="00517619"/>
    <w:rsid w:val="00523C7F"/>
    <w:rsid w:val="00530D66"/>
    <w:rsid w:val="00540668"/>
    <w:rsid w:val="00541569"/>
    <w:rsid w:val="0056743F"/>
    <w:rsid w:val="00585A4A"/>
    <w:rsid w:val="005928EE"/>
    <w:rsid w:val="005A3B23"/>
    <w:rsid w:val="005D6349"/>
    <w:rsid w:val="005F5D08"/>
    <w:rsid w:val="006210E8"/>
    <w:rsid w:val="00625F87"/>
    <w:rsid w:val="006450BC"/>
    <w:rsid w:val="00691F16"/>
    <w:rsid w:val="006B5FE1"/>
    <w:rsid w:val="006D1899"/>
    <w:rsid w:val="006E752F"/>
    <w:rsid w:val="006F4C8E"/>
    <w:rsid w:val="00706FD3"/>
    <w:rsid w:val="00750E32"/>
    <w:rsid w:val="007645BA"/>
    <w:rsid w:val="007E3E7C"/>
    <w:rsid w:val="0080454C"/>
    <w:rsid w:val="00825C74"/>
    <w:rsid w:val="00830AC6"/>
    <w:rsid w:val="00873540"/>
    <w:rsid w:val="00882B55"/>
    <w:rsid w:val="00890665"/>
    <w:rsid w:val="008B339E"/>
    <w:rsid w:val="008D70B3"/>
    <w:rsid w:val="00905EF3"/>
    <w:rsid w:val="0090654C"/>
    <w:rsid w:val="009743B0"/>
    <w:rsid w:val="00982C5A"/>
    <w:rsid w:val="009978E0"/>
    <w:rsid w:val="009B15AD"/>
    <w:rsid w:val="009C061F"/>
    <w:rsid w:val="009C60A5"/>
    <w:rsid w:val="009F4885"/>
    <w:rsid w:val="00A003B5"/>
    <w:rsid w:val="00A06DBA"/>
    <w:rsid w:val="00A2460E"/>
    <w:rsid w:val="00A3013C"/>
    <w:rsid w:val="00A4104A"/>
    <w:rsid w:val="00A85AF4"/>
    <w:rsid w:val="00AA0FCE"/>
    <w:rsid w:val="00B23566"/>
    <w:rsid w:val="00B5015A"/>
    <w:rsid w:val="00B56E0C"/>
    <w:rsid w:val="00B67679"/>
    <w:rsid w:val="00B85D32"/>
    <w:rsid w:val="00B90F9A"/>
    <w:rsid w:val="00BB622C"/>
    <w:rsid w:val="00BB7D7C"/>
    <w:rsid w:val="00BC3B2C"/>
    <w:rsid w:val="00BC4C37"/>
    <w:rsid w:val="00BE3FF8"/>
    <w:rsid w:val="00C21089"/>
    <w:rsid w:val="00C50B3E"/>
    <w:rsid w:val="00C56B09"/>
    <w:rsid w:val="00C623A7"/>
    <w:rsid w:val="00CA1795"/>
    <w:rsid w:val="00CA6AE3"/>
    <w:rsid w:val="00CE3825"/>
    <w:rsid w:val="00CF191D"/>
    <w:rsid w:val="00D34E3F"/>
    <w:rsid w:val="00D645F2"/>
    <w:rsid w:val="00DA2EF2"/>
    <w:rsid w:val="00DC54B7"/>
    <w:rsid w:val="00DD4246"/>
    <w:rsid w:val="00DD58F5"/>
    <w:rsid w:val="00E27BC7"/>
    <w:rsid w:val="00E43FC2"/>
    <w:rsid w:val="00E44AB6"/>
    <w:rsid w:val="00E91375"/>
    <w:rsid w:val="00EB2365"/>
    <w:rsid w:val="00EC4B3F"/>
    <w:rsid w:val="00ED1473"/>
    <w:rsid w:val="00EF3D48"/>
    <w:rsid w:val="00F20936"/>
    <w:rsid w:val="00F262C4"/>
    <w:rsid w:val="00F31A3C"/>
    <w:rsid w:val="00F35695"/>
    <w:rsid w:val="00F85EBB"/>
    <w:rsid w:val="00FF2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FF7298F"/>
  <w15:chartTrackingRefBased/>
  <w15:docId w15:val="{A81FB7D8-1281-474B-B826-42E577BAD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  <w:szCs w:val="24"/>
      <w:lang w:eastAsia="hr-HR"/>
    </w:rPr>
  </w:style>
  <w:style w:type="paragraph" w:styleId="Naslov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Naslov2">
    <w:name w:val="heading 2"/>
    <w:basedOn w:val="Normal"/>
    <w:next w:val="Normal"/>
    <w:qFormat/>
    <w:pPr>
      <w:keepNext/>
      <w:jc w:val="center"/>
      <w:outlineLvl w:val="1"/>
    </w:pPr>
    <w:rPr>
      <w:rFonts w:ascii="Times New Roman" w:hAnsi="Times New Roman"/>
      <w:b/>
      <w:spacing w:val="22"/>
      <w:sz w:val="22"/>
      <w:szCs w:val="22"/>
    </w:rPr>
  </w:style>
  <w:style w:type="paragraph" w:styleId="Naslov3">
    <w:name w:val="heading 3"/>
    <w:basedOn w:val="Normal"/>
    <w:next w:val="Normal"/>
    <w:qFormat/>
    <w:pPr>
      <w:keepNext/>
      <w:jc w:val="center"/>
      <w:outlineLvl w:val="2"/>
    </w:pPr>
    <w:rPr>
      <w:rFonts w:ascii="Times New Roman" w:hAnsi="Times New Roman"/>
      <w:sz w:val="20"/>
      <w:szCs w:val="20"/>
      <w:u w:val="single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56743F"/>
    <w:pPr>
      <w:ind w:left="708"/>
    </w:pPr>
  </w:style>
  <w:style w:type="paragraph" w:styleId="Tekstbalonia">
    <w:name w:val="Balloon Text"/>
    <w:basedOn w:val="Normal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494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294</Words>
  <Characters>1968</Characters>
  <Application>Microsoft Office Word</Application>
  <DocSecurity>0</DocSecurity>
  <Lines>16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  </vt:lpstr>
    </vt:vector>
  </TitlesOfParts>
  <Company>Studio WEB ART</Company>
  <LinksUpToDate>false</LinksUpToDate>
  <CharactersWithSpaces>2258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Sandro</dc:creator>
  <cp:keywords/>
  <cp:lastModifiedBy>Valerija Dešković Mirosav</cp:lastModifiedBy>
  <cp:revision>2</cp:revision>
  <cp:lastPrinted>2019-06-19T13:15:00Z</cp:lastPrinted>
  <dcterms:created xsi:type="dcterms:W3CDTF">2022-12-30T15:48:00Z</dcterms:created>
  <dcterms:modified xsi:type="dcterms:W3CDTF">2022-12-30T15:48:00Z</dcterms:modified>
</cp:coreProperties>
</file>