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880D9" w14:textId="77777777" w:rsidR="004D0F60" w:rsidRDefault="004D0F60"/>
    <w:tbl>
      <w:tblPr>
        <w:tblW w:w="0" w:type="auto"/>
        <w:tblInd w:w="-34" w:type="dxa"/>
        <w:tblLayout w:type="fixed"/>
        <w:tblLook w:val="01E0" w:firstRow="1" w:lastRow="1" w:firstColumn="1" w:lastColumn="1" w:noHBand="0" w:noVBand="0"/>
      </w:tblPr>
      <w:tblGrid>
        <w:gridCol w:w="1276"/>
        <w:gridCol w:w="3058"/>
        <w:gridCol w:w="1053"/>
        <w:gridCol w:w="2772"/>
      </w:tblGrid>
      <w:tr w:rsidR="004D0F60" w14:paraId="797E9C70" w14:textId="77777777" w:rsidTr="004D0F60">
        <w:trPr>
          <w:cantSplit/>
        </w:trPr>
        <w:tc>
          <w:tcPr>
            <w:tcW w:w="1276" w:type="dxa"/>
            <w:vAlign w:val="center"/>
          </w:tcPr>
          <w:p w14:paraId="1603CDD1" w14:textId="77777777" w:rsidR="004D0F60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14:paraId="2AFB7B42" w14:textId="77777777" w:rsidR="004D0F60" w:rsidRDefault="004D0F60" w:rsidP="004D0F60">
            <w:pPr>
              <w:jc w:val="center"/>
              <w:rPr>
                <w:sz w:val="22"/>
                <w:szCs w:val="22"/>
              </w:rPr>
            </w:pPr>
          </w:p>
          <w:p w14:paraId="0CB44C86" w14:textId="77777777" w:rsidR="004D0F60" w:rsidRDefault="004D0F60" w:rsidP="004D0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3" w:type="dxa"/>
            <w:vMerge w:val="restart"/>
            <w:vAlign w:val="center"/>
          </w:tcPr>
          <w:p w14:paraId="7BE87755" w14:textId="77777777" w:rsidR="004D0F60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14:paraId="20370319" w14:textId="77777777" w:rsidR="004D0F60" w:rsidRDefault="004D0F60">
            <w:pPr>
              <w:jc w:val="center"/>
              <w:rPr>
                <w:sz w:val="22"/>
                <w:szCs w:val="22"/>
              </w:rPr>
            </w:pPr>
          </w:p>
        </w:tc>
      </w:tr>
      <w:tr w:rsidR="004D0F60" w14:paraId="5DFACF38" w14:textId="77777777" w:rsidTr="004D0F60">
        <w:trPr>
          <w:cantSplit/>
        </w:trPr>
        <w:tc>
          <w:tcPr>
            <w:tcW w:w="1276" w:type="dxa"/>
            <w:vAlign w:val="center"/>
          </w:tcPr>
          <w:p w14:paraId="09446409" w14:textId="77777777" w:rsidR="004D0F60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14:paraId="1FBE5DC0" w14:textId="77777777" w:rsidR="004D0F60" w:rsidRPr="00EF42D4" w:rsidRDefault="004D0F60" w:rsidP="004D0F60">
            <w:pPr>
              <w:jc w:val="center"/>
            </w:pPr>
          </w:p>
        </w:tc>
        <w:tc>
          <w:tcPr>
            <w:tcW w:w="1053" w:type="dxa"/>
            <w:vMerge/>
            <w:vAlign w:val="center"/>
          </w:tcPr>
          <w:p w14:paraId="651F563B" w14:textId="77777777" w:rsidR="004D0F60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14:paraId="7E3BFA35" w14:textId="77777777" w:rsidR="004D0F60" w:rsidRPr="00EF42D4" w:rsidRDefault="004D0F60" w:rsidP="00EF145D">
            <w:pPr>
              <w:jc w:val="center"/>
            </w:pPr>
          </w:p>
        </w:tc>
      </w:tr>
      <w:tr w:rsidR="004D0F60" w14:paraId="57D6BBEA" w14:textId="77777777" w:rsidTr="004D0F60">
        <w:trPr>
          <w:cantSplit/>
        </w:trPr>
        <w:tc>
          <w:tcPr>
            <w:tcW w:w="1276" w:type="dxa"/>
            <w:vAlign w:val="center"/>
          </w:tcPr>
          <w:p w14:paraId="79EC7CDE" w14:textId="77777777" w:rsidR="004D0F60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14:paraId="007F5593" w14:textId="77777777" w:rsidR="004D0F60" w:rsidRDefault="004D0F60" w:rsidP="004D0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3" w:type="dxa"/>
            <w:vMerge/>
            <w:vAlign w:val="center"/>
          </w:tcPr>
          <w:p w14:paraId="3002A4DF" w14:textId="77777777" w:rsidR="004D0F60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14:paraId="707BC8E4" w14:textId="77777777" w:rsidR="004D0F60" w:rsidRDefault="004D0F60" w:rsidP="00EF145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3F3E396" w14:textId="77777777" w:rsidR="003E10CC" w:rsidRPr="000D023D" w:rsidRDefault="00BE5712" w:rsidP="00EF42D4">
      <w:pPr>
        <w:ind w:right="-143" w:firstLine="708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Na temelju </w:t>
      </w:r>
      <w:r w:rsidR="0075725E">
        <w:rPr>
          <w:sz w:val="24"/>
          <w:szCs w:val="24"/>
          <w:lang w:val="hr-HR"/>
        </w:rPr>
        <w:t xml:space="preserve">članka </w:t>
      </w:r>
      <w:r w:rsidR="0099306A">
        <w:rPr>
          <w:sz w:val="24"/>
          <w:szCs w:val="24"/>
          <w:lang w:val="hr-HR"/>
        </w:rPr>
        <w:t>42</w:t>
      </w:r>
      <w:r w:rsidR="00812FC8" w:rsidRPr="000D023D">
        <w:rPr>
          <w:sz w:val="24"/>
          <w:szCs w:val="24"/>
          <w:lang w:val="hr-HR"/>
        </w:rPr>
        <w:t xml:space="preserve">. </w:t>
      </w:r>
      <w:r w:rsidR="003E10CC" w:rsidRPr="000D023D">
        <w:rPr>
          <w:sz w:val="24"/>
          <w:szCs w:val="24"/>
          <w:lang w:val="hr-HR"/>
        </w:rPr>
        <w:t>Statuta Općine Grožnjan</w:t>
      </w:r>
      <w:r w:rsidR="00EF42D4" w:rsidRPr="000D023D">
        <w:rPr>
          <w:sz w:val="24"/>
          <w:szCs w:val="24"/>
          <w:lang w:val="hr-HR"/>
        </w:rPr>
        <w:t xml:space="preserve"> („Službene novine Općine Grožnjan br.</w:t>
      </w:r>
      <w:r w:rsidR="0099306A">
        <w:rPr>
          <w:sz w:val="24"/>
          <w:szCs w:val="24"/>
          <w:lang w:val="hr-HR"/>
        </w:rPr>
        <w:t xml:space="preserve"> 2/21</w:t>
      </w:r>
      <w:r w:rsidR="00D5517C" w:rsidRPr="000D023D">
        <w:rPr>
          <w:sz w:val="24"/>
          <w:szCs w:val="24"/>
          <w:lang w:val="hr-HR"/>
        </w:rPr>
        <w:t xml:space="preserve">), Općinsko vijeće Općine </w:t>
      </w:r>
      <w:r w:rsidR="00F25EE1" w:rsidRPr="000D023D">
        <w:rPr>
          <w:sz w:val="24"/>
          <w:szCs w:val="24"/>
          <w:lang w:val="hr-HR"/>
        </w:rPr>
        <w:t>Grožnjan</w:t>
      </w:r>
      <w:r w:rsidR="00EF42D4" w:rsidRPr="000D023D">
        <w:rPr>
          <w:sz w:val="24"/>
          <w:szCs w:val="24"/>
          <w:lang w:val="hr-HR"/>
        </w:rPr>
        <w:t xml:space="preserve"> </w:t>
      </w:r>
      <w:r w:rsidR="00D5517C" w:rsidRPr="000D023D">
        <w:rPr>
          <w:sz w:val="24"/>
          <w:szCs w:val="24"/>
          <w:lang w:val="hr-HR"/>
        </w:rPr>
        <w:t xml:space="preserve">Grisignana na </w:t>
      </w:r>
      <w:r w:rsidR="00243EB7">
        <w:rPr>
          <w:sz w:val="24"/>
          <w:szCs w:val="24"/>
          <w:lang w:val="hr-HR"/>
        </w:rPr>
        <w:t>s</w:t>
      </w:r>
      <w:r w:rsidR="00D5517C" w:rsidRPr="000D023D">
        <w:rPr>
          <w:sz w:val="24"/>
          <w:szCs w:val="24"/>
          <w:lang w:val="hr-HR"/>
        </w:rPr>
        <w:t xml:space="preserve">jednici održanoj </w:t>
      </w:r>
      <w:r w:rsidR="00243EB7">
        <w:rPr>
          <w:sz w:val="24"/>
          <w:szCs w:val="24"/>
          <w:lang w:val="hr-HR"/>
        </w:rPr>
        <w:t xml:space="preserve">dana </w:t>
      </w:r>
      <w:r w:rsidR="008C70EA">
        <w:rPr>
          <w:sz w:val="24"/>
          <w:szCs w:val="24"/>
          <w:lang w:val="hr-HR"/>
        </w:rPr>
        <w:t>21. prosinc</w:t>
      </w:r>
      <w:r w:rsidR="0099306A">
        <w:rPr>
          <w:sz w:val="24"/>
          <w:szCs w:val="24"/>
          <w:lang w:val="hr-HR"/>
        </w:rPr>
        <w:t>a</w:t>
      </w:r>
      <w:r w:rsidR="00CF7DEB" w:rsidRPr="000D023D">
        <w:rPr>
          <w:sz w:val="24"/>
          <w:szCs w:val="24"/>
          <w:lang w:val="hr-HR"/>
        </w:rPr>
        <w:t xml:space="preserve"> </w:t>
      </w:r>
      <w:r w:rsidR="00EF42D4" w:rsidRPr="000D023D">
        <w:rPr>
          <w:sz w:val="24"/>
          <w:szCs w:val="24"/>
          <w:lang w:val="hr-HR"/>
        </w:rPr>
        <w:t>20</w:t>
      </w:r>
      <w:r w:rsidR="0010259F">
        <w:rPr>
          <w:sz w:val="24"/>
          <w:szCs w:val="24"/>
          <w:lang w:val="hr-HR"/>
        </w:rPr>
        <w:t>2</w:t>
      </w:r>
      <w:r w:rsidR="0099306A">
        <w:rPr>
          <w:sz w:val="24"/>
          <w:szCs w:val="24"/>
          <w:lang w:val="hr-HR"/>
        </w:rPr>
        <w:t>2</w:t>
      </w:r>
      <w:r w:rsidR="00EF42D4" w:rsidRPr="000D023D">
        <w:rPr>
          <w:sz w:val="24"/>
          <w:szCs w:val="24"/>
          <w:lang w:val="hr-HR"/>
        </w:rPr>
        <w:t>.g.</w:t>
      </w:r>
      <w:r w:rsidR="00CF7DEB" w:rsidRPr="000D023D">
        <w:rPr>
          <w:sz w:val="24"/>
          <w:szCs w:val="24"/>
          <w:lang w:val="hr-HR"/>
        </w:rPr>
        <w:t xml:space="preserve"> </w:t>
      </w:r>
      <w:r w:rsidR="00EF42D4" w:rsidRPr="000D023D">
        <w:rPr>
          <w:sz w:val="24"/>
          <w:szCs w:val="24"/>
          <w:lang w:val="hr-HR"/>
        </w:rPr>
        <w:t>doni</w:t>
      </w:r>
      <w:r w:rsidR="00D5517C" w:rsidRPr="000D023D">
        <w:rPr>
          <w:sz w:val="24"/>
          <w:szCs w:val="24"/>
          <w:lang w:val="hr-HR"/>
        </w:rPr>
        <w:t xml:space="preserve">jelo je </w:t>
      </w:r>
      <w:r w:rsidR="004D0F60">
        <w:rPr>
          <w:sz w:val="24"/>
          <w:szCs w:val="24"/>
          <w:lang w:val="hr-HR"/>
        </w:rPr>
        <w:t xml:space="preserve"> slijedeću </w:t>
      </w:r>
    </w:p>
    <w:p w14:paraId="1E6EDAB2" w14:textId="77777777" w:rsidR="00E4528A" w:rsidRPr="000D023D" w:rsidRDefault="00E4528A" w:rsidP="00EF42D4">
      <w:pPr>
        <w:pStyle w:val="Heading1"/>
        <w:jc w:val="both"/>
        <w:rPr>
          <w:sz w:val="24"/>
          <w:szCs w:val="24"/>
        </w:rPr>
      </w:pPr>
    </w:p>
    <w:p w14:paraId="1DC8930B" w14:textId="77777777" w:rsidR="00E94CC8" w:rsidRDefault="00E94CC8" w:rsidP="00555C9A">
      <w:pPr>
        <w:pStyle w:val="Heading1"/>
        <w:ind w:left="1098" w:firstLine="0"/>
        <w:rPr>
          <w:sz w:val="32"/>
          <w:szCs w:val="32"/>
        </w:rPr>
      </w:pPr>
      <w:r>
        <w:rPr>
          <w:sz w:val="32"/>
          <w:szCs w:val="32"/>
        </w:rPr>
        <w:t xml:space="preserve">O </w:t>
      </w:r>
      <w:r w:rsidR="00D5517C" w:rsidRPr="007F3E2D">
        <w:rPr>
          <w:sz w:val="32"/>
          <w:szCs w:val="32"/>
        </w:rPr>
        <w:t>D  L  U  K  U</w:t>
      </w:r>
    </w:p>
    <w:p w14:paraId="32BDBF33" w14:textId="77777777" w:rsidR="005418E7" w:rsidRPr="005418E7" w:rsidRDefault="005418E7" w:rsidP="005418E7">
      <w:pPr>
        <w:rPr>
          <w:lang w:val="hr-HR"/>
        </w:rPr>
      </w:pPr>
    </w:p>
    <w:p w14:paraId="345CD5D4" w14:textId="77777777" w:rsidR="000D023D" w:rsidRPr="000D023D" w:rsidRDefault="00E52E46" w:rsidP="000D023D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o </w:t>
      </w:r>
      <w:r w:rsidR="00D7199F">
        <w:rPr>
          <w:b/>
          <w:sz w:val="24"/>
          <w:szCs w:val="24"/>
          <w:lang w:val="hr-HR"/>
        </w:rPr>
        <w:t>prihvaćanju Sporazuma o sufinanciranju kreditne obveze za adaptaciju i opremanje Odjela za dječju rehabilitaciju u Specijalnoj bolnici za ortopediju i rehabilitaciju „Martin Horvat“ Rovinj-Rovigno</w:t>
      </w:r>
      <w:r>
        <w:rPr>
          <w:b/>
          <w:sz w:val="24"/>
          <w:szCs w:val="24"/>
          <w:lang w:val="hr-HR"/>
        </w:rPr>
        <w:t xml:space="preserve"> </w:t>
      </w:r>
    </w:p>
    <w:p w14:paraId="6883F8BC" w14:textId="77777777" w:rsidR="00072B59" w:rsidRPr="000D023D" w:rsidRDefault="00072B59" w:rsidP="000D023D">
      <w:pPr>
        <w:jc w:val="center"/>
        <w:rPr>
          <w:b/>
          <w:sz w:val="24"/>
          <w:szCs w:val="24"/>
          <w:lang w:val="hr-HR"/>
        </w:rPr>
      </w:pPr>
    </w:p>
    <w:p w14:paraId="29EA3285" w14:textId="77777777" w:rsidR="000D023D" w:rsidRPr="00E04703" w:rsidRDefault="00327BD0" w:rsidP="000D023D">
      <w:pPr>
        <w:rPr>
          <w:sz w:val="22"/>
          <w:szCs w:val="22"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 w:rsidRPr="00E04703">
        <w:rPr>
          <w:sz w:val="22"/>
          <w:szCs w:val="22"/>
          <w:lang w:val="hr-HR"/>
        </w:rPr>
        <w:t>Članak 1.</w:t>
      </w:r>
    </w:p>
    <w:p w14:paraId="18A0D336" w14:textId="77777777" w:rsidR="000D023D" w:rsidRPr="00072B59" w:rsidRDefault="000D023D" w:rsidP="00327BD0">
      <w:pPr>
        <w:rPr>
          <w:rFonts w:ascii="Arial Narrow" w:hAnsi="Arial Narrow"/>
          <w:sz w:val="24"/>
          <w:szCs w:val="24"/>
        </w:rPr>
      </w:pPr>
    </w:p>
    <w:p w14:paraId="6CD38F9D" w14:textId="77777777" w:rsidR="00327BD0" w:rsidRPr="00072B59" w:rsidRDefault="00E52E46" w:rsidP="00D7199F">
      <w:pPr>
        <w:rPr>
          <w:rFonts w:ascii="Arial Narrow" w:hAnsi="Arial Narrow"/>
          <w:sz w:val="24"/>
          <w:szCs w:val="24"/>
          <w:lang w:val="hr-HR"/>
        </w:rPr>
      </w:pPr>
      <w:r w:rsidRPr="00072B59">
        <w:rPr>
          <w:rFonts w:ascii="Arial Narrow" w:hAnsi="Arial Narrow"/>
          <w:sz w:val="24"/>
          <w:szCs w:val="24"/>
        </w:rPr>
        <w:t xml:space="preserve">Prihvaća se </w:t>
      </w:r>
      <w:proofErr w:type="spellStart"/>
      <w:r w:rsidR="00D7199F">
        <w:rPr>
          <w:rFonts w:ascii="Arial Narrow" w:hAnsi="Arial Narrow"/>
          <w:sz w:val="24"/>
          <w:szCs w:val="24"/>
        </w:rPr>
        <w:t>tekst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D7199F">
        <w:rPr>
          <w:rFonts w:ascii="Arial Narrow" w:hAnsi="Arial Narrow"/>
          <w:sz w:val="24"/>
          <w:szCs w:val="24"/>
        </w:rPr>
        <w:t>Sporazuma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o </w:t>
      </w:r>
      <w:proofErr w:type="spellStart"/>
      <w:r w:rsidR="00D7199F">
        <w:rPr>
          <w:rFonts w:ascii="Arial Narrow" w:hAnsi="Arial Narrow"/>
          <w:sz w:val="24"/>
          <w:szCs w:val="24"/>
        </w:rPr>
        <w:t>sufinanciranju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D7199F">
        <w:rPr>
          <w:rFonts w:ascii="Arial Narrow" w:hAnsi="Arial Narrow"/>
          <w:sz w:val="24"/>
          <w:szCs w:val="24"/>
        </w:rPr>
        <w:t>kreditne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D7199F">
        <w:rPr>
          <w:rFonts w:ascii="Arial Narrow" w:hAnsi="Arial Narrow"/>
          <w:sz w:val="24"/>
          <w:szCs w:val="24"/>
        </w:rPr>
        <w:t>obveze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za </w:t>
      </w:r>
      <w:proofErr w:type="spellStart"/>
      <w:r w:rsidR="00D7199F">
        <w:rPr>
          <w:rFonts w:ascii="Arial Narrow" w:hAnsi="Arial Narrow"/>
          <w:sz w:val="24"/>
          <w:szCs w:val="24"/>
        </w:rPr>
        <w:t>adaptaciju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i </w:t>
      </w:r>
      <w:proofErr w:type="spellStart"/>
      <w:r w:rsidR="00D7199F">
        <w:rPr>
          <w:rFonts w:ascii="Arial Narrow" w:hAnsi="Arial Narrow"/>
          <w:sz w:val="24"/>
          <w:szCs w:val="24"/>
        </w:rPr>
        <w:t>opremanje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D7199F">
        <w:rPr>
          <w:rFonts w:ascii="Arial Narrow" w:hAnsi="Arial Narrow"/>
          <w:sz w:val="24"/>
          <w:szCs w:val="24"/>
        </w:rPr>
        <w:t>Odjela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za </w:t>
      </w:r>
      <w:proofErr w:type="spellStart"/>
      <w:r w:rsidR="00D7199F">
        <w:rPr>
          <w:rFonts w:ascii="Arial Narrow" w:hAnsi="Arial Narrow"/>
          <w:sz w:val="24"/>
          <w:szCs w:val="24"/>
        </w:rPr>
        <w:t>dječju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D7199F">
        <w:rPr>
          <w:rFonts w:ascii="Arial Narrow" w:hAnsi="Arial Narrow"/>
          <w:sz w:val="24"/>
          <w:szCs w:val="24"/>
        </w:rPr>
        <w:t>rehabilitaciju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u </w:t>
      </w:r>
      <w:proofErr w:type="spellStart"/>
      <w:r w:rsidR="00D7199F">
        <w:rPr>
          <w:rFonts w:ascii="Arial Narrow" w:hAnsi="Arial Narrow"/>
          <w:sz w:val="24"/>
          <w:szCs w:val="24"/>
        </w:rPr>
        <w:t>Specijalnoj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D7199F">
        <w:rPr>
          <w:rFonts w:ascii="Arial Narrow" w:hAnsi="Arial Narrow"/>
          <w:sz w:val="24"/>
          <w:szCs w:val="24"/>
        </w:rPr>
        <w:t>bolnici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za </w:t>
      </w:r>
      <w:proofErr w:type="spellStart"/>
      <w:r w:rsidR="00D7199F">
        <w:rPr>
          <w:rFonts w:ascii="Arial Narrow" w:hAnsi="Arial Narrow"/>
          <w:sz w:val="24"/>
          <w:szCs w:val="24"/>
        </w:rPr>
        <w:t>ortopediju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i </w:t>
      </w:r>
      <w:proofErr w:type="spellStart"/>
      <w:r w:rsidR="00D7199F">
        <w:rPr>
          <w:rFonts w:ascii="Arial Narrow" w:hAnsi="Arial Narrow"/>
          <w:sz w:val="24"/>
          <w:szCs w:val="24"/>
        </w:rPr>
        <w:t>rehabilitaciju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“Martin Horvat” </w:t>
      </w:r>
      <w:proofErr w:type="spellStart"/>
      <w:r w:rsidR="00D7199F">
        <w:rPr>
          <w:rFonts w:ascii="Arial Narrow" w:hAnsi="Arial Narrow"/>
          <w:sz w:val="24"/>
          <w:szCs w:val="24"/>
        </w:rPr>
        <w:t>Rovinj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– </w:t>
      </w:r>
      <w:proofErr w:type="spellStart"/>
      <w:r w:rsidR="00D7199F">
        <w:rPr>
          <w:rFonts w:ascii="Arial Narrow" w:hAnsi="Arial Narrow"/>
          <w:sz w:val="24"/>
          <w:szCs w:val="24"/>
        </w:rPr>
        <w:t>Rovigno</w:t>
      </w:r>
      <w:proofErr w:type="spellEnd"/>
      <w:r w:rsidR="00D7199F">
        <w:rPr>
          <w:rFonts w:ascii="Arial Narrow" w:hAnsi="Arial Narrow"/>
          <w:sz w:val="24"/>
          <w:szCs w:val="24"/>
        </w:rPr>
        <w:t>.</w:t>
      </w:r>
    </w:p>
    <w:p w14:paraId="0B396171" w14:textId="77777777" w:rsidR="00327BD0" w:rsidRPr="00072B59" w:rsidRDefault="00327BD0" w:rsidP="00327BD0">
      <w:pPr>
        <w:rPr>
          <w:rFonts w:ascii="Arial Narrow" w:hAnsi="Arial Narrow"/>
          <w:sz w:val="24"/>
          <w:szCs w:val="24"/>
          <w:lang w:val="hr-HR"/>
        </w:rPr>
      </w:pPr>
    </w:p>
    <w:p w14:paraId="335BD2A4" w14:textId="77777777" w:rsidR="001352A7" w:rsidRPr="00072B59" w:rsidRDefault="00327BD0" w:rsidP="00327BD0">
      <w:pPr>
        <w:rPr>
          <w:rFonts w:ascii="Arial Narrow" w:hAnsi="Arial Narrow"/>
          <w:sz w:val="24"/>
          <w:szCs w:val="24"/>
          <w:lang w:val="hr-HR"/>
        </w:rPr>
      </w:pP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  <w:t>Članak 2.</w:t>
      </w:r>
    </w:p>
    <w:p w14:paraId="64ACA5F5" w14:textId="77777777" w:rsidR="00327BD0" w:rsidRPr="00072B59" w:rsidRDefault="00327BD0" w:rsidP="00327BD0">
      <w:pPr>
        <w:rPr>
          <w:rFonts w:ascii="Arial Narrow" w:hAnsi="Arial Narrow"/>
          <w:sz w:val="24"/>
          <w:szCs w:val="24"/>
          <w:lang w:val="hr-HR"/>
        </w:rPr>
      </w:pPr>
    </w:p>
    <w:p w14:paraId="4E6793AD" w14:textId="77777777" w:rsidR="00327BD0" w:rsidRDefault="00D7199F" w:rsidP="00327BD0">
      <w:pPr>
        <w:rPr>
          <w:rFonts w:ascii="Arial Narrow" w:hAnsi="Arial Narrow"/>
          <w:sz w:val="24"/>
          <w:szCs w:val="24"/>
          <w:lang w:val="hr-HR"/>
        </w:rPr>
      </w:pPr>
      <w:r>
        <w:rPr>
          <w:rFonts w:ascii="Arial Narrow" w:hAnsi="Arial Narrow"/>
          <w:sz w:val="24"/>
          <w:szCs w:val="24"/>
          <w:lang w:val="hr-HR"/>
        </w:rPr>
        <w:t xml:space="preserve">Ovlašćuje se Načelnik općine Grožnjan Grisignana </w:t>
      </w:r>
      <w:proofErr w:type="spellStart"/>
      <w:r>
        <w:rPr>
          <w:rFonts w:ascii="Arial Narrow" w:hAnsi="Arial Narrow"/>
          <w:sz w:val="24"/>
          <w:szCs w:val="24"/>
          <w:lang w:val="hr-HR"/>
        </w:rPr>
        <w:t>Claudio</w:t>
      </w:r>
      <w:proofErr w:type="spellEnd"/>
      <w:r>
        <w:rPr>
          <w:rFonts w:ascii="Arial Narrow" w:hAnsi="Arial Narrow"/>
          <w:sz w:val="24"/>
          <w:szCs w:val="24"/>
          <w:lang w:val="hr-HR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  <w:lang w:val="hr-HR"/>
        </w:rPr>
        <w:t>Stocovaz</w:t>
      </w:r>
      <w:proofErr w:type="spellEnd"/>
      <w:r>
        <w:rPr>
          <w:rFonts w:ascii="Arial Narrow" w:hAnsi="Arial Narrow"/>
          <w:sz w:val="24"/>
          <w:szCs w:val="24"/>
          <w:lang w:val="hr-HR"/>
        </w:rPr>
        <w:t xml:space="preserve"> da u ime Općine Grožnjan Grisignana potpiše Sporazum iz članka 1. ove Odluke.</w:t>
      </w:r>
    </w:p>
    <w:p w14:paraId="76992E5C" w14:textId="77777777" w:rsidR="00D7199F" w:rsidRDefault="00D7199F" w:rsidP="00327BD0">
      <w:pPr>
        <w:rPr>
          <w:rFonts w:ascii="Arial Narrow" w:hAnsi="Arial Narrow"/>
          <w:sz w:val="24"/>
          <w:szCs w:val="24"/>
          <w:lang w:val="hr-HR"/>
        </w:rPr>
      </w:pPr>
      <w:r>
        <w:rPr>
          <w:rFonts w:ascii="Arial Narrow" w:hAnsi="Arial Narrow"/>
          <w:sz w:val="24"/>
          <w:szCs w:val="24"/>
          <w:lang w:val="hr-HR"/>
        </w:rPr>
        <w:t xml:space="preserve">Ovlašćuje se Načelnik općine Grožnjan Grisignana </w:t>
      </w:r>
      <w:proofErr w:type="spellStart"/>
      <w:r>
        <w:rPr>
          <w:rFonts w:ascii="Arial Narrow" w:hAnsi="Arial Narrow"/>
          <w:sz w:val="24"/>
          <w:szCs w:val="24"/>
          <w:lang w:val="hr-HR"/>
        </w:rPr>
        <w:t>Claudio</w:t>
      </w:r>
      <w:proofErr w:type="spellEnd"/>
      <w:r>
        <w:rPr>
          <w:rFonts w:ascii="Arial Narrow" w:hAnsi="Arial Narrow"/>
          <w:sz w:val="24"/>
          <w:szCs w:val="24"/>
          <w:lang w:val="hr-HR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  <w:lang w:val="hr-HR"/>
        </w:rPr>
        <w:t>Stocovaz</w:t>
      </w:r>
      <w:proofErr w:type="spellEnd"/>
      <w:r>
        <w:rPr>
          <w:rFonts w:ascii="Arial Narrow" w:hAnsi="Arial Narrow"/>
          <w:sz w:val="24"/>
          <w:szCs w:val="24"/>
          <w:lang w:val="hr-HR"/>
        </w:rPr>
        <w:t xml:space="preserve"> da u ime Općine Grožnjan Grisignana izda zadužnicu ili zadužnice u obliku javnobilježničke potvrđene isprave u iznosu jednakom ili većem od ukupnog iznosa obveze sufinanciranja Općine Grožnjan Grisignana.</w:t>
      </w:r>
    </w:p>
    <w:p w14:paraId="6D946971" w14:textId="77777777" w:rsidR="00D7199F" w:rsidRPr="00072B59" w:rsidRDefault="00D7199F" w:rsidP="00327BD0">
      <w:pPr>
        <w:rPr>
          <w:rFonts w:ascii="Arial Narrow" w:hAnsi="Arial Narrow"/>
          <w:sz w:val="24"/>
          <w:szCs w:val="24"/>
          <w:lang w:val="hr-HR"/>
        </w:rPr>
      </w:pPr>
    </w:p>
    <w:p w14:paraId="719E1526" w14:textId="77777777" w:rsidR="00327BD0" w:rsidRDefault="00327BD0" w:rsidP="00327BD0">
      <w:pPr>
        <w:rPr>
          <w:rFonts w:ascii="Arial Narrow" w:hAnsi="Arial Narrow"/>
          <w:sz w:val="24"/>
          <w:szCs w:val="24"/>
          <w:lang w:val="hr-HR"/>
        </w:rPr>
      </w:pP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  <w:t>Članak 3.</w:t>
      </w:r>
    </w:p>
    <w:p w14:paraId="589E51CF" w14:textId="77777777" w:rsidR="00E04703" w:rsidRDefault="00E04703" w:rsidP="00327BD0">
      <w:pPr>
        <w:rPr>
          <w:rFonts w:ascii="Arial Narrow" w:hAnsi="Arial Narrow"/>
          <w:sz w:val="24"/>
          <w:szCs w:val="24"/>
          <w:lang w:val="hr-HR"/>
        </w:rPr>
      </w:pPr>
    </w:p>
    <w:p w14:paraId="4CB5478B" w14:textId="77777777" w:rsidR="00D7199F" w:rsidRDefault="00D7199F" w:rsidP="00327BD0">
      <w:pPr>
        <w:rPr>
          <w:rFonts w:ascii="Arial Narrow" w:hAnsi="Arial Narrow"/>
          <w:sz w:val="24"/>
          <w:szCs w:val="24"/>
          <w:lang w:val="hr-HR"/>
        </w:rPr>
      </w:pPr>
      <w:r>
        <w:rPr>
          <w:rFonts w:ascii="Arial Narrow" w:hAnsi="Arial Narrow"/>
          <w:sz w:val="24"/>
          <w:szCs w:val="24"/>
          <w:lang w:val="hr-HR"/>
        </w:rPr>
        <w:t>Tekst Sporazuma o sufinanciranju kreditne obveze za adaptaciju i opremanje Odjela za dječju rehabilitaciju u Specijalnoj bolnici za ortopediju i rehabilitaciju „Martin Horvat“ Rovinj – Rovigno čini sastavni dio ove Odluke.</w:t>
      </w:r>
    </w:p>
    <w:p w14:paraId="61867510" w14:textId="77777777" w:rsidR="00D7199F" w:rsidRDefault="00D7199F" w:rsidP="00327BD0">
      <w:pPr>
        <w:rPr>
          <w:rFonts w:ascii="Arial Narrow" w:hAnsi="Arial Narrow"/>
          <w:sz w:val="24"/>
          <w:szCs w:val="24"/>
          <w:lang w:val="hr-HR"/>
        </w:rPr>
      </w:pPr>
    </w:p>
    <w:p w14:paraId="7E45D148" w14:textId="77777777" w:rsidR="00D7199F" w:rsidRPr="00072B59" w:rsidRDefault="00D7199F" w:rsidP="00327BD0">
      <w:pPr>
        <w:rPr>
          <w:rFonts w:ascii="Arial Narrow" w:hAnsi="Arial Narrow"/>
          <w:sz w:val="24"/>
          <w:szCs w:val="24"/>
          <w:lang w:val="hr-HR"/>
        </w:rPr>
      </w:pPr>
      <w:r>
        <w:rPr>
          <w:rFonts w:ascii="Arial Narrow" w:hAnsi="Arial Narrow"/>
          <w:sz w:val="24"/>
          <w:szCs w:val="24"/>
          <w:lang w:val="hr-HR"/>
        </w:rPr>
        <w:tab/>
      </w:r>
      <w:r>
        <w:rPr>
          <w:rFonts w:ascii="Arial Narrow" w:hAnsi="Arial Narrow"/>
          <w:sz w:val="24"/>
          <w:szCs w:val="24"/>
          <w:lang w:val="hr-HR"/>
        </w:rPr>
        <w:tab/>
      </w:r>
      <w:r>
        <w:rPr>
          <w:rFonts w:ascii="Arial Narrow" w:hAnsi="Arial Narrow"/>
          <w:sz w:val="24"/>
          <w:szCs w:val="24"/>
          <w:lang w:val="hr-HR"/>
        </w:rPr>
        <w:tab/>
      </w:r>
      <w:r>
        <w:rPr>
          <w:rFonts w:ascii="Arial Narrow" w:hAnsi="Arial Narrow"/>
          <w:sz w:val="24"/>
          <w:szCs w:val="24"/>
          <w:lang w:val="hr-HR"/>
        </w:rPr>
        <w:tab/>
      </w:r>
      <w:r>
        <w:rPr>
          <w:rFonts w:ascii="Arial Narrow" w:hAnsi="Arial Narrow"/>
          <w:sz w:val="24"/>
          <w:szCs w:val="24"/>
          <w:lang w:val="hr-HR"/>
        </w:rPr>
        <w:tab/>
      </w:r>
      <w:r>
        <w:rPr>
          <w:rFonts w:ascii="Arial Narrow" w:hAnsi="Arial Narrow"/>
          <w:sz w:val="24"/>
          <w:szCs w:val="24"/>
          <w:lang w:val="hr-HR"/>
        </w:rPr>
        <w:tab/>
        <w:t>Članak 4.</w:t>
      </w:r>
    </w:p>
    <w:p w14:paraId="577ABBA1" w14:textId="77777777" w:rsidR="00955545" w:rsidRPr="00072B59" w:rsidRDefault="00955545" w:rsidP="00327BD0">
      <w:pPr>
        <w:rPr>
          <w:rFonts w:ascii="Arial Narrow" w:hAnsi="Arial Narrow"/>
          <w:sz w:val="24"/>
          <w:szCs w:val="24"/>
        </w:rPr>
      </w:pPr>
    </w:p>
    <w:p w14:paraId="1A7CEEBA" w14:textId="77777777" w:rsidR="00E52E46" w:rsidRPr="00072B59" w:rsidRDefault="00E52E46" w:rsidP="00327BD0">
      <w:pPr>
        <w:rPr>
          <w:rFonts w:ascii="Arial Narrow" w:hAnsi="Arial Narrow"/>
          <w:sz w:val="24"/>
          <w:szCs w:val="24"/>
        </w:rPr>
      </w:pPr>
      <w:r w:rsidRPr="00072B59">
        <w:rPr>
          <w:rFonts w:ascii="Arial Narrow" w:hAnsi="Arial Narrow"/>
          <w:sz w:val="24"/>
          <w:szCs w:val="24"/>
        </w:rPr>
        <w:t xml:space="preserve">Ova Odluka stupa </w:t>
      </w:r>
      <w:proofErr w:type="spellStart"/>
      <w:r w:rsidRPr="00072B59">
        <w:rPr>
          <w:rFonts w:ascii="Arial Narrow" w:hAnsi="Arial Narrow"/>
          <w:sz w:val="24"/>
          <w:szCs w:val="24"/>
        </w:rPr>
        <w:t>na</w:t>
      </w:r>
      <w:proofErr w:type="spellEnd"/>
      <w:r w:rsidRPr="00072B5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72B59">
        <w:rPr>
          <w:rFonts w:ascii="Arial Narrow" w:hAnsi="Arial Narrow"/>
          <w:sz w:val="24"/>
          <w:szCs w:val="24"/>
        </w:rPr>
        <w:t>snagu</w:t>
      </w:r>
      <w:proofErr w:type="spellEnd"/>
      <w:r w:rsidRPr="00072B5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D7199F">
        <w:rPr>
          <w:rFonts w:ascii="Arial Narrow" w:hAnsi="Arial Narrow"/>
          <w:sz w:val="24"/>
          <w:szCs w:val="24"/>
        </w:rPr>
        <w:t>osmog</w:t>
      </w:r>
      <w:proofErr w:type="spellEnd"/>
      <w:r w:rsidR="00D7199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72B59">
        <w:rPr>
          <w:rFonts w:ascii="Arial Narrow" w:hAnsi="Arial Narrow"/>
          <w:sz w:val="24"/>
          <w:szCs w:val="24"/>
        </w:rPr>
        <w:t>dan</w:t>
      </w:r>
      <w:r w:rsidR="00046F32" w:rsidRPr="00072B59">
        <w:rPr>
          <w:rFonts w:ascii="Arial Narrow" w:hAnsi="Arial Narrow"/>
          <w:sz w:val="24"/>
          <w:szCs w:val="24"/>
        </w:rPr>
        <w:t>a</w:t>
      </w:r>
      <w:proofErr w:type="spellEnd"/>
      <w:r w:rsidRPr="00072B59">
        <w:rPr>
          <w:rFonts w:ascii="Arial Narrow" w:hAnsi="Arial Narrow"/>
          <w:sz w:val="24"/>
          <w:szCs w:val="24"/>
        </w:rPr>
        <w:t xml:space="preserve"> </w:t>
      </w:r>
      <w:proofErr w:type="gramStart"/>
      <w:r w:rsidR="00D7199F">
        <w:rPr>
          <w:rFonts w:ascii="Arial Narrow" w:hAnsi="Arial Narrow"/>
          <w:sz w:val="24"/>
          <w:szCs w:val="24"/>
        </w:rPr>
        <w:t>od</w:t>
      </w:r>
      <w:proofErr w:type="gramEnd"/>
      <w:r w:rsidR="00D7199F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D7199F">
        <w:rPr>
          <w:rFonts w:ascii="Arial Narrow" w:hAnsi="Arial Narrow"/>
          <w:sz w:val="24"/>
          <w:szCs w:val="24"/>
        </w:rPr>
        <w:t>dana</w:t>
      </w:r>
      <w:proofErr w:type="spellEnd"/>
      <w:r w:rsidRPr="00072B5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72B59">
        <w:rPr>
          <w:rFonts w:ascii="Arial Narrow" w:hAnsi="Arial Narrow"/>
          <w:sz w:val="24"/>
          <w:szCs w:val="24"/>
        </w:rPr>
        <w:t>objave</w:t>
      </w:r>
      <w:proofErr w:type="spellEnd"/>
      <w:r w:rsidRPr="00072B59">
        <w:rPr>
          <w:rFonts w:ascii="Arial Narrow" w:hAnsi="Arial Narrow"/>
          <w:sz w:val="24"/>
          <w:szCs w:val="24"/>
        </w:rPr>
        <w:t xml:space="preserve"> u </w:t>
      </w:r>
      <w:proofErr w:type="spellStart"/>
      <w:r w:rsidRPr="00072B59">
        <w:rPr>
          <w:rFonts w:ascii="Arial Narrow" w:hAnsi="Arial Narrow"/>
          <w:sz w:val="24"/>
          <w:szCs w:val="24"/>
        </w:rPr>
        <w:t>Službenim</w:t>
      </w:r>
      <w:proofErr w:type="spellEnd"/>
      <w:r w:rsidRPr="00072B59">
        <w:rPr>
          <w:rFonts w:ascii="Arial Narrow" w:hAnsi="Arial Narrow"/>
          <w:sz w:val="24"/>
          <w:szCs w:val="24"/>
        </w:rPr>
        <w:t xml:space="preserve"> novinama Općine Grožnjan</w:t>
      </w:r>
      <w:r w:rsidR="006C1285" w:rsidRPr="00072B59">
        <w:rPr>
          <w:rFonts w:ascii="Arial Narrow" w:hAnsi="Arial Narrow"/>
          <w:sz w:val="24"/>
          <w:szCs w:val="24"/>
        </w:rPr>
        <w:t xml:space="preserve"> Grisignana</w:t>
      </w:r>
      <w:r w:rsidRPr="00072B59">
        <w:rPr>
          <w:rFonts w:ascii="Arial Narrow" w:hAnsi="Arial Narrow"/>
          <w:sz w:val="24"/>
          <w:szCs w:val="24"/>
        </w:rPr>
        <w:t>, a objavit će se na web stranicama Općine Grožnjan Grisignana.</w:t>
      </w:r>
    </w:p>
    <w:p w14:paraId="45DF03E0" w14:textId="77777777" w:rsidR="00555C9A" w:rsidRPr="00072B59" w:rsidRDefault="00555C9A" w:rsidP="00555C9A">
      <w:pPr>
        <w:rPr>
          <w:sz w:val="24"/>
          <w:szCs w:val="24"/>
          <w:lang w:val="hr-HR"/>
        </w:rPr>
      </w:pPr>
    </w:p>
    <w:p w14:paraId="17A48BF5" w14:textId="77777777" w:rsidR="00555C9A" w:rsidRPr="00072B59" w:rsidRDefault="00555C9A" w:rsidP="00555C9A">
      <w:pPr>
        <w:pStyle w:val="BodyTextIndent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01"/>
        <w:gridCol w:w="3799"/>
      </w:tblGrid>
      <w:tr w:rsidR="000D023D" w:rsidRPr="00072B59" w14:paraId="66347908" w14:textId="77777777" w:rsidTr="007F3E2D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9F8D8" w14:textId="77777777" w:rsidR="000D023D" w:rsidRPr="00072B59" w:rsidRDefault="000D023D" w:rsidP="00E52E46">
            <w:pPr>
              <w:rPr>
                <w:sz w:val="24"/>
                <w:szCs w:val="24"/>
              </w:rPr>
            </w:pPr>
            <w:r w:rsidRPr="00072B59">
              <w:rPr>
                <w:sz w:val="24"/>
                <w:szCs w:val="24"/>
              </w:rPr>
              <w:t xml:space="preserve">KLASA: </w:t>
            </w:r>
            <w:r w:rsidR="00E52E46" w:rsidRPr="00072B59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C2AD9" w14:textId="77777777" w:rsidR="000D023D" w:rsidRPr="00072B59" w:rsidRDefault="00D7199F" w:rsidP="002B53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402-08/</w:t>
            </w:r>
            <w:r w:rsidR="00A9635C" w:rsidRPr="00072B59">
              <w:rPr>
                <w:sz w:val="24"/>
                <w:szCs w:val="24"/>
              </w:rPr>
              <w:t>2</w:t>
            </w:r>
            <w:r w:rsidR="0099306A" w:rsidRPr="00072B59">
              <w:rPr>
                <w:sz w:val="24"/>
                <w:szCs w:val="24"/>
              </w:rPr>
              <w:t>2</w:t>
            </w:r>
            <w:r w:rsidR="00517486" w:rsidRPr="00072B59">
              <w:rPr>
                <w:sz w:val="24"/>
                <w:szCs w:val="24"/>
              </w:rPr>
              <w:t>-01/</w:t>
            </w:r>
            <w:r>
              <w:rPr>
                <w:sz w:val="24"/>
                <w:szCs w:val="24"/>
              </w:rPr>
              <w:t>10</w:t>
            </w:r>
          </w:p>
        </w:tc>
      </w:tr>
      <w:tr w:rsidR="000D023D" w:rsidRPr="00072B59" w14:paraId="1FCD03B3" w14:textId="77777777" w:rsidTr="007F3E2D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41C93" w14:textId="77777777" w:rsidR="000D023D" w:rsidRPr="00072B59" w:rsidRDefault="000D023D" w:rsidP="007F3E2D">
            <w:pPr>
              <w:rPr>
                <w:b/>
                <w:sz w:val="24"/>
                <w:szCs w:val="24"/>
              </w:rPr>
            </w:pPr>
            <w:r w:rsidRPr="00072B59">
              <w:rPr>
                <w:sz w:val="24"/>
                <w:szCs w:val="24"/>
              </w:rPr>
              <w:t>URBROJ</w:t>
            </w:r>
            <w:r w:rsidRPr="00072B59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8DFC2" w14:textId="77777777" w:rsidR="000D023D" w:rsidRPr="00072B59" w:rsidRDefault="000D023D" w:rsidP="002B5371">
            <w:pPr>
              <w:rPr>
                <w:sz w:val="24"/>
                <w:szCs w:val="24"/>
              </w:rPr>
            </w:pPr>
            <w:r w:rsidRPr="00072B59">
              <w:rPr>
                <w:sz w:val="24"/>
                <w:szCs w:val="24"/>
                <w:lang w:val="hr-HR"/>
              </w:rPr>
              <w:t xml:space="preserve"> 21</w:t>
            </w:r>
            <w:r w:rsidR="0099306A" w:rsidRPr="00072B59">
              <w:rPr>
                <w:sz w:val="24"/>
                <w:szCs w:val="24"/>
                <w:lang w:val="hr-HR"/>
              </w:rPr>
              <w:t>63-18-0</w:t>
            </w:r>
            <w:r w:rsidR="001352A7" w:rsidRPr="00072B59">
              <w:rPr>
                <w:sz w:val="24"/>
                <w:szCs w:val="24"/>
                <w:lang w:val="hr-HR"/>
              </w:rPr>
              <w:t>1</w:t>
            </w:r>
            <w:r w:rsidR="0099306A" w:rsidRPr="00072B59">
              <w:rPr>
                <w:sz w:val="24"/>
                <w:szCs w:val="24"/>
                <w:lang w:val="hr-HR"/>
              </w:rPr>
              <w:t>/1-22-</w:t>
            </w:r>
            <w:r w:rsidR="00D7199F">
              <w:rPr>
                <w:sz w:val="24"/>
                <w:szCs w:val="24"/>
                <w:lang w:val="hr-HR"/>
              </w:rPr>
              <w:t>8</w:t>
            </w:r>
          </w:p>
        </w:tc>
      </w:tr>
      <w:tr w:rsidR="000D023D" w:rsidRPr="00072B59" w14:paraId="67AAC2BB" w14:textId="77777777" w:rsidTr="007F3E2D">
        <w:trPr>
          <w:trHeight w:val="374"/>
        </w:trPr>
        <w:tc>
          <w:tcPr>
            <w:tcW w:w="454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3A4EC" w14:textId="77777777" w:rsidR="000D023D" w:rsidRPr="00072B59" w:rsidRDefault="000D023D" w:rsidP="005C38AF">
            <w:pPr>
              <w:rPr>
                <w:sz w:val="24"/>
                <w:szCs w:val="24"/>
              </w:rPr>
            </w:pPr>
            <w:proofErr w:type="gramStart"/>
            <w:r w:rsidRPr="00072B59">
              <w:rPr>
                <w:sz w:val="24"/>
                <w:szCs w:val="24"/>
              </w:rPr>
              <w:t xml:space="preserve">Grožnjan,  </w:t>
            </w:r>
            <w:r w:rsidR="001352A7" w:rsidRPr="00072B59">
              <w:rPr>
                <w:sz w:val="24"/>
                <w:szCs w:val="24"/>
              </w:rPr>
              <w:t>21</w:t>
            </w:r>
            <w:proofErr w:type="gramEnd"/>
            <w:r w:rsidR="001352A7" w:rsidRPr="00072B59">
              <w:rPr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="001352A7" w:rsidRPr="00072B59">
              <w:rPr>
                <w:sz w:val="24"/>
                <w:szCs w:val="24"/>
              </w:rPr>
              <w:t>prosinca</w:t>
            </w:r>
            <w:proofErr w:type="spellEnd"/>
            <w:r w:rsidRPr="00072B59">
              <w:rPr>
                <w:sz w:val="24"/>
                <w:szCs w:val="24"/>
              </w:rPr>
              <w:t xml:space="preserve"> </w:t>
            </w:r>
            <w:r w:rsidRPr="00072B59">
              <w:rPr>
                <w:sz w:val="24"/>
                <w:szCs w:val="24"/>
                <w:lang w:val="hr-HR"/>
              </w:rPr>
              <w:t xml:space="preserve"> 20</w:t>
            </w:r>
            <w:r w:rsidR="00A9635C" w:rsidRPr="00072B59">
              <w:rPr>
                <w:sz w:val="24"/>
                <w:szCs w:val="24"/>
                <w:lang w:val="hr-HR"/>
              </w:rPr>
              <w:t>2</w:t>
            </w:r>
            <w:r w:rsidR="0099306A" w:rsidRPr="00072B59">
              <w:rPr>
                <w:sz w:val="24"/>
                <w:szCs w:val="24"/>
                <w:lang w:val="hr-HR"/>
              </w:rPr>
              <w:t>2</w:t>
            </w:r>
            <w:proofErr w:type="gramEnd"/>
            <w:r w:rsidRPr="00072B59">
              <w:rPr>
                <w:sz w:val="24"/>
                <w:szCs w:val="24"/>
                <w:lang w:val="hr-HR"/>
              </w:rPr>
              <w:t>.g.</w:t>
            </w:r>
          </w:p>
        </w:tc>
      </w:tr>
    </w:tbl>
    <w:p w14:paraId="1CFD6756" w14:textId="77777777" w:rsidR="00D677D7" w:rsidRPr="00072B59" w:rsidRDefault="00D677D7">
      <w:pPr>
        <w:rPr>
          <w:sz w:val="24"/>
          <w:szCs w:val="24"/>
          <w:lang w:val="hr-HR"/>
        </w:rPr>
      </w:pPr>
    </w:p>
    <w:p w14:paraId="40721B32" w14:textId="77777777" w:rsidR="000D023D" w:rsidRPr="00072B59" w:rsidRDefault="000D023D" w:rsidP="00F25EE1">
      <w:pPr>
        <w:ind w:left="3828"/>
        <w:jc w:val="center"/>
        <w:rPr>
          <w:sz w:val="24"/>
          <w:szCs w:val="24"/>
          <w:lang w:val="hr-HR"/>
        </w:rPr>
      </w:pPr>
    </w:p>
    <w:p w14:paraId="748A158B" w14:textId="77777777" w:rsidR="000D023D" w:rsidRPr="00072B59" w:rsidRDefault="000D023D" w:rsidP="000D023D">
      <w:pPr>
        <w:rPr>
          <w:sz w:val="24"/>
          <w:szCs w:val="24"/>
          <w:lang w:val="hr-HR"/>
        </w:rPr>
      </w:pPr>
      <w:r w:rsidRPr="00072B59">
        <w:rPr>
          <w:sz w:val="24"/>
          <w:szCs w:val="24"/>
          <w:lang w:val="hr-HR"/>
        </w:rPr>
        <w:t xml:space="preserve">                                   OPĆINSKO VIJEĆE OPĆINE GROŽNJAN </w:t>
      </w:r>
      <w:r w:rsidR="001352A7" w:rsidRPr="00072B59">
        <w:rPr>
          <w:sz w:val="24"/>
          <w:szCs w:val="24"/>
          <w:lang w:val="hr-HR"/>
        </w:rPr>
        <w:t>GRISIGNANA</w:t>
      </w:r>
    </w:p>
    <w:p w14:paraId="7069612A" w14:textId="77777777" w:rsidR="000D023D" w:rsidRPr="00072B59" w:rsidRDefault="000D023D" w:rsidP="00F25EE1">
      <w:pPr>
        <w:ind w:left="3828"/>
        <w:jc w:val="center"/>
        <w:rPr>
          <w:sz w:val="24"/>
          <w:szCs w:val="24"/>
          <w:lang w:val="hr-HR"/>
        </w:rPr>
      </w:pPr>
    </w:p>
    <w:p w14:paraId="15C18936" w14:textId="77777777" w:rsidR="004D0F60" w:rsidRPr="00072B59" w:rsidRDefault="004D0F60" w:rsidP="00F25EE1">
      <w:pPr>
        <w:ind w:left="3828"/>
        <w:jc w:val="center"/>
        <w:rPr>
          <w:sz w:val="24"/>
          <w:szCs w:val="24"/>
          <w:lang w:val="hr-HR"/>
        </w:rPr>
      </w:pPr>
    </w:p>
    <w:p w14:paraId="3CB9A752" w14:textId="77777777" w:rsidR="00722F9B" w:rsidRPr="00072B59" w:rsidRDefault="00722F9B" w:rsidP="00F25EE1">
      <w:pPr>
        <w:ind w:left="3828"/>
        <w:jc w:val="center"/>
        <w:rPr>
          <w:sz w:val="24"/>
          <w:szCs w:val="24"/>
          <w:lang w:val="hr-HR"/>
        </w:rPr>
      </w:pPr>
    </w:p>
    <w:p w14:paraId="3954D24D" w14:textId="77777777" w:rsidR="003E10CC" w:rsidRPr="00072B59" w:rsidRDefault="000D023D" w:rsidP="00F25EE1">
      <w:pPr>
        <w:ind w:left="3828"/>
        <w:jc w:val="center"/>
        <w:rPr>
          <w:sz w:val="24"/>
          <w:szCs w:val="24"/>
          <w:lang w:val="hr-HR"/>
        </w:rPr>
      </w:pPr>
      <w:r w:rsidRPr="00072B59">
        <w:rPr>
          <w:sz w:val="24"/>
          <w:szCs w:val="24"/>
          <w:lang w:val="hr-HR"/>
        </w:rPr>
        <w:t>PREDSJEDNICA</w:t>
      </w:r>
      <w:r w:rsidR="003F4A2C" w:rsidRPr="00072B59">
        <w:rPr>
          <w:sz w:val="24"/>
          <w:szCs w:val="24"/>
          <w:lang w:val="hr-HR"/>
        </w:rPr>
        <w:t>:</w:t>
      </w:r>
      <w:r w:rsidR="003E10CC" w:rsidRPr="00072B59">
        <w:rPr>
          <w:sz w:val="24"/>
          <w:szCs w:val="24"/>
          <w:lang w:val="hr-HR"/>
        </w:rPr>
        <w:t xml:space="preserve"> </w:t>
      </w:r>
    </w:p>
    <w:p w14:paraId="0614A1D4" w14:textId="77777777" w:rsidR="00722F9B" w:rsidRPr="00072B59" w:rsidRDefault="00722F9B">
      <w:pPr>
        <w:jc w:val="center"/>
        <w:rPr>
          <w:sz w:val="24"/>
          <w:szCs w:val="24"/>
          <w:lang w:val="hr-HR"/>
        </w:rPr>
      </w:pPr>
    </w:p>
    <w:p w14:paraId="6090EAED" w14:textId="77777777" w:rsidR="003E10CC" w:rsidRPr="00072B59" w:rsidRDefault="003E10CC">
      <w:pPr>
        <w:jc w:val="center"/>
        <w:rPr>
          <w:sz w:val="24"/>
          <w:szCs w:val="24"/>
          <w:lang w:val="hr-HR"/>
        </w:rPr>
      </w:pPr>
      <w:r w:rsidRPr="00072B59">
        <w:rPr>
          <w:sz w:val="24"/>
          <w:szCs w:val="24"/>
          <w:lang w:val="hr-HR"/>
        </w:rPr>
        <w:t xml:space="preserve">        </w:t>
      </w:r>
      <w:r w:rsidRPr="00072B59">
        <w:rPr>
          <w:sz w:val="24"/>
          <w:szCs w:val="24"/>
          <w:lang w:val="hr-HR"/>
        </w:rPr>
        <w:tab/>
      </w:r>
      <w:r w:rsidRPr="00072B59">
        <w:rPr>
          <w:sz w:val="24"/>
          <w:szCs w:val="24"/>
          <w:lang w:val="hr-HR"/>
        </w:rPr>
        <w:tab/>
      </w:r>
      <w:r w:rsidRPr="00072B59">
        <w:rPr>
          <w:sz w:val="24"/>
          <w:szCs w:val="24"/>
          <w:lang w:val="hr-HR"/>
        </w:rPr>
        <w:tab/>
      </w:r>
      <w:r w:rsidR="00F25EE1" w:rsidRPr="00072B59">
        <w:rPr>
          <w:sz w:val="24"/>
          <w:szCs w:val="24"/>
          <w:lang w:val="hr-HR"/>
        </w:rPr>
        <w:t xml:space="preserve">              </w:t>
      </w:r>
      <w:r w:rsidRPr="00072B59">
        <w:rPr>
          <w:sz w:val="24"/>
          <w:szCs w:val="24"/>
          <w:lang w:val="hr-HR"/>
        </w:rPr>
        <w:tab/>
        <w:t xml:space="preserve">   </w:t>
      </w:r>
      <w:r w:rsidR="0035647D" w:rsidRPr="00072B59">
        <w:rPr>
          <w:sz w:val="24"/>
          <w:szCs w:val="24"/>
          <w:lang w:val="hr-HR"/>
        </w:rPr>
        <w:t>Roberta Veroneze</w:t>
      </w:r>
      <w:r w:rsidR="000D023D" w:rsidRPr="00072B59">
        <w:rPr>
          <w:sz w:val="24"/>
          <w:szCs w:val="24"/>
          <w:lang w:val="hr-HR"/>
        </w:rPr>
        <w:t xml:space="preserve"> </w:t>
      </w:r>
    </w:p>
    <w:p w14:paraId="329166AE" w14:textId="77777777" w:rsidR="003E10CC" w:rsidRPr="000D023D" w:rsidRDefault="003E10CC">
      <w:pPr>
        <w:jc w:val="right"/>
        <w:rPr>
          <w:sz w:val="24"/>
          <w:szCs w:val="24"/>
          <w:lang w:val="hr-HR"/>
        </w:rPr>
      </w:pPr>
    </w:p>
    <w:p w14:paraId="0F1D0039" w14:textId="77777777" w:rsidR="003E10CC" w:rsidRPr="001E39CD" w:rsidRDefault="003E10CC">
      <w:pPr>
        <w:jc w:val="right"/>
        <w:rPr>
          <w:sz w:val="28"/>
          <w:szCs w:val="28"/>
          <w:lang w:val="hr-HR"/>
        </w:rPr>
      </w:pPr>
    </w:p>
    <w:p w14:paraId="669E4A78" w14:textId="77777777" w:rsidR="003E10CC" w:rsidRPr="00E115EB" w:rsidRDefault="003E10CC">
      <w:pPr>
        <w:rPr>
          <w:sz w:val="28"/>
          <w:szCs w:val="28"/>
          <w:lang w:val="hr-HR"/>
        </w:rPr>
      </w:pPr>
    </w:p>
    <w:p w14:paraId="619BCD89" w14:textId="77777777" w:rsidR="00D647BF" w:rsidRPr="00E115EB" w:rsidRDefault="00D647BF">
      <w:pPr>
        <w:rPr>
          <w:sz w:val="28"/>
          <w:szCs w:val="28"/>
          <w:lang w:val="hr-HR"/>
        </w:rPr>
      </w:pPr>
    </w:p>
    <w:sectPr w:rsidR="00D647BF" w:rsidRPr="00E115EB" w:rsidSect="000D023D">
      <w:pgSz w:w="11906" w:h="16838"/>
      <w:pgMar w:top="568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00802"/>
    <w:multiLevelType w:val="singleLevel"/>
    <w:tmpl w:val="CC72E7EA"/>
    <w:lvl w:ilvl="0">
      <w:start w:val="2"/>
      <w:numFmt w:val="bullet"/>
      <w:lvlText w:val="-"/>
      <w:lvlJc w:val="left"/>
      <w:pPr>
        <w:tabs>
          <w:tab w:val="num" w:pos="2547"/>
        </w:tabs>
        <w:ind w:left="2547" w:hanging="360"/>
      </w:pPr>
      <w:rPr>
        <w:rFonts w:hint="default"/>
      </w:rPr>
    </w:lvl>
  </w:abstractNum>
  <w:abstractNum w:abstractNumId="1" w15:restartNumberingAfterBreak="0">
    <w:nsid w:val="466F5810"/>
    <w:multiLevelType w:val="singleLevel"/>
    <w:tmpl w:val="3E06D2FE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  <w:b/>
      </w:rPr>
    </w:lvl>
  </w:abstractNum>
  <w:abstractNum w:abstractNumId="2" w15:restartNumberingAfterBreak="0">
    <w:nsid w:val="4B5F436E"/>
    <w:multiLevelType w:val="hybridMultilevel"/>
    <w:tmpl w:val="4A146C7E"/>
    <w:lvl w:ilvl="0" w:tplc="08FE5B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B623A96"/>
    <w:multiLevelType w:val="hybridMultilevel"/>
    <w:tmpl w:val="B088BC9A"/>
    <w:lvl w:ilvl="0" w:tplc="302C7D42">
      <w:start w:val="351"/>
      <w:numFmt w:val="bullet"/>
      <w:lvlText w:val=""/>
      <w:lvlJc w:val="left"/>
      <w:pPr>
        <w:ind w:left="1098" w:hanging="39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C452515"/>
    <w:multiLevelType w:val="hybridMultilevel"/>
    <w:tmpl w:val="18AE3AA6"/>
    <w:lvl w:ilvl="0" w:tplc="FE7C91BA">
      <w:start w:val="363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2F25B6A"/>
    <w:multiLevelType w:val="singleLevel"/>
    <w:tmpl w:val="784437CC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abstractNum w:abstractNumId="6" w15:restartNumberingAfterBreak="0">
    <w:nsid w:val="5A275271"/>
    <w:multiLevelType w:val="singleLevel"/>
    <w:tmpl w:val="149CFD6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</w:abstractNum>
  <w:abstractNum w:abstractNumId="7" w15:restartNumberingAfterBreak="0">
    <w:nsid w:val="63027FD1"/>
    <w:multiLevelType w:val="singleLevel"/>
    <w:tmpl w:val="725009D8"/>
    <w:lvl w:ilvl="0">
      <w:start w:val="2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abstractNum w:abstractNumId="8" w15:restartNumberingAfterBreak="0">
    <w:nsid w:val="699123AC"/>
    <w:multiLevelType w:val="singleLevel"/>
    <w:tmpl w:val="6F5A6BB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9" w15:restartNumberingAfterBreak="0">
    <w:nsid w:val="770972EF"/>
    <w:multiLevelType w:val="singleLevel"/>
    <w:tmpl w:val="2938A8B2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num w:numId="1" w16cid:durableId="2098011671">
    <w:abstractNumId w:val="6"/>
  </w:num>
  <w:num w:numId="2" w16cid:durableId="166986285">
    <w:abstractNumId w:val="7"/>
  </w:num>
  <w:num w:numId="3" w16cid:durableId="892541433">
    <w:abstractNumId w:val="1"/>
  </w:num>
  <w:num w:numId="4" w16cid:durableId="447970066">
    <w:abstractNumId w:val="8"/>
  </w:num>
  <w:num w:numId="5" w16cid:durableId="731001581">
    <w:abstractNumId w:val="5"/>
  </w:num>
  <w:num w:numId="6" w16cid:durableId="2108653521">
    <w:abstractNumId w:val="9"/>
  </w:num>
  <w:num w:numId="7" w16cid:durableId="1457790474">
    <w:abstractNumId w:val="0"/>
  </w:num>
  <w:num w:numId="8" w16cid:durableId="312107490">
    <w:abstractNumId w:val="2"/>
  </w:num>
  <w:num w:numId="9" w16cid:durableId="1878808740">
    <w:abstractNumId w:val="4"/>
  </w:num>
  <w:num w:numId="10" w16cid:durableId="13691830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5E4"/>
    <w:rsid w:val="00042445"/>
    <w:rsid w:val="00046F32"/>
    <w:rsid w:val="00056E79"/>
    <w:rsid w:val="00072B59"/>
    <w:rsid w:val="000A71AC"/>
    <w:rsid w:val="000D023D"/>
    <w:rsid w:val="001014CE"/>
    <w:rsid w:val="0010259F"/>
    <w:rsid w:val="00131DB9"/>
    <w:rsid w:val="001352A7"/>
    <w:rsid w:val="001E39CD"/>
    <w:rsid w:val="00243EB7"/>
    <w:rsid w:val="002651FC"/>
    <w:rsid w:val="002B5371"/>
    <w:rsid w:val="003213D1"/>
    <w:rsid w:val="00327BD0"/>
    <w:rsid w:val="00334F1C"/>
    <w:rsid w:val="0035647D"/>
    <w:rsid w:val="003A3D98"/>
    <w:rsid w:val="003E10CC"/>
    <w:rsid w:val="003F4A2C"/>
    <w:rsid w:val="004D0F60"/>
    <w:rsid w:val="00517486"/>
    <w:rsid w:val="005418E7"/>
    <w:rsid w:val="00544A35"/>
    <w:rsid w:val="00544A54"/>
    <w:rsid w:val="00555C9A"/>
    <w:rsid w:val="00556783"/>
    <w:rsid w:val="005A5B2F"/>
    <w:rsid w:val="005C283F"/>
    <w:rsid w:val="005C38AF"/>
    <w:rsid w:val="006165E4"/>
    <w:rsid w:val="0062496C"/>
    <w:rsid w:val="00656C54"/>
    <w:rsid w:val="00660C93"/>
    <w:rsid w:val="00665077"/>
    <w:rsid w:val="006940DB"/>
    <w:rsid w:val="006C1285"/>
    <w:rsid w:val="00717D51"/>
    <w:rsid w:val="00722F9B"/>
    <w:rsid w:val="007563EB"/>
    <w:rsid w:val="0075725E"/>
    <w:rsid w:val="007E0BFF"/>
    <w:rsid w:val="007F3E2D"/>
    <w:rsid w:val="00812FC8"/>
    <w:rsid w:val="0084180F"/>
    <w:rsid w:val="00874F7F"/>
    <w:rsid w:val="008A5175"/>
    <w:rsid w:val="008C70EA"/>
    <w:rsid w:val="008D2767"/>
    <w:rsid w:val="008F7374"/>
    <w:rsid w:val="00955545"/>
    <w:rsid w:val="009575C4"/>
    <w:rsid w:val="00957890"/>
    <w:rsid w:val="009868DD"/>
    <w:rsid w:val="0099306A"/>
    <w:rsid w:val="00A8743B"/>
    <w:rsid w:val="00A9635C"/>
    <w:rsid w:val="00AC1336"/>
    <w:rsid w:val="00B57260"/>
    <w:rsid w:val="00BB150C"/>
    <w:rsid w:val="00BE4D62"/>
    <w:rsid w:val="00BE5712"/>
    <w:rsid w:val="00C2792C"/>
    <w:rsid w:val="00C7652A"/>
    <w:rsid w:val="00CE29E0"/>
    <w:rsid w:val="00CF7DEB"/>
    <w:rsid w:val="00D46E07"/>
    <w:rsid w:val="00D51FB8"/>
    <w:rsid w:val="00D5517C"/>
    <w:rsid w:val="00D569B7"/>
    <w:rsid w:val="00D647BF"/>
    <w:rsid w:val="00D677D7"/>
    <w:rsid w:val="00D7199F"/>
    <w:rsid w:val="00D969DA"/>
    <w:rsid w:val="00E04703"/>
    <w:rsid w:val="00E115EB"/>
    <w:rsid w:val="00E261DF"/>
    <w:rsid w:val="00E4528A"/>
    <w:rsid w:val="00E52E46"/>
    <w:rsid w:val="00E94CC8"/>
    <w:rsid w:val="00E962A4"/>
    <w:rsid w:val="00EF145D"/>
    <w:rsid w:val="00EF42D4"/>
    <w:rsid w:val="00F25EE1"/>
    <w:rsid w:val="00F45283"/>
    <w:rsid w:val="00F53570"/>
    <w:rsid w:val="00F8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9798BC7"/>
  <w15:chartTrackingRefBased/>
  <w15:docId w15:val="{8E101189-9E28-8F47-8075-EE19DDEEC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it-IT" w:eastAsia="hr-HR"/>
    </w:rPr>
  </w:style>
  <w:style w:type="paragraph" w:styleId="Heading1">
    <w:name w:val="heading 1"/>
    <w:basedOn w:val="Normal"/>
    <w:next w:val="Normal"/>
    <w:qFormat/>
    <w:pPr>
      <w:keepNext/>
      <w:ind w:left="567" w:right="566" w:firstLine="141"/>
      <w:jc w:val="center"/>
      <w:outlineLvl w:val="0"/>
    </w:pPr>
    <w:rPr>
      <w:b/>
      <w:sz w:val="28"/>
      <w:lang w:val="hr-HR"/>
    </w:rPr>
  </w:style>
  <w:style w:type="paragraph" w:styleId="Heading2">
    <w:name w:val="heading 2"/>
    <w:basedOn w:val="Normal"/>
    <w:next w:val="Normal"/>
    <w:qFormat/>
    <w:rsid w:val="00E261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left="567"/>
    </w:pPr>
    <w:rPr>
      <w:lang w:val="hr-HR"/>
    </w:rPr>
  </w:style>
  <w:style w:type="paragraph" w:styleId="ListParagraph">
    <w:name w:val="List Paragraph"/>
    <w:basedOn w:val="Normal"/>
    <w:uiPriority w:val="34"/>
    <w:qFormat/>
    <w:rsid w:val="00243EB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8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REPUBLIIKA   HRVATSKA</vt:lpstr>
    </vt:vector>
  </TitlesOfParts>
  <Company>Hewlett-Packard Company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REPUBLIIKA   HRVATSKA</dc:title>
  <dc:subject/>
  <dc:creator>GRISIGNANA</dc:creator>
  <cp:keywords/>
  <cp:lastModifiedBy>SANDRO ŠORGO</cp:lastModifiedBy>
  <cp:revision>2</cp:revision>
  <cp:lastPrinted>2018-01-26T14:09:00Z</cp:lastPrinted>
  <dcterms:created xsi:type="dcterms:W3CDTF">2022-12-23T04:27:00Z</dcterms:created>
  <dcterms:modified xsi:type="dcterms:W3CDTF">2022-12-23T04:27:00Z</dcterms:modified>
</cp:coreProperties>
</file>