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3485" w14:textId="171B6C63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 temelju članka </w:t>
      </w:r>
      <w:r w:rsidR="007B51E5">
        <w:rPr>
          <w:rFonts w:ascii="Arial Narrow" w:hAnsi="Arial Narrow"/>
          <w:sz w:val="20"/>
          <w:szCs w:val="20"/>
        </w:rPr>
        <w:t>61</w:t>
      </w:r>
      <w:r w:rsidRPr="004E1150">
        <w:rPr>
          <w:rFonts w:ascii="Arial Narrow" w:hAnsi="Arial Narrow"/>
          <w:sz w:val="20"/>
          <w:szCs w:val="20"/>
        </w:rPr>
        <w:t>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</w:t>
      </w:r>
      <w:r w:rsidR="00074E30">
        <w:rPr>
          <w:rFonts w:ascii="Arial Narrow" w:hAnsi="Arial Narrow"/>
          <w:sz w:val="20"/>
          <w:szCs w:val="20"/>
        </w:rPr>
        <w:t>2/21</w:t>
      </w:r>
      <w:r w:rsidR="003B7734" w:rsidRPr="004E1150">
        <w:rPr>
          <w:rFonts w:ascii="Arial Narrow" w:hAnsi="Arial Narrow"/>
          <w:sz w:val="20"/>
          <w:szCs w:val="20"/>
        </w:rPr>
        <w:t xml:space="preserve">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</w:t>
      </w:r>
      <w:r w:rsidR="00406E04">
        <w:rPr>
          <w:rFonts w:ascii="Arial Narrow" w:hAnsi="Arial Narrow"/>
          <w:sz w:val="20"/>
          <w:szCs w:val="20"/>
        </w:rPr>
        <w:t>, 81/15, 94/17</w:t>
      </w:r>
      <w:r w:rsidRPr="004E1150">
        <w:rPr>
          <w:rFonts w:ascii="Arial Narrow" w:hAnsi="Arial Narrow"/>
          <w:sz w:val="20"/>
          <w:szCs w:val="20"/>
        </w:rPr>
        <w:t xml:space="preserve">),  </w:t>
      </w:r>
      <w:r w:rsidR="007B51E5">
        <w:rPr>
          <w:rFonts w:ascii="Arial Narrow" w:hAnsi="Arial Narrow"/>
          <w:sz w:val="20"/>
          <w:szCs w:val="20"/>
        </w:rPr>
        <w:t xml:space="preserve">Odluke o raspisivanju natječaja za zakup građevinskog zemljišta u vlasništvu Općine Grožnjan Grisignana koju je </w:t>
      </w:r>
      <w:r w:rsidRPr="004E1150">
        <w:rPr>
          <w:rFonts w:ascii="Arial Narrow" w:hAnsi="Arial Narrow"/>
          <w:sz w:val="20"/>
          <w:szCs w:val="20"/>
        </w:rPr>
        <w:t xml:space="preserve">Općinsko vijeće Općine Grožnjan </w:t>
      </w:r>
      <w:r w:rsidR="003B7734" w:rsidRPr="004E1150">
        <w:rPr>
          <w:rFonts w:ascii="Arial Narrow" w:hAnsi="Arial Narrow"/>
          <w:sz w:val="20"/>
          <w:szCs w:val="20"/>
        </w:rPr>
        <w:t xml:space="preserve">Grisignana </w:t>
      </w:r>
      <w:r w:rsidR="007B51E5">
        <w:rPr>
          <w:rFonts w:ascii="Arial Narrow" w:hAnsi="Arial Narrow"/>
          <w:sz w:val="20"/>
          <w:szCs w:val="20"/>
        </w:rPr>
        <w:t>donijelo</w:t>
      </w:r>
      <w:r w:rsidRPr="004E1150">
        <w:rPr>
          <w:rFonts w:ascii="Arial Narrow" w:hAnsi="Arial Narrow"/>
          <w:sz w:val="20"/>
          <w:szCs w:val="20"/>
        </w:rPr>
        <w:t xml:space="preserve"> </w:t>
      </w:r>
      <w:r w:rsidR="00C56EAA">
        <w:rPr>
          <w:rFonts w:ascii="Arial Narrow" w:hAnsi="Arial Narrow"/>
          <w:sz w:val="20"/>
          <w:szCs w:val="20"/>
        </w:rPr>
        <w:t>29. rujna 2022</w:t>
      </w:r>
      <w:r w:rsidR="0079437B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g., </w:t>
      </w:r>
      <w:r w:rsidR="007B51E5">
        <w:rPr>
          <w:rFonts w:ascii="Arial Narrow" w:hAnsi="Arial Narrow"/>
          <w:sz w:val="20"/>
          <w:szCs w:val="20"/>
        </w:rPr>
        <w:t>Načelnik Općine Grožnjan Grisignana dana 03. listopada 2022.g. raspisao je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140DB34" w14:textId="7043355D" w:rsidR="0079437B" w:rsidRPr="004E1150" w:rsidRDefault="0006769E" w:rsidP="007B51E5">
      <w:pPr>
        <w:ind w:firstLine="708"/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 xml:space="preserve"> NATJEČAJ ZA ZAKUP GRAĐEVINSKOG ZEMLJIŠTA U VLASNIŠTVU OPĆINE GROŽNJAN ZA ISKORIŠTAVANJE U POLJOPRIVREDNE SVRHE</w:t>
      </w:r>
    </w:p>
    <w:p w14:paraId="402644F7" w14:textId="77777777" w:rsidR="00F17562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56F705A6" w:rsidR="0079437B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Raspisuje se natječaj za zakup građevinskog zemljišta za iskorištavanje u poljoprivredne svrhe putem prikupljanja pismenih ponuda i to:</w:t>
      </w:r>
    </w:p>
    <w:p w14:paraId="252D8EA1" w14:textId="0E2A5CFB" w:rsidR="00A43D52" w:rsidRPr="00EB4042" w:rsidRDefault="00A43D52" w:rsidP="00EB4042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EB4042">
        <w:rPr>
          <w:rFonts w:ascii="Arial Narrow" w:hAnsi="Arial Narrow"/>
          <w:sz w:val="20"/>
          <w:szCs w:val="20"/>
        </w:rPr>
        <w:t>K.č</w:t>
      </w:r>
      <w:proofErr w:type="spellEnd"/>
      <w:r w:rsidRPr="00EB4042">
        <w:rPr>
          <w:rFonts w:ascii="Arial Narrow" w:hAnsi="Arial Narrow"/>
          <w:sz w:val="20"/>
          <w:szCs w:val="20"/>
        </w:rPr>
        <w:t>. 150</w:t>
      </w:r>
      <w:r w:rsidR="00953B20" w:rsidRPr="00EB4042">
        <w:rPr>
          <w:rFonts w:ascii="Arial Narrow" w:hAnsi="Arial Narrow"/>
          <w:sz w:val="20"/>
          <w:szCs w:val="20"/>
        </w:rPr>
        <w:t>2</w:t>
      </w:r>
      <w:r w:rsidRPr="00EB4042">
        <w:rPr>
          <w:rFonts w:ascii="Arial Narrow" w:hAnsi="Arial Narrow"/>
          <w:sz w:val="20"/>
          <w:szCs w:val="20"/>
        </w:rPr>
        <w:t>/</w:t>
      </w:r>
      <w:r w:rsidR="00953B20" w:rsidRPr="00EB4042">
        <w:rPr>
          <w:rFonts w:ascii="Arial Narrow" w:hAnsi="Arial Narrow"/>
          <w:sz w:val="20"/>
          <w:szCs w:val="20"/>
        </w:rPr>
        <w:t>6</w:t>
      </w:r>
      <w:r w:rsidRPr="00EB4042">
        <w:rPr>
          <w:rFonts w:ascii="Arial Narrow" w:hAnsi="Arial Narrow"/>
          <w:sz w:val="20"/>
          <w:szCs w:val="20"/>
        </w:rPr>
        <w:t xml:space="preserve"> k.o. Grožnjan, površine </w:t>
      </w:r>
      <w:r w:rsidR="00953B20" w:rsidRPr="00EB4042">
        <w:rPr>
          <w:rFonts w:ascii="Arial Narrow" w:hAnsi="Arial Narrow"/>
          <w:sz w:val="20"/>
          <w:szCs w:val="20"/>
        </w:rPr>
        <w:t>266</w:t>
      </w:r>
      <w:r w:rsidRPr="00EB4042">
        <w:rPr>
          <w:rFonts w:ascii="Arial Narrow" w:hAnsi="Arial Narrow"/>
          <w:sz w:val="20"/>
          <w:szCs w:val="20"/>
        </w:rPr>
        <w:t xml:space="preserve"> m2 u Francima, </w:t>
      </w:r>
      <w:r w:rsidR="007B2711" w:rsidRPr="00EB4042">
        <w:rPr>
          <w:rFonts w:ascii="Arial Narrow" w:hAnsi="Arial Narrow"/>
          <w:sz w:val="20"/>
          <w:szCs w:val="20"/>
        </w:rPr>
        <w:t>početna godišnja zakupnina</w:t>
      </w:r>
      <w:r w:rsidR="0068349F" w:rsidRPr="00EB4042">
        <w:rPr>
          <w:rFonts w:ascii="Arial Narrow" w:hAnsi="Arial Narrow"/>
          <w:sz w:val="20"/>
          <w:szCs w:val="20"/>
        </w:rPr>
        <w:t xml:space="preserve"> 50,55</w:t>
      </w:r>
      <w:r w:rsidR="007B2711" w:rsidRPr="00EB4042">
        <w:rPr>
          <w:rFonts w:ascii="Arial Narrow" w:hAnsi="Arial Narrow"/>
          <w:sz w:val="20"/>
          <w:szCs w:val="20"/>
        </w:rPr>
        <w:t xml:space="preserve"> HRK</w:t>
      </w:r>
      <w:r w:rsidR="00EB4042" w:rsidRPr="00EB4042">
        <w:rPr>
          <w:rFonts w:ascii="Arial Narrow" w:hAnsi="Arial Narrow"/>
          <w:sz w:val="20"/>
          <w:szCs w:val="20"/>
        </w:rPr>
        <w:t xml:space="preserve"> (6,70 €)</w:t>
      </w:r>
      <w:r w:rsidR="007B2711" w:rsidRPr="00EB4042">
        <w:rPr>
          <w:rFonts w:ascii="Arial Narrow" w:hAnsi="Arial Narrow"/>
          <w:sz w:val="20"/>
          <w:szCs w:val="20"/>
        </w:rPr>
        <w:t>;</w:t>
      </w:r>
    </w:p>
    <w:p w14:paraId="18CA6CF2" w14:textId="328F1056" w:rsidR="004B1460" w:rsidRPr="004E1150" w:rsidRDefault="00C81B96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552/11 k.o. </w:t>
      </w:r>
      <w:proofErr w:type="spellStart"/>
      <w:r>
        <w:rPr>
          <w:rFonts w:ascii="Arial Narrow" w:hAnsi="Arial Narrow"/>
          <w:sz w:val="20"/>
          <w:szCs w:val="20"/>
        </w:rPr>
        <w:t>Kostanjica</w:t>
      </w:r>
      <w:proofErr w:type="spellEnd"/>
      <w:r w:rsidR="00295CFB">
        <w:rPr>
          <w:rFonts w:ascii="Arial Narrow" w:hAnsi="Arial Narrow"/>
          <w:sz w:val="20"/>
          <w:szCs w:val="20"/>
        </w:rPr>
        <w:t>, površine</w:t>
      </w:r>
      <w:r>
        <w:rPr>
          <w:rFonts w:ascii="Arial Narrow" w:hAnsi="Arial Narrow"/>
          <w:sz w:val="20"/>
          <w:szCs w:val="20"/>
        </w:rPr>
        <w:t xml:space="preserve"> </w:t>
      </w:r>
      <w:r w:rsidR="00EB4042">
        <w:rPr>
          <w:rFonts w:ascii="Arial Narrow" w:hAnsi="Arial Narrow"/>
          <w:sz w:val="20"/>
          <w:szCs w:val="20"/>
        </w:rPr>
        <w:t xml:space="preserve">644 m2 u </w:t>
      </w:r>
      <w:proofErr w:type="spellStart"/>
      <w:r w:rsidR="00EB4042">
        <w:rPr>
          <w:rFonts w:ascii="Arial Narrow" w:hAnsi="Arial Narrow"/>
          <w:sz w:val="20"/>
          <w:szCs w:val="20"/>
        </w:rPr>
        <w:t>Mengotima</w:t>
      </w:r>
      <w:proofErr w:type="spellEnd"/>
      <w:r w:rsidR="00EB4042">
        <w:rPr>
          <w:rFonts w:ascii="Arial Narrow" w:hAnsi="Arial Narrow"/>
          <w:sz w:val="20"/>
          <w:szCs w:val="20"/>
        </w:rPr>
        <w:t>, početna godišnja zakupnina 122,35 HRK(16,2</w:t>
      </w:r>
      <w:r w:rsidR="00C56EAA">
        <w:rPr>
          <w:rFonts w:ascii="Arial Narrow" w:hAnsi="Arial Narrow"/>
          <w:sz w:val="20"/>
          <w:szCs w:val="20"/>
        </w:rPr>
        <w:t>4</w:t>
      </w:r>
      <w:r w:rsidR="00EB4042">
        <w:rPr>
          <w:rFonts w:ascii="Arial Narrow" w:hAnsi="Arial Narrow"/>
          <w:sz w:val="20"/>
          <w:szCs w:val="20"/>
        </w:rPr>
        <w:t xml:space="preserve"> €)</w:t>
      </w:r>
    </w:p>
    <w:p w14:paraId="67C381D3" w14:textId="0B0D3FC0" w:rsidR="00295CFB" w:rsidRDefault="00AE752B" w:rsidP="00C81B96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</w:t>
      </w:r>
      <w:r w:rsidR="00295CFB">
        <w:rPr>
          <w:rFonts w:ascii="Arial Narrow" w:hAnsi="Arial Narrow"/>
          <w:sz w:val="20"/>
          <w:szCs w:val="20"/>
        </w:rPr>
        <w:t>.č</w:t>
      </w:r>
      <w:proofErr w:type="spellEnd"/>
      <w:r w:rsidR="00295CFB">
        <w:rPr>
          <w:rFonts w:ascii="Arial Narrow" w:hAnsi="Arial Narrow"/>
          <w:sz w:val="20"/>
          <w:szCs w:val="20"/>
        </w:rPr>
        <w:t xml:space="preserve">. 56/1 </w:t>
      </w:r>
      <w:proofErr w:type="spellStart"/>
      <w:r w:rsidR="00295CFB">
        <w:rPr>
          <w:rFonts w:ascii="Arial Narrow" w:hAnsi="Arial Narrow"/>
          <w:sz w:val="20"/>
          <w:szCs w:val="20"/>
        </w:rPr>
        <w:t>zgr</w:t>
      </w:r>
      <w:proofErr w:type="spellEnd"/>
      <w:r w:rsidR="00295CFB">
        <w:rPr>
          <w:rFonts w:ascii="Arial Narrow" w:hAnsi="Arial Narrow"/>
          <w:sz w:val="20"/>
          <w:szCs w:val="20"/>
        </w:rPr>
        <w:t xml:space="preserve">. k.o. </w:t>
      </w:r>
      <w:proofErr w:type="spellStart"/>
      <w:r w:rsidR="00295CFB">
        <w:rPr>
          <w:rFonts w:ascii="Arial Narrow" w:hAnsi="Arial Narrow"/>
          <w:sz w:val="20"/>
          <w:szCs w:val="20"/>
        </w:rPr>
        <w:t>Kostanjica</w:t>
      </w:r>
      <w:proofErr w:type="spellEnd"/>
      <w:r w:rsidR="00295CFB">
        <w:rPr>
          <w:rFonts w:ascii="Arial Narrow" w:hAnsi="Arial Narrow"/>
          <w:sz w:val="20"/>
          <w:szCs w:val="20"/>
        </w:rPr>
        <w:t>, površine</w:t>
      </w:r>
      <w:r w:rsidR="00650D69">
        <w:rPr>
          <w:rFonts w:ascii="Arial Narrow" w:hAnsi="Arial Narrow"/>
          <w:sz w:val="20"/>
          <w:szCs w:val="20"/>
        </w:rPr>
        <w:t xml:space="preserve"> 33 m2 u </w:t>
      </w:r>
      <w:proofErr w:type="spellStart"/>
      <w:r w:rsidR="00650D69">
        <w:rPr>
          <w:rFonts w:ascii="Arial Narrow" w:hAnsi="Arial Narrow"/>
          <w:sz w:val="20"/>
          <w:szCs w:val="20"/>
        </w:rPr>
        <w:t>Kostanjici</w:t>
      </w:r>
      <w:proofErr w:type="spellEnd"/>
      <w:r w:rsidR="00650D69">
        <w:rPr>
          <w:rFonts w:ascii="Arial Narrow" w:hAnsi="Arial Narrow"/>
          <w:sz w:val="20"/>
          <w:szCs w:val="20"/>
        </w:rPr>
        <w:t>, početna godišnja zakupnina 10,00 HRK (1,33 €)</w:t>
      </w:r>
    </w:p>
    <w:p w14:paraId="165369B7" w14:textId="190B5777" w:rsidR="00992662" w:rsidRDefault="00992662" w:rsidP="00992662">
      <w:pPr>
        <w:pStyle w:val="Odlomakpopisa"/>
        <w:ind w:left="1080"/>
        <w:rPr>
          <w:rFonts w:ascii="Arial Narrow" w:hAnsi="Arial Narrow"/>
          <w:sz w:val="20"/>
          <w:szCs w:val="20"/>
        </w:rPr>
      </w:pPr>
    </w:p>
    <w:p w14:paraId="63273CBB" w14:textId="71E79C01" w:rsidR="00992662" w:rsidRDefault="00992662" w:rsidP="00992662">
      <w:pPr>
        <w:pStyle w:val="Odlomakpopisa"/>
        <w:ind w:left="108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Parcele se daju u zakup na određeno vrijeme od 5 godina.</w:t>
      </w:r>
    </w:p>
    <w:p w14:paraId="38C0F7EC" w14:textId="52586FCA" w:rsidR="000709A0" w:rsidRPr="00295CFB" w:rsidRDefault="0006769E" w:rsidP="00295CFB">
      <w:pPr>
        <w:ind w:left="3912" w:firstLine="336"/>
        <w:rPr>
          <w:rFonts w:ascii="Arial Narrow" w:hAnsi="Arial Narrow"/>
          <w:sz w:val="20"/>
          <w:szCs w:val="20"/>
        </w:rPr>
      </w:pPr>
      <w:r w:rsidRPr="00295CFB">
        <w:rPr>
          <w:rFonts w:ascii="Arial Narrow" w:hAnsi="Arial Narrow"/>
          <w:sz w:val="20"/>
          <w:szCs w:val="20"/>
        </w:rPr>
        <w:t>Članak 2.</w:t>
      </w:r>
    </w:p>
    <w:p w14:paraId="5DF3F80B" w14:textId="5DA09987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</w:t>
      </w:r>
    </w:p>
    <w:p w14:paraId="737F99A1" w14:textId="752EC348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Uz ponudu treba priložiti:</w:t>
      </w:r>
    </w:p>
    <w:p w14:paraId="0135BB50" w14:textId="1E0688EF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uplati jamčevine (uplatnica),</w:t>
      </w:r>
    </w:p>
    <w:p w14:paraId="055FAF6D" w14:textId="7BC00253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državljanstvu, odnosno registraciji pravne osobe ili obrtnica iz kojih je vidljivo za koju djelatnost je pravna osoba ili obrt registriran,</w:t>
      </w:r>
    </w:p>
    <w:p w14:paraId="42D9A764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podmirenju svih dospjelih obveza prema Općini Grožnjan,</w:t>
      </w:r>
    </w:p>
    <w:p w14:paraId="32F76E8B" w14:textId="244A8A30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prvenstvenom pravu natjecatelja (za natjecatelja koji takvo pravo ostvaruje)</w:t>
      </w:r>
    </w:p>
    <w:p w14:paraId="5958A276" w14:textId="7B9982D8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u visini od </w:t>
      </w:r>
      <w:r w:rsidR="00D15A1C">
        <w:rPr>
          <w:rFonts w:ascii="Arial Narrow" w:hAnsi="Arial Narrow"/>
          <w:sz w:val="20"/>
          <w:szCs w:val="20"/>
        </w:rPr>
        <w:t>jedne početne godišnje zakupnine</w:t>
      </w:r>
      <w:r w:rsidRPr="004E1150">
        <w:rPr>
          <w:rFonts w:ascii="Arial Narrow" w:hAnsi="Arial Narrow"/>
          <w:sz w:val="20"/>
          <w:szCs w:val="20"/>
        </w:rPr>
        <w:t xml:space="preserve">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14:paraId="385D6C26" w14:textId="77777777" w:rsidR="000709A0" w:rsidRPr="004E1150" w:rsidRDefault="000709A0" w:rsidP="00AE752B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730ABB21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F17562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Članak 3. </w:t>
      </w:r>
      <w:r w:rsidR="000709A0" w:rsidRPr="004E1150">
        <w:rPr>
          <w:rFonts w:ascii="Arial Narrow" w:hAnsi="Arial Narrow"/>
          <w:sz w:val="20"/>
          <w:szCs w:val="20"/>
        </w:rPr>
        <w:tab/>
      </w:r>
    </w:p>
    <w:p w14:paraId="7DB9CC35" w14:textId="40936080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će se objaviti na Oglasnoj ploči Općine Grožnjan</w:t>
      </w:r>
      <w:r w:rsidR="0015431A" w:rsidRPr="004E1150">
        <w:rPr>
          <w:rFonts w:ascii="Arial Narrow" w:hAnsi="Arial Narrow"/>
          <w:sz w:val="20"/>
          <w:szCs w:val="20"/>
        </w:rPr>
        <w:t xml:space="preserve"> Grisignana</w:t>
      </w:r>
      <w:r w:rsidRPr="004E1150">
        <w:rPr>
          <w:rFonts w:ascii="Arial Narrow" w:hAnsi="Arial Narrow"/>
          <w:sz w:val="20"/>
          <w:szCs w:val="20"/>
        </w:rP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295CFB">
        <w:rPr>
          <w:rFonts w:ascii="Arial Narrow" w:hAnsi="Arial Narrow"/>
          <w:sz w:val="20"/>
          <w:szCs w:val="20"/>
        </w:rPr>
        <w:t>0</w:t>
      </w:r>
      <w:r w:rsidR="00406E04">
        <w:rPr>
          <w:rFonts w:ascii="Arial Narrow" w:hAnsi="Arial Narrow"/>
          <w:sz w:val="20"/>
          <w:szCs w:val="20"/>
        </w:rPr>
        <w:t xml:space="preserve">3. </w:t>
      </w:r>
      <w:r w:rsidR="00295CFB">
        <w:rPr>
          <w:rFonts w:ascii="Arial Narrow" w:hAnsi="Arial Narrow"/>
          <w:sz w:val="20"/>
          <w:szCs w:val="20"/>
        </w:rPr>
        <w:t>listopad</w:t>
      </w:r>
      <w:r w:rsidR="00406E04">
        <w:rPr>
          <w:rFonts w:ascii="Arial Narrow" w:hAnsi="Arial Narrow"/>
          <w:sz w:val="20"/>
          <w:szCs w:val="20"/>
        </w:rPr>
        <w:t>a</w:t>
      </w:r>
      <w:r w:rsidR="00A71954" w:rsidRPr="004E1150">
        <w:rPr>
          <w:rFonts w:ascii="Arial Narrow" w:hAnsi="Arial Narrow"/>
          <w:sz w:val="20"/>
          <w:szCs w:val="20"/>
        </w:rPr>
        <w:t xml:space="preserve"> 202</w:t>
      </w:r>
      <w:r w:rsidR="00295CFB">
        <w:rPr>
          <w:rFonts w:ascii="Arial Narrow" w:hAnsi="Arial Narrow"/>
          <w:sz w:val="20"/>
          <w:szCs w:val="20"/>
        </w:rPr>
        <w:t>2</w:t>
      </w:r>
      <w:r w:rsidR="00AF7D31" w:rsidRPr="004E1150">
        <w:rPr>
          <w:rFonts w:ascii="Arial Narrow" w:hAnsi="Arial Narrow"/>
          <w:sz w:val="20"/>
          <w:szCs w:val="20"/>
        </w:rPr>
        <w:t xml:space="preserve">.g. do </w:t>
      </w:r>
      <w:r w:rsidR="00295CFB">
        <w:rPr>
          <w:rFonts w:ascii="Arial Narrow" w:hAnsi="Arial Narrow"/>
          <w:sz w:val="20"/>
          <w:szCs w:val="20"/>
        </w:rPr>
        <w:t>17. listopada</w:t>
      </w:r>
      <w:r w:rsidR="00AF7D31" w:rsidRPr="004E1150">
        <w:rPr>
          <w:rFonts w:ascii="Arial Narrow" w:hAnsi="Arial Narrow"/>
          <w:sz w:val="20"/>
          <w:szCs w:val="20"/>
        </w:rPr>
        <w:t xml:space="preserve"> 202</w:t>
      </w:r>
      <w:r w:rsidR="00295CFB">
        <w:rPr>
          <w:rFonts w:ascii="Arial Narrow" w:hAnsi="Arial Narrow"/>
          <w:sz w:val="20"/>
          <w:szCs w:val="20"/>
        </w:rPr>
        <w:t>2</w:t>
      </w:r>
      <w:r w:rsidR="000709A0" w:rsidRPr="004E1150">
        <w:rPr>
          <w:rFonts w:ascii="Arial Narrow" w:hAnsi="Arial Narrow"/>
          <w:sz w:val="20"/>
          <w:szCs w:val="20"/>
        </w:rPr>
        <w:t>.g.</w:t>
      </w:r>
      <w:r w:rsidRPr="004E1150">
        <w:rPr>
          <w:rFonts w:ascii="Arial Narrow" w:hAnsi="Arial Narrow"/>
          <w:sz w:val="20"/>
          <w:szCs w:val="20"/>
        </w:rPr>
        <w:t xml:space="preserve"> ali vodeći računa da ponude stignu do </w:t>
      </w:r>
      <w:r w:rsidR="00295CFB" w:rsidRPr="00D15A1C">
        <w:rPr>
          <w:rFonts w:ascii="Arial Narrow" w:hAnsi="Arial Narrow"/>
          <w:b/>
          <w:bCs/>
          <w:sz w:val="20"/>
          <w:szCs w:val="20"/>
        </w:rPr>
        <w:t>17. listopad</w:t>
      </w:r>
      <w:r w:rsidR="00406E04" w:rsidRPr="00D15A1C">
        <w:rPr>
          <w:rFonts w:ascii="Arial Narrow" w:hAnsi="Arial Narrow"/>
          <w:b/>
          <w:bCs/>
          <w:sz w:val="20"/>
          <w:szCs w:val="20"/>
        </w:rPr>
        <w:t>a</w:t>
      </w:r>
      <w:r w:rsidR="00AF7D31" w:rsidRPr="00D15A1C">
        <w:rPr>
          <w:rFonts w:ascii="Arial Narrow" w:hAnsi="Arial Narrow"/>
          <w:b/>
          <w:bCs/>
          <w:sz w:val="20"/>
          <w:szCs w:val="20"/>
        </w:rPr>
        <w:t xml:space="preserve"> 202</w:t>
      </w:r>
      <w:r w:rsidR="00295CFB" w:rsidRPr="00D15A1C">
        <w:rPr>
          <w:rFonts w:ascii="Arial Narrow" w:hAnsi="Arial Narrow"/>
          <w:b/>
          <w:bCs/>
          <w:sz w:val="20"/>
          <w:szCs w:val="20"/>
        </w:rPr>
        <w:t>2</w:t>
      </w:r>
      <w:r w:rsidR="00AF7D31" w:rsidRPr="00D15A1C">
        <w:rPr>
          <w:rFonts w:ascii="Arial Narrow" w:hAnsi="Arial Narrow"/>
          <w:b/>
          <w:bCs/>
          <w:sz w:val="20"/>
          <w:szCs w:val="20"/>
        </w:rPr>
        <w:t>.g.</w:t>
      </w:r>
      <w:r w:rsidRPr="00D15A1C">
        <w:rPr>
          <w:rFonts w:ascii="Arial Narrow" w:hAnsi="Arial Narrow"/>
          <w:b/>
          <w:bCs/>
          <w:sz w:val="20"/>
          <w:szCs w:val="20"/>
        </w:rPr>
        <w:t xml:space="preserve"> u 14,00 sati</w:t>
      </w:r>
      <w:r w:rsidR="00AF7D31" w:rsidRPr="00D15A1C">
        <w:rPr>
          <w:rFonts w:ascii="Arial Narrow" w:hAnsi="Arial Narrow"/>
          <w:b/>
          <w:bCs/>
          <w:sz w:val="20"/>
          <w:szCs w:val="20"/>
        </w:rPr>
        <w:t xml:space="preserve"> (</w:t>
      </w:r>
      <w:r w:rsidR="00D15A1C" w:rsidRPr="00D15A1C">
        <w:rPr>
          <w:rFonts w:ascii="Arial Narrow" w:hAnsi="Arial Narrow"/>
          <w:b/>
          <w:bCs/>
          <w:sz w:val="20"/>
          <w:szCs w:val="20"/>
        </w:rPr>
        <w:t>ponedjeljak</w:t>
      </w:r>
      <w:r w:rsidR="00AF7D31" w:rsidRPr="004E1150">
        <w:rPr>
          <w:rFonts w:ascii="Arial Narrow" w:hAnsi="Arial Narrow"/>
          <w:sz w:val="20"/>
          <w:szCs w:val="20"/>
        </w:rPr>
        <w:t>)</w:t>
      </w:r>
      <w:r w:rsidRPr="004E1150">
        <w:rPr>
          <w:rFonts w:ascii="Arial Narrow" w:hAnsi="Arial Narrow"/>
          <w:sz w:val="20"/>
          <w:szCs w:val="20"/>
        </w:rPr>
        <w:t xml:space="preserve">, kada će se održati javno otvaranje pristiglih ponuda. </w:t>
      </w:r>
    </w:p>
    <w:p w14:paraId="5BDC0AC2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Zapisnik će Povjerenstvo za provedbu natječaja dostaviti Općinskom vijeću na razmatranje i odlučivanje. </w:t>
      </w:r>
    </w:p>
    <w:p w14:paraId="239597E9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Odluku o prihvatu najpovoljnije ponude i sklapanju ugovora Općinsko vijeće donosi u roku od 15 (petnaest) dana od primitka Zapisnika i prijedloga. </w:t>
      </w:r>
    </w:p>
    <w:p w14:paraId="3CF17A8B" w14:textId="309D3F41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Natjecatelj koji je uspio s najpovoljnijom ponudom dužan je iznos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 uplatiti na žiro-račun Općine Grožnjan 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>. Prije potpisivanja ugovora svaki kupac je dužan dostaviti potvrdu Odsjeka za financije Općine Grožnjan da nema dospjelih, nepodmirenih obveza prema Općini Grožnjan, u suprotnom se ne može potpisati ugovor</w:t>
      </w:r>
      <w:r w:rsidR="00741869" w:rsidRPr="004E1150">
        <w:rPr>
          <w:rFonts w:ascii="Arial Narrow" w:hAnsi="Arial Narrow"/>
          <w:sz w:val="20"/>
          <w:szCs w:val="20"/>
        </w:rPr>
        <w:t xml:space="preserve"> o zakupu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6F7097B" w14:textId="039BCCD2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</w:t>
      </w:r>
      <w:r w:rsidR="00992662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1E336523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Nepotp</w:t>
      </w:r>
      <w:r w:rsidR="006032CE" w:rsidRPr="004E1150">
        <w:rPr>
          <w:rFonts w:ascii="Arial Narrow" w:hAnsi="Arial Narrow"/>
          <w:sz w:val="20"/>
          <w:szCs w:val="20"/>
        </w:rPr>
        <w:t>u</w:t>
      </w:r>
      <w:r w:rsidRPr="004E1150">
        <w:rPr>
          <w:rFonts w:ascii="Arial Narrow" w:hAnsi="Arial Narrow"/>
          <w:sz w:val="20"/>
          <w:szCs w:val="20"/>
        </w:rPr>
        <w:t xml:space="preserve">ne ponude neće se uzeti u obzir. </w:t>
      </w:r>
    </w:p>
    <w:p w14:paraId="34BBC50F" w14:textId="3DFD8DEE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lastRenderedPageBreak/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6964128" w14:textId="77777777" w:rsidR="00C56EAA" w:rsidRDefault="00C56EAA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2283A605" w14:textId="3DDBDC11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4.</w:t>
      </w:r>
    </w:p>
    <w:p w14:paraId="2F84D1ED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Zakupac koji uzima u zakup nekretninu koju drži u zakonskom, zadnjem, mirnom posjedu ima prvenstveno pravo zakupa. Prvenstveno pravo još ima: </w:t>
      </w:r>
    </w:p>
    <w:p w14:paraId="15764F36" w14:textId="388F4B30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</w:t>
      </w:r>
      <w:r w:rsidR="00406E04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 xml:space="preserve">suvlasnik nekretnine s time da prioritet ima suvlasnik s najvećim suvlasničkim dijelom; </w:t>
      </w:r>
    </w:p>
    <w:p w14:paraId="76C9837C" w14:textId="276266F2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- korisnik nekretnine koji je izvršio nužna i korisna ulaganja</w:t>
      </w:r>
      <w:r w:rsidR="00406E04">
        <w:rPr>
          <w:rFonts w:ascii="Arial Narrow" w:hAnsi="Arial Narrow"/>
          <w:sz w:val="20"/>
          <w:szCs w:val="20"/>
        </w:rPr>
        <w:t>, na temelju suglasnosti vlasnika nekretnine</w:t>
      </w:r>
      <w:r w:rsidRPr="004E1150">
        <w:rPr>
          <w:rFonts w:ascii="Arial Narrow" w:hAnsi="Arial Narrow"/>
          <w:sz w:val="20"/>
          <w:szCs w:val="20"/>
        </w:rPr>
        <w:t xml:space="preserve">; </w:t>
      </w:r>
    </w:p>
    <w:p w14:paraId="2BC62715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dosadašnji zakupac nekretnine, uz uvjet da je plaćao obveze i održavao istu; </w:t>
      </w:r>
    </w:p>
    <w:p w14:paraId="6BD60DFE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ponuditelj najboljeg gospodarskog programa .</w:t>
      </w:r>
    </w:p>
    <w:p w14:paraId="0DE3C06A" w14:textId="2BF07974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437015B5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75594ECA" w14:textId="0EAC6134" w:rsidR="006032CE" w:rsidRPr="004E1150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06769E" w:rsidRPr="004E1150">
        <w:rPr>
          <w:rFonts w:ascii="Arial Narrow" w:hAnsi="Arial Narrow"/>
          <w:sz w:val="20"/>
          <w:szCs w:val="20"/>
        </w:rPr>
        <w:t>Članak 5.</w:t>
      </w:r>
    </w:p>
    <w:p w14:paraId="7E3082A1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0A023F71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</w:t>
      </w:r>
      <w:r w:rsidR="0006769E" w:rsidRPr="004E1150">
        <w:rPr>
          <w:rFonts w:ascii="Arial Narrow" w:hAnsi="Arial Narrow"/>
          <w:sz w:val="20"/>
          <w:szCs w:val="20"/>
        </w:rPr>
        <w:t>Članak 6.</w:t>
      </w:r>
    </w:p>
    <w:p w14:paraId="1D9AD5AA" w14:textId="6007A785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20B2915B" w14:textId="7D7F0315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59AF21C9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</w:t>
      </w:r>
      <w:r w:rsidR="00992662">
        <w:rPr>
          <w:rFonts w:ascii="Arial Narrow" w:hAnsi="Arial Narrow"/>
          <w:sz w:val="20"/>
          <w:szCs w:val="20"/>
        </w:rPr>
        <w:t>07/22-01/07</w:t>
      </w:r>
    </w:p>
    <w:p w14:paraId="201C0E89" w14:textId="2B825174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R.BROJ:</w:t>
      </w:r>
      <w:r w:rsidRPr="004E1150">
        <w:rPr>
          <w:rFonts w:ascii="Arial Narrow" w:hAnsi="Arial Narrow"/>
          <w:sz w:val="20"/>
          <w:szCs w:val="20"/>
        </w:rPr>
        <w:t xml:space="preserve"> 21</w:t>
      </w:r>
      <w:r w:rsidR="00992662">
        <w:rPr>
          <w:rFonts w:ascii="Arial Narrow" w:hAnsi="Arial Narrow"/>
          <w:sz w:val="20"/>
          <w:szCs w:val="20"/>
        </w:rPr>
        <w:t>63-18-02</w:t>
      </w:r>
      <w:r w:rsidRPr="004E1150">
        <w:rPr>
          <w:rFonts w:ascii="Arial Narrow" w:hAnsi="Arial Narrow"/>
          <w:sz w:val="20"/>
          <w:szCs w:val="20"/>
        </w:rPr>
        <w:t>/</w:t>
      </w:r>
      <w:r w:rsidR="00992662">
        <w:rPr>
          <w:rFonts w:ascii="Arial Narrow" w:hAnsi="Arial Narrow"/>
          <w:sz w:val="20"/>
          <w:szCs w:val="20"/>
        </w:rPr>
        <w:t>1</w:t>
      </w:r>
      <w:r w:rsidRPr="004E1150">
        <w:rPr>
          <w:rFonts w:ascii="Arial Narrow" w:hAnsi="Arial Narrow"/>
          <w:sz w:val="20"/>
          <w:szCs w:val="20"/>
        </w:rPr>
        <w:t>-</w:t>
      </w:r>
      <w:r w:rsidR="00AF7D31" w:rsidRPr="004E1150">
        <w:rPr>
          <w:rFonts w:ascii="Arial Narrow" w:hAnsi="Arial Narrow"/>
          <w:sz w:val="20"/>
          <w:szCs w:val="20"/>
        </w:rPr>
        <w:t>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-</w:t>
      </w:r>
      <w:r w:rsidR="00992662">
        <w:rPr>
          <w:rFonts w:ascii="Arial Narrow" w:hAnsi="Arial Narrow"/>
          <w:sz w:val="20"/>
          <w:szCs w:val="20"/>
        </w:rPr>
        <w:t>1</w:t>
      </w:r>
    </w:p>
    <w:p w14:paraId="2F1DAC09" w14:textId="1CDBB674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U Grožnjanu, </w:t>
      </w:r>
      <w:r w:rsidR="007B51E5">
        <w:rPr>
          <w:rFonts w:ascii="Arial Narrow" w:hAnsi="Arial Narrow"/>
          <w:sz w:val="20"/>
          <w:szCs w:val="20"/>
        </w:rPr>
        <w:t>03. listopada</w:t>
      </w:r>
      <w:r w:rsidRPr="004E1150">
        <w:rPr>
          <w:rFonts w:ascii="Arial Narrow" w:hAnsi="Arial Narrow"/>
          <w:sz w:val="20"/>
          <w:szCs w:val="20"/>
        </w:rPr>
        <w:t xml:space="preserve"> 202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 xml:space="preserve">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2BDD4CAF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992662">
        <w:rPr>
          <w:rFonts w:ascii="Arial Narrow" w:hAnsi="Arial Narrow"/>
          <w:sz w:val="20"/>
          <w:szCs w:val="20"/>
        </w:rPr>
        <w:tab/>
      </w:r>
      <w:r w:rsidR="00992662">
        <w:rPr>
          <w:rFonts w:ascii="Arial Narrow" w:hAnsi="Arial Narrow"/>
          <w:sz w:val="20"/>
          <w:szCs w:val="20"/>
        </w:rPr>
        <w:tab/>
      </w:r>
      <w:r w:rsidR="00992662">
        <w:rPr>
          <w:rFonts w:ascii="Arial Narrow" w:hAnsi="Arial Narrow"/>
          <w:sz w:val="20"/>
          <w:szCs w:val="20"/>
        </w:rPr>
        <w:tab/>
      </w:r>
      <w:r w:rsidR="00992662">
        <w:rPr>
          <w:rFonts w:ascii="Arial Narrow" w:hAnsi="Arial Narrow"/>
          <w:sz w:val="20"/>
          <w:szCs w:val="20"/>
        </w:rPr>
        <w:tab/>
      </w:r>
      <w:r w:rsidR="00992662">
        <w:rPr>
          <w:rFonts w:ascii="Arial Narrow" w:hAnsi="Arial Narrow"/>
          <w:sz w:val="20"/>
          <w:szCs w:val="20"/>
        </w:rPr>
        <w:tab/>
      </w:r>
      <w:r w:rsidR="00992662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>OPĆINSK</w:t>
      </w:r>
      <w:r w:rsidR="00992662">
        <w:rPr>
          <w:rFonts w:ascii="Arial Narrow" w:hAnsi="Arial Narrow"/>
          <w:sz w:val="20"/>
          <w:szCs w:val="20"/>
        </w:rPr>
        <w:t>I NAČELNIK:</w:t>
      </w:r>
      <w:r w:rsidR="0043717A">
        <w:rPr>
          <w:rFonts w:ascii="Arial Narrow" w:hAnsi="Arial Narrow"/>
          <w:sz w:val="20"/>
          <w:szCs w:val="20"/>
        </w:rPr>
        <w:t xml:space="preserve"> </w:t>
      </w:r>
    </w:p>
    <w:p w14:paraId="2C62D65D" w14:textId="77777777" w:rsidR="0043717A" w:rsidRPr="004E1150" w:rsidRDefault="0043717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09AEBB8D" w14:textId="0FFAE1EF" w:rsidR="006032CE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proofErr w:type="spellStart"/>
      <w:r w:rsidR="00992662">
        <w:rPr>
          <w:rFonts w:ascii="Arial Narrow" w:hAnsi="Arial Narrow"/>
          <w:sz w:val="20"/>
          <w:szCs w:val="20"/>
        </w:rPr>
        <w:t>Claudio</w:t>
      </w:r>
      <w:proofErr w:type="spellEnd"/>
      <w:r w:rsidR="00992662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992662">
        <w:rPr>
          <w:rFonts w:ascii="Arial Narrow" w:hAnsi="Arial Narrow"/>
          <w:sz w:val="20"/>
          <w:szCs w:val="20"/>
        </w:rPr>
        <w:t>Stocovaz</w:t>
      </w:r>
      <w:proofErr w:type="spellEnd"/>
      <w:r w:rsidR="00992662">
        <w:rPr>
          <w:rFonts w:ascii="Arial Narrow" w:hAnsi="Arial Narrow"/>
          <w:sz w:val="20"/>
          <w:szCs w:val="20"/>
        </w:rPr>
        <w:t>, dipl. politolog</w:t>
      </w:r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104A4E8E"/>
    <w:lvl w:ilvl="0" w:tplc="0DD04040">
      <w:start w:val="1"/>
      <w:numFmt w:val="decimal"/>
      <w:lvlText w:val="%1."/>
      <w:lvlJc w:val="left"/>
      <w:pPr>
        <w:ind w:left="1080" w:hanging="360"/>
      </w:pPr>
      <w:rPr>
        <w:rFonts w:ascii="Arial Narrow" w:eastAsiaTheme="minorHAnsi" w:hAnsi="Arial Narrow" w:cstheme="minorBidi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9209078">
    <w:abstractNumId w:val="0"/>
  </w:num>
  <w:num w:numId="2" w16cid:durableId="1208645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16A6"/>
    <w:rsid w:val="0006769E"/>
    <w:rsid w:val="000709A0"/>
    <w:rsid w:val="00074C9E"/>
    <w:rsid w:val="00074E30"/>
    <w:rsid w:val="000C1CAC"/>
    <w:rsid w:val="0015431A"/>
    <w:rsid w:val="001978FD"/>
    <w:rsid w:val="00214A1F"/>
    <w:rsid w:val="00265BC8"/>
    <w:rsid w:val="00295CFB"/>
    <w:rsid w:val="002C282B"/>
    <w:rsid w:val="00301280"/>
    <w:rsid w:val="003B7734"/>
    <w:rsid w:val="00406E04"/>
    <w:rsid w:val="00414200"/>
    <w:rsid w:val="0043717A"/>
    <w:rsid w:val="00464AAA"/>
    <w:rsid w:val="004B1460"/>
    <w:rsid w:val="004E1150"/>
    <w:rsid w:val="004E4A5D"/>
    <w:rsid w:val="006032CE"/>
    <w:rsid w:val="00650D69"/>
    <w:rsid w:val="0068349F"/>
    <w:rsid w:val="006E3DF2"/>
    <w:rsid w:val="00701359"/>
    <w:rsid w:val="00741869"/>
    <w:rsid w:val="0079437B"/>
    <w:rsid w:val="00797411"/>
    <w:rsid w:val="007B2711"/>
    <w:rsid w:val="007B51E5"/>
    <w:rsid w:val="0082050A"/>
    <w:rsid w:val="008313C7"/>
    <w:rsid w:val="008541E7"/>
    <w:rsid w:val="008A7535"/>
    <w:rsid w:val="00953B20"/>
    <w:rsid w:val="00992662"/>
    <w:rsid w:val="00A05BC8"/>
    <w:rsid w:val="00A43D52"/>
    <w:rsid w:val="00A71954"/>
    <w:rsid w:val="00AE752B"/>
    <w:rsid w:val="00AF7D31"/>
    <w:rsid w:val="00B15B6F"/>
    <w:rsid w:val="00B657FA"/>
    <w:rsid w:val="00BC6EAD"/>
    <w:rsid w:val="00C56EAA"/>
    <w:rsid w:val="00C80C91"/>
    <w:rsid w:val="00C81B96"/>
    <w:rsid w:val="00D15A1C"/>
    <w:rsid w:val="00DC2559"/>
    <w:rsid w:val="00DF1D4F"/>
    <w:rsid w:val="00EB4042"/>
    <w:rsid w:val="00F17562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2022-10-02T19:30:00Z</dcterms:created>
  <dcterms:modified xsi:type="dcterms:W3CDTF">2022-10-02T19:30:00Z</dcterms:modified>
</cp:coreProperties>
</file>