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6DCFB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6484E7E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EF81249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DE2648C" w14:textId="77777777" w:rsidR="00505136" w:rsidRDefault="00505136" w:rsidP="00505136">
      <w:pPr>
        <w:tabs>
          <w:tab w:val="left" w:pos="240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</w:rPr>
        <w:drawing>
          <wp:inline distT="0" distB="0" distL="0" distR="0" wp14:anchorId="6A07F29F" wp14:editId="4DF3A623">
            <wp:extent cx="461010" cy="568325"/>
            <wp:effectExtent l="19050" t="0" r="0" b="0"/>
            <wp:docPr id="1" name="Slika 1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_HR_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38033C" w14:textId="77777777" w:rsidR="00505136" w:rsidRDefault="00505136" w:rsidP="00505136">
      <w:pPr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</w:rPr>
        <w:t>REPUBLIKA HRVATSKA - REPUBBLICA DI CROAZIA</w:t>
      </w:r>
    </w:p>
    <w:p w14:paraId="1CE0ED5D" w14:textId="77777777" w:rsidR="00505136" w:rsidRDefault="00505136" w:rsidP="0050513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ISTARSKA ŽUPANIJA  -  REGIONE ISTRIANA</w:t>
      </w:r>
    </w:p>
    <w:p w14:paraId="7BFED715" w14:textId="77777777" w:rsidR="00505136" w:rsidRDefault="00505136" w:rsidP="00505136">
      <w:pPr>
        <w:jc w:val="center"/>
        <w:rPr>
          <w:rFonts w:ascii="Times New Roman" w:hAnsi="Times New Roman"/>
          <w:b/>
        </w:rPr>
      </w:pPr>
    </w:p>
    <w:p w14:paraId="7A8E39B6" w14:textId="77777777" w:rsidR="00505136" w:rsidRDefault="00505136" w:rsidP="00505136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</w:rPr>
        <w:drawing>
          <wp:inline distT="0" distB="0" distL="0" distR="0" wp14:anchorId="17396788" wp14:editId="10458594">
            <wp:extent cx="461010" cy="593090"/>
            <wp:effectExtent l="19050" t="0" r="0" b="0"/>
            <wp:docPr id="2" name="Slika 2" descr="GBR GROZN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BR GROZNJ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48E956" w14:textId="77777777" w:rsidR="00505136" w:rsidRDefault="00505136" w:rsidP="0050513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OPĆINA GROŽNJAN – COMUNE DI GRISIGNANA</w:t>
      </w:r>
    </w:p>
    <w:p w14:paraId="312C6993" w14:textId="77777777" w:rsidR="00505136" w:rsidRDefault="00505136" w:rsidP="00505136">
      <w:pPr>
        <w:jc w:val="center"/>
        <w:rPr>
          <w:rFonts w:ascii="Times New Roman" w:hAnsi="Times New Roman"/>
        </w:rPr>
      </w:pPr>
    </w:p>
    <w:p w14:paraId="0FDB045F" w14:textId="77777777" w:rsidR="00505136" w:rsidRDefault="00505136" w:rsidP="00505136">
      <w:pPr>
        <w:rPr>
          <w:rFonts w:ascii="Times New Roman" w:hAnsi="Times New Roman"/>
          <w:color w:val="FF0000"/>
        </w:rPr>
      </w:pPr>
    </w:p>
    <w:p w14:paraId="60436D6D" w14:textId="77777777" w:rsidR="00505136" w:rsidRDefault="00505136" w:rsidP="00505136">
      <w:pPr>
        <w:rPr>
          <w:rFonts w:ascii="Times New Roman" w:hAnsi="Times New Roman"/>
          <w:color w:val="FF0000"/>
        </w:rPr>
      </w:pPr>
      <w:bookmarkStart w:id="0" w:name="_Hlk68247926"/>
    </w:p>
    <w:p w14:paraId="15C9E24A" w14:textId="017EA625" w:rsidR="00505136" w:rsidRPr="005022AF" w:rsidRDefault="00505136" w:rsidP="00111D87">
      <w:pPr>
        <w:pStyle w:val="Odlomakpopisa"/>
        <w:numPr>
          <w:ilvl w:val="0"/>
          <w:numId w:val="19"/>
        </w:numPr>
        <w:jc w:val="center"/>
        <w:rPr>
          <w:rFonts w:ascii="Times New Roman" w:hAnsi="Times New Roman"/>
          <w:b/>
          <w:sz w:val="32"/>
          <w:szCs w:val="28"/>
        </w:rPr>
      </w:pPr>
      <w:r w:rsidRPr="005022AF">
        <w:rPr>
          <w:rFonts w:ascii="Times New Roman" w:hAnsi="Times New Roman"/>
          <w:b/>
          <w:sz w:val="32"/>
          <w:szCs w:val="28"/>
        </w:rPr>
        <w:t>IZMJENE I DOPUNE PRORAČUNA</w:t>
      </w:r>
    </w:p>
    <w:p w14:paraId="7CFAF5BD" w14:textId="7FD14011" w:rsidR="00505136" w:rsidRDefault="00505136" w:rsidP="00111D87">
      <w:pPr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OPĆINE GROŽNJAN GRISIGNANA ZA 202</w:t>
      </w:r>
      <w:r w:rsidR="005022AF">
        <w:rPr>
          <w:rFonts w:ascii="Times New Roman" w:hAnsi="Times New Roman"/>
          <w:b/>
          <w:sz w:val="32"/>
          <w:szCs w:val="28"/>
        </w:rPr>
        <w:t>1</w:t>
      </w:r>
      <w:r>
        <w:rPr>
          <w:rFonts w:ascii="Times New Roman" w:hAnsi="Times New Roman"/>
          <w:b/>
          <w:sz w:val="32"/>
          <w:szCs w:val="28"/>
        </w:rPr>
        <w:t>. GODINU</w:t>
      </w:r>
    </w:p>
    <w:bookmarkEnd w:id="0"/>
    <w:p w14:paraId="42B25117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DDDBBE4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E7E002E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D9C332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72230E1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5B9E7CD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7FE88EE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AD7C3B0" w14:textId="1E31215E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DD9CFD7" w14:textId="4EF510AC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A8D78A4" w14:textId="105A0379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843EEE7" w14:textId="11310BBB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19BC96C" w14:textId="708AE875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C04C180" w14:textId="7D7FFBAD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1E7142F" w14:textId="77777777" w:rsidR="001D08CD" w:rsidRDefault="001D08CD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7B1DBD" w14:textId="384E26CD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9335274" w14:textId="30EEE6A9" w:rsidR="007E021F" w:rsidRDefault="007E021F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813B5EA" w14:textId="77777777" w:rsidR="007E021F" w:rsidRDefault="007E021F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830BD97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0E63334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473A90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99E9D00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4F9D80C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FE23667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D7DD7ED" w14:textId="77777777" w:rsidR="00505136" w:rsidRDefault="00505136" w:rsidP="00505136">
      <w:pPr>
        <w:widowControl w:val="0"/>
        <w:tabs>
          <w:tab w:val="center" w:pos="510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1765A53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sdt>
      <w:sdtPr>
        <w:rPr>
          <w:rFonts w:asciiTheme="minorHAnsi" w:eastAsiaTheme="minorEastAsia" w:hAnsiTheme="minorHAnsi"/>
          <w:b w:val="0"/>
          <w:bCs w:val="0"/>
          <w:color w:val="auto"/>
          <w:sz w:val="22"/>
          <w:szCs w:val="22"/>
        </w:rPr>
        <w:id w:val="-917094795"/>
        <w:docPartObj>
          <w:docPartGallery w:val="Table of Contents"/>
          <w:docPartUnique/>
        </w:docPartObj>
      </w:sdtPr>
      <w:sdtEndPr/>
      <w:sdtContent>
        <w:p w14:paraId="20510DE7" w14:textId="25FB4104" w:rsidR="001D08CD" w:rsidRDefault="001D08CD">
          <w:pPr>
            <w:pStyle w:val="TOCNaslov"/>
          </w:pPr>
          <w:r>
            <w:t>Sadržaj</w:t>
          </w:r>
        </w:p>
        <w:p w14:paraId="32FA1071" w14:textId="77777777" w:rsidR="00092CF4" w:rsidRPr="00092CF4" w:rsidRDefault="00092CF4" w:rsidP="00092CF4"/>
        <w:p w14:paraId="788D46B6" w14:textId="76387315" w:rsidR="00EC00BB" w:rsidRDefault="001D08CD">
          <w:pPr>
            <w:pStyle w:val="Sadraj1"/>
            <w:tabs>
              <w:tab w:val="right" w:leader="dot" w:pos="10338"/>
            </w:tabs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2684388" w:history="1">
            <w:r w:rsidR="00EC00BB" w:rsidRPr="00B75D34">
              <w:rPr>
                <w:rStyle w:val="Hiperveza"/>
                <w:noProof/>
              </w:rPr>
              <w:t>I. OPĆI DIO</w:t>
            </w:r>
            <w:r w:rsidR="00EC00BB">
              <w:rPr>
                <w:noProof/>
                <w:webHidden/>
              </w:rPr>
              <w:tab/>
            </w:r>
            <w:r w:rsidR="00EC00BB">
              <w:rPr>
                <w:noProof/>
                <w:webHidden/>
              </w:rPr>
              <w:fldChar w:fldCharType="begin"/>
            </w:r>
            <w:r w:rsidR="00EC00BB">
              <w:rPr>
                <w:noProof/>
                <w:webHidden/>
              </w:rPr>
              <w:instrText xml:space="preserve"> PAGEREF _Toc82684388 \h </w:instrText>
            </w:r>
            <w:r w:rsidR="00EC00BB">
              <w:rPr>
                <w:noProof/>
                <w:webHidden/>
              </w:rPr>
            </w:r>
            <w:r w:rsidR="00EC00BB">
              <w:rPr>
                <w:noProof/>
                <w:webHidden/>
              </w:rPr>
              <w:fldChar w:fldCharType="separate"/>
            </w:r>
            <w:r w:rsidR="0026278C">
              <w:rPr>
                <w:noProof/>
                <w:webHidden/>
              </w:rPr>
              <w:t>3</w:t>
            </w:r>
            <w:r w:rsidR="00EC00BB">
              <w:rPr>
                <w:noProof/>
                <w:webHidden/>
              </w:rPr>
              <w:fldChar w:fldCharType="end"/>
            </w:r>
          </w:hyperlink>
        </w:p>
        <w:p w14:paraId="5EDEAED0" w14:textId="1EB39C4E" w:rsidR="00EC00BB" w:rsidRDefault="00EC00BB">
          <w:pPr>
            <w:pStyle w:val="Sadraj2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82684389" w:history="1">
            <w:r w:rsidRPr="00B75D34">
              <w:rPr>
                <w:rStyle w:val="Hiperveza"/>
                <w:noProof/>
              </w:rPr>
              <w:t>OPĆI DIO -A. RAČUN PRIHODA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_Toc82684389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6278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E53902" w14:textId="2D2A565F" w:rsidR="00EC00BB" w:rsidRDefault="00EC00BB">
          <w:pPr>
            <w:pStyle w:val="Sadraj2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82684390" w:history="1">
            <w:r w:rsidRPr="00B75D34">
              <w:rPr>
                <w:rStyle w:val="Hiperveza"/>
                <w:noProof/>
              </w:rPr>
              <w:t>OPĆI DIO – A. RAČUN RASHODA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_Toc82684390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6278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C8B43B" w14:textId="581C72F5" w:rsidR="00EC00BB" w:rsidRDefault="00EC00BB">
          <w:pPr>
            <w:pStyle w:val="Sadraj2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82684391" w:history="1">
            <w:r w:rsidRPr="00B75D34">
              <w:rPr>
                <w:rStyle w:val="Hiperveza"/>
                <w:rFonts w:eastAsia="Calibri"/>
                <w:noProof/>
                <w:lang w:eastAsia="en-US"/>
              </w:rPr>
              <w:t>OPĆI DIO – B. RAČUN FINANCIRANJA / ZADUŽIVANJA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_Toc82684391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6278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6FF3F" w14:textId="14643E44" w:rsidR="00EC00BB" w:rsidRDefault="00EC00BB">
          <w:pPr>
            <w:pStyle w:val="Sadraj2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82684392" w:history="1">
            <w:r w:rsidRPr="00B75D34">
              <w:rPr>
                <w:rStyle w:val="Hiperveza"/>
                <w:rFonts w:eastAsia="Calibri"/>
                <w:noProof/>
                <w:lang w:eastAsia="en-US"/>
              </w:rPr>
              <w:t>OPĆI DIO - C. RASPOLOŽIVA SREDSTVA IZ PRETHODNIH GODINA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_Toc82684392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6278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6AD61F" w14:textId="1D5E47E8" w:rsidR="00EC00BB" w:rsidRDefault="00EC00BB">
          <w:pPr>
            <w:pStyle w:val="Sadraj1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82684393" w:history="1">
            <w:r w:rsidRPr="00B75D34">
              <w:rPr>
                <w:rStyle w:val="Hiperveza"/>
                <w:noProof/>
              </w:rPr>
              <w:t>II.  POSEBNI  DIO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_Toc82684393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6278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552FB" w14:textId="28D0A62B" w:rsidR="00EC00BB" w:rsidRDefault="00EC00BB">
          <w:pPr>
            <w:pStyle w:val="Sadraj2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82684394" w:history="1">
            <w:r w:rsidRPr="00B75D34">
              <w:rPr>
                <w:rStyle w:val="Hiperveza"/>
                <w:noProof/>
              </w:rPr>
              <w:t>OBRAZLOŽENJE II. IZMJENA I DOPUNA PRORAČUNA OPĆINE GROŽNJAN-GRISIGNANA  ZA 2021.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_Toc82684394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6278C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6D3A6E" w14:textId="3C9DACD1" w:rsidR="00EC00BB" w:rsidRDefault="00EC00BB">
          <w:pPr>
            <w:pStyle w:val="Sadraj2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82684395" w:history="1">
            <w:r w:rsidRPr="00B75D34">
              <w:rPr>
                <w:rStyle w:val="Hiperveza"/>
                <w:noProof/>
                <w:lang w:eastAsia="en-US"/>
              </w:rPr>
              <w:t>III. PLAN  RAZVOJNIH 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_Toc82684395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6278C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67603C" w14:textId="5E3D0668" w:rsidR="00EC00BB" w:rsidRDefault="00EC00BB">
          <w:pPr>
            <w:pStyle w:val="Sadraj1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82684396" w:history="1">
            <w:r w:rsidRPr="00B75D34">
              <w:rPr>
                <w:rStyle w:val="Hiperveza"/>
                <w:rFonts w:eastAsia="Times New Roman"/>
                <w:noProof/>
                <w:lang w:eastAsia="en-US"/>
              </w:rPr>
              <w:t>IV. PRIJELAZNE I ZAKLJUČNE ODREDBE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_Toc82684396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6278C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E3A234" w14:textId="3330A417" w:rsidR="00EC00BB" w:rsidRDefault="00EC00BB">
          <w:pPr>
            <w:pStyle w:val="Sadraj1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82684397" w:history="1">
            <w:r w:rsidRPr="00B75D34">
              <w:rPr>
                <w:rStyle w:val="Hiperveza"/>
                <w:rFonts w:eastAsia="Times New Roman"/>
                <w:noProof/>
              </w:rPr>
              <w:t>II. IZMJENE I DOPUNE PROGRAMA ODRŽAVANJA KOMUNALNE INFRASTRUKTURE ZA 2021.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_Toc82684397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6278C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D29EDF" w14:textId="4E1197ED" w:rsidR="00EC00BB" w:rsidRDefault="00EC00BB">
          <w:pPr>
            <w:pStyle w:val="Sadraj1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82684398" w:history="1">
            <w:r w:rsidRPr="00B75D34">
              <w:rPr>
                <w:rStyle w:val="Hiperveza"/>
                <w:rFonts w:eastAsia="Times New Roman"/>
                <w:noProof/>
              </w:rPr>
              <w:t>II. IZMJENE I DOPUNE PROGRAMA GRADNJE OBJEKATA I UREĐAJA KOMUNALNE INFRASTRUKTURE ZA 2021.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_Toc82684398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6278C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25C61F" w14:textId="1C848DB9" w:rsidR="00EC00BB" w:rsidRDefault="00EC00BB">
          <w:pPr>
            <w:pStyle w:val="Sadraj1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82684399" w:history="1">
            <w:r w:rsidRPr="00B75D34">
              <w:rPr>
                <w:rStyle w:val="Hiperveza"/>
                <w:rFonts w:eastAsia="Times New Roman"/>
                <w:noProof/>
              </w:rPr>
              <w:t>II. IZMJENE I DOPUNE PROGRAMA JAVNIH POTREBA  U OBLASTI SOCIJALNE SKRBI I ZDRAVSTVA  ZA 2021.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_Toc82684399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6278C"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2E8FDE" w14:textId="6C8E364B" w:rsidR="00EC00BB" w:rsidRDefault="00EC00BB">
          <w:pPr>
            <w:pStyle w:val="Sadraj1"/>
            <w:tabs>
              <w:tab w:val="right" w:leader="dot" w:pos="10338"/>
            </w:tabs>
            <w:rPr>
              <w:rFonts w:cstheme="minorBidi"/>
              <w:noProof/>
            </w:rPr>
          </w:pPr>
          <w:hyperlink w:anchor="_Toc82684400" w:history="1">
            <w:r w:rsidRPr="00B75D34">
              <w:rPr>
                <w:rStyle w:val="Hiperveza"/>
                <w:rFonts w:eastAsia="Times New Roman"/>
                <w:noProof/>
              </w:rPr>
              <w:t>II. IZMJENE I DOPUNE PROGRAMA JAVNIH POTREBA U KULTURI I ZAŠTITI SPOMENIKA KULTURNE I SAKRALNE BAŠTINE ZA 2021. GODINU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_Toc82684400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6278C"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8F25BE" w14:textId="02521430" w:rsidR="001D08CD" w:rsidRDefault="001D08CD">
          <w:r>
            <w:rPr>
              <w:b/>
              <w:bCs/>
            </w:rPr>
            <w:fldChar w:fldCharType="end"/>
          </w:r>
        </w:p>
      </w:sdtContent>
    </w:sdt>
    <w:p w14:paraId="499884D7" w14:textId="78B2A2CF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781CC5EC" w14:textId="4019D56F" w:rsidR="00092CF4" w:rsidRDefault="00092CF4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A1DEA6D" w14:textId="28B72F0A" w:rsidR="00092CF4" w:rsidRDefault="00092CF4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16946B80" w14:textId="77777777" w:rsidR="00092CF4" w:rsidRDefault="00092CF4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7B2CFA7A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7921A60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B0A98B0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0905A2D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CE039B4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31128190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E013C9E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07F41EF" w14:textId="77777777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D111AB5" w14:textId="0736A7A8" w:rsidR="00EA341A" w:rsidRDefault="00EA341A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56CA7CBF" w14:textId="31208560" w:rsidR="007E021F" w:rsidRDefault="007E021F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47A9937C" w14:textId="4F8BCD32" w:rsidR="007E021F" w:rsidRDefault="007E021F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414BC624" w14:textId="12FD17CA" w:rsidR="007E021F" w:rsidRDefault="007E021F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12866984" w14:textId="498AAB38" w:rsidR="007E021F" w:rsidRDefault="007E021F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67D75B02" w14:textId="4BCB497F" w:rsidR="007E021F" w:rsidRDefault="007E021F" w:rsidP="008D4A53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10E13160" w14:textId="77777777" w:rsidR="007E021F" w:rsidRDefault="007E021F" w:rsidP="00D17778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5306BCC5" w14:textId="42B7666D" w:rsidR="00D17778" w:rsidRDefault="00D17778" w:rsidP="00D17778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Temeljem odredbi članka 39. i  članka 43. Zakona o proračunu (NN 87/08, 136/12 i 15/15) i članka 42. Statuta Općine Grožnjan Grisignana ("Službene novine Općine Grožnjan" broj 2/21), Općinsko vijeće Općine Grožnjan na svojoj 2. sjednici od 15.9.2021. godine ("Službene novine Općine Grožnjan" broj 13/21), donijelo je:</w:t>
      </w:r>
    </w:p>
    <w:p w14:paraId="466EEB29" w14:textId="77777777" w:rsidR="00D17778" w:rsidRDefault="00D17778" w:rsidP="00D17778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4484A483" w14:textId="77777777" w:rsidR="00D17778" w:rsidRDefault="00D17778" w:rsidP="00D17778">
      <w:pPr>
        <w:widowControl w:val="0"/>
        <w:tabs>
          <w:tab w:val="center" w:pos="518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b/>
          <w:bCs/>
          <w:color w:val="000000"/>
          <w:sz w:val="46"/>
          <w:szCs w:val="4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 xml:space="preserve">II. IZMJENE I DOPUNE PRORAČUNA OPĆINE </w:t>
      </w:r>
    </w:p>
    <w:p w14:paraId="2FA8125A" w14:textId="77777777" w:rsidR="00D17778" w:rsidRDefault="00D17778" w:rsidP="00D17778">
      <w:pPr>
        <w:widowControl w:val="0"/>
        <w:tabs>
          <w:tab w:val="center" w:pos="518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43"/>
          <w:szCs w:val="4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>GROŽNJAN-GRISIGNANA ZA 2021. GODINU</w:t>
      </w:r>
    </w:p>
    <w:p w14:paraId="5DD4DB96" w14:textId="31A6F11E" w:rsidR="00D17778" w:rsidRPr="00EC00BB" w:rsidRDefault="00D17778" w:rsidP="00EC00BB">
      <w:pPr>
        <w:pStyle w:val="Naslov1"/>
        <w:jc w:val="center"/>
        <w:rPr>
          <w:b w:val="0"/>
          <w:bCs w:val="0"/>
          <w:sz w:val="36"/>
          <w:szCs w:val="36"/>
        </w:rPr>
      </w:pPr>
      <w:bookmarkStart w:id="1" w:name="_Toc82684388"/>
      <w:r w:rsidRPr="00EC00BB">
        <w:rPr>
          <w:b w:val="0"/>
          <w:bCs w:val="0"/>
        </w:rPr>
        <w:t>I. OPĆI DIO</w:t>
      </w:r>
      <w:bookmarkEnd w:id="1"/>
    </w:p>
    <w:p w14:paraId="49F901FA" w14:textId="77777777" w:rsidR="00D17778" w:rsidRDefault="00D17778" w:rsidP="00D17778">
      <w:pPr>
        <w:widowControl w:val="0"/>
        <w:tabs>
          <w:tab w:val="center" w:pos="521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1.</w:t>
      </w:r>
    </w:p>
    <w:p w14:paraId="1DFEF8E5" w14:textId="2840709E" w:rsidR="00D17778" w:rsidRDefault="00D17778" w:rsidP="00D17778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U Proračunu Općine Grožnjan Grisignana za 2021. godinu ("Službene novine Općine Grožnjan" broj 7/21) članak 1. mijenja se i glasi:</w:t>
      </w:r>
    </w:p>
    <w:p w14:paraId="599F3757" w14:textId="5AFFF094" w:rsidR="00D17778" w:rsidRPr="00D17778" w:rsidRDefault="00D17778" w:rsidP="00D17778">
      <w:pPr>
        <w:widowControl w:val="0"/>
        <w:tabs>
          <w:tab w:val="center" w:pos="5895"/>
          <w:tab w:val="center" w:pos="7710"/>
          <w:tab w:val="center" w:pos="9495"/>
        </w:tabs>
        <w:autoSpaceDE w:val="0"/>
        <w:autoSpaceDN w:val="0"/>
        <w:adjustRightInd w:val="0"/>
        <w:spacing w:before="475" w:after="0" w:line="240" w:lineRule="auto"/>
        <w:rPr>
          <w:rFonts w:ascii="Tahoma" w:hAnsi="Tahoma" w:cs="Tahoma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  <w:t xml:space="preserve">   </w:t>
      </w:r>
      <w:r>
        <w:rPr>
          <w:rFonts w:ascii="Tahoma" w:hAnsi="Tahoma" w:cs="Tahoma"/>
          <w:color w:val="000000"/>
          <w:sz w:val="18"/>
          <w:szCs w:val="18"/>
        </w:rPr>
        <w:t xml:space="preserve">1. Rebalans 2021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Povećanje / smanjenje    2. Rebalans    </w:t>
      </w:r>
      <w:r>
        <w:rPr>
          <w:rFonts w:ascii="Tahoma" w:hAnsi="Tahoma" w:cs="Tahoma"/>
          <w:color w:val="000000"/>
          <w:sz w:val="18"/>
          <w:szCs w:val="18"/>
        </w:rPr>
        <w:br/>
        <w:t xml:space="preserve">                                                                                                                                                                       2021</w:t>
      </w:r>
    </w:p>
    <w:p w14:paraId="4C1AEFC1" w14:textId="77777777" w:rsidR="00D17778" w:rsidRDefault="00D17778" w:rsidP="00D17778">
      <w:pPr>
        <w:widowControl w:val="0"/>
        <w:tabs>
          <w:tab w:val="left" w:pos="90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RAČUN PRIHODA I RASHODA</w:t>
      </w:r>
    </w:p>
    <w:p w14:paraId="406C8F36" w14:textId="77777777" w:rsidR="00D17778" w:rsidRDefault="00D17778" w:rsidP="00D17778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9.548.524,43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-119.789,80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9.428.734,63 kn</w:t>
      </w:r>
    </w:p>
    <w:p w14:paraId="1FBEEB21" w14:textId="77777777" w:rsidR="00D17778" w:rsidRDefault="00D17778" w:rsidP="00D17778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Tahoma" w:hAnsi="Tahoma" w:cs="Tahoma"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2.147.350,00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19.340,00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2.166.690,00 kn</w:t>
      </w:r>
    </w:p>
    <w:p w14:paraId="7A4F02AA" w14:textId="77777777" w:rsidR="00D17778" w:rsidRDefault="00D17778" w:rsidP="00D17778">
      <w:pPr>
        <w:widowControl w:val="0"/>
        <w:tabs>
          <w:tab w:val="right" w:pos="4988"/>
          <w:tab w:val="right" w:pos="6810"/>
          <w:tab w:val="right" w:pos="8624"/>
          <w:tab w:val="right" w:pos="10381"/>
        </w:tabs>
        <w:autoSpaceDE w:val="0"/>
        <w:autoSpaceDN w:val="0"/>
        <w:adjustRightInd w:val="0"/>
        <w:spacing w:before="174"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11.695.874,43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-100.449,80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11.595.424,63 kn</w:t>
      </w:r>
    </w:p>
    <w:p w14:paraId="44261E02" w14:textId="77777777" w:rsidR="00D17778" w:rsidRDefault="00D17778" w:rsidP="00D17778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9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7.309.415,00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241.076,00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7.550.491,00 kn</w:t>
      </w:r>
    </w:p>
    <w:p w14:paraId="0559FC16" w14:textId="77777777" w:rsidR="00D17778" w:rsidRDefault="00D17778" w:rsidP="00D17778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4.478.685,00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-341.076,00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4.137.609,00 kn</w:t>
      </w:r>
    </w:p>
    <w:p w14:paraId="682884CC" w14:textId="77777777" w:rsidR="00D17778" w:rsidRDefault="00D17778" w:rsidP="00D17778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11.788.100,00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-100.000,00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11.688.100,00 kn</w:t>
      </w:r>
    </w:p>
    <w:p w14:paraId="757B77C6" w14:textId="77777777" w:rsidR="00D17778" w:rsidRDefault="00D17778" w:rsidP="00D17778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99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RAZLIKA VIŠAK/MANJAK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-92.225,57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-449,80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-92.675,37 kn</w:t>
      </w:r>
    </w:p>
    <w:p w14:paraId="1CAED5D3" w14:textId="77777777" w:rsidR="00D17778" w:rsidRDefault="00D17778" w:rsidP="00D17778">
      <w:pPr>
        <w:widowControl w:val="0"/>
        <w:tabs>
          <w:tab w:val="left" w:pos="90"/>
        </w:tabs>
        <w:autoSpaceDE w:val="0"/>
        <w:autoSpaceDN w:val="0"/>
        <w:adjustRightInd w:val="0"/>
        <w:spacing w:before="413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RASPOLOŽIVA SREDSTAVA IZ PRETHODNIH GODINA</w:t>
      </w:r>
    </w:p>
    <w:p w14:paraId="7A4DD2E5" w14:textId="77777777" w:rsidR="00D17778" w:rsidRDefault="00D17778" w:rsidP="00D17778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Ukupan donos viška/manjka iz prethodnih godina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-395.874,43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449,80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-395.424,63 kn</w:t>
      </w:r>
    </w:p>
    <w:p w14:paraId="16A093D4" w14:textId="77777777" w:rsidR="00D17778" w:rsidRDefault="00D17778" w:rsidP="00D17778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Dio koji će se rasporediti/pokriti u razdoblju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-395.874,43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449,80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-395.424,63 kn</w:t>
      </w:r>
    </w:p>
    <w:p w14:paraId="2953F094" w14:textId="77777777" w:rsidR="00D17778" w:rsidRDefault="00D17778" w:rsidP="00D17778">
      <w:pPr>
        <w:widowControl w:val="0"/>
        <w:tabs>
          <w:tab w:val="left" w:pos="90"/>
        </w:tabs>
        <w:autoSpaceDE w:val="0"/>
        <w:autoSpaceDN w:val="0"/>
        <w:adjustRightInd w:val="0"/>
        <w:spacing w:before="389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RAČUN FINANCIRANJA</w:t>
      </w:r>
    </w:p>
    <w:p w14:paraId="144118F6" w14:textId="77777777" w:rsidR="00D17778" w:rsidRDefault="00D17778" w:rsidP="00D17778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500.000,00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500.000,00 kn</w:t>
      </w:r>
    </w:p>
    <w:p w14:paraId="20675BE1" w14:textId="77777777" w:rsidR="00D17778" w:rsidRDefault="00D17778" w:rsidP="00D17778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11.900,00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11.900,00 kn</w:t>
      </w:r>
    </w:p>
    <w:p w14:paraId="383C774B" w14:textId="77777777" w:rsidR="00D17778" w:rsidRDefault="00D17778" w:rsidP="00D17778">
      <w:pPr>
        <w:widowControl w:val="0"/>
        <w:tabs>
          <w:tab w:val="right" w:pos="4988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17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NETO FINANCIRANJE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488.100,00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488.100,00 kn</w:t>
      </w:r>
    </w:p>
    <w:p w14:paraId="02B946B3" w14:textId="77777777" w:rsidR="00D17778" w:rsidRDefault="00D17778" w:rsidP="00D17778">
      <w:pPr>
        <w:widowControl w:val="0"/>
        <w:tabs>
          <w:tab w:val="left" w:pos="90"/>
          <w:tab w:val="right" w:pos="6803"/>
          <w:tab w:val="right" w:pos="8617"/>
          <w:tab w:val="right" w:pos="10374"/>
        </w:tabs>
        <w:autoSpaceDE w:val="0"/>
        <w:autoSpaceDN w:val="0"/>
        <w:adjustRightInd w:val="0"/>
        <w:spacing w:before="497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VIŠAK/MANJAK + NETO FINANCIRANJE +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 kn</w:t>
      </w:r>
    </w:p>
    <w:p w14:paraId="18D9FB53" w14:textId="77777777" w:rsidR="00D17778" w:rsidRDefault="00D17778" w:rsidP="00D17778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RASPOLOŽIVA SREDSTVA IZ PRETHODNIH GODINA </w:t>
      </w:r>
    </w:p>
    <w:p w14:paraId="7D8B5EC4" w14:textId="77777777" w:rsidR="00D17778" w:rsidRDefault="00D17778" w:rsidP="00D17778">
      <w:pPr>
        <w:widowControl w:val="0"/>
        <w:tabs>
          <w:tab w:val="center" w:pos="5102"/>
        </w:tabs>
        <w:autoSpaceDE w:val="0"/>
        <w:autoSpaceDN w:val="0"/>
        <w:adjustRightInd w:val="0"/>
        <w:spacing w:before="452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2.</w:t>
      </w:r>
    </w:p>
    <w:p w14:paraId="1DE53DE6" w14:textId="26CF9687" w:rsidR="00D17778" w:rsidRDefault="00D17778" w:rsidP="00D17778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Članak 2.mijenja se i glasi: "Prihodi i rashodi te primici i izdaci po ekonomskoj klasifikaciji utvrđeni u računu prihoda i rashoda, računu zaduživanja/financiranja i pregledu raspoloživih sredstava iz prethodnih godina povećavaju se i smanjuju  kako slijedi:</w:t>
      </w:r>
    </w:p>
    <w:p w14:paraId="6D500B5A" w14:textId="77777777" w:rsidR="00111D87" w:rsidRDefault="00111D87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00FD7173" w14:textId="77777777" w:rsidR="00111D87" w:rsidRDefault="00111D87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187C3F8F" w14:textId="77777777" w:rsidR="00111D87" w:rsidRDefault="00111D87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7B83D653" w14:textId="77777777" w:rsidR="00111D87" w:rsidRDefault="00111D87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319C0046" w14:textId="77777777" w:rsidR="00111D87" w:rsidRDefault="00111D87" w:rsidP="00E92B0D">
      <w:pPr>
        <w:widowControl w:val="0"/>
        <w:tabs>
          <w:tab w:val="left" w:pos="90"/>
        </w:tabs>
        <w:autoSpaceDE w:val="0"/>
        <w:autoSpaceDN w:val="0"/>
        <w:adjustRightInd w:val="0"/>
        <w:spacing w:before="4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14:paraId="0D50E16B" w14:textId="77777777" w:rsidR="007E021F" w:rsidRDefault="007E021F" w:rsidP="000C1E79">
      <w:pPr>
        <w:pStyle w:val="Naslov2"/>
        <w:jc w:val="center"/>
        <w:rPr>
          <w:rFonts w:ascii="Times New Roman" w:hAnsi="Times New Roman"/>
          <w:sz w:val="32"/>
          <w:szCs w:val="32"/>
        </w:rPr>
      </w:pPr>
      <w:bookmarkStart w:id="2" w:name="_Toc54184134"/>
    </w:p>
    <w:p w14:paraId="070D394A" w14:textId="2A2FF82F" w:rsidR="000C1E79" w:rsidRPr="001D08CD" w:rsidRDefault="000C1E79" w:rsidP="000C1E79">
      <w:pPr>
        <w:pStyle w:val="Naslov2"/>
        <w:jc w:val="center"/>
        <w:rPr>
          <w:rFonts w:ascii="Times New Roman" w:hAnsi="Times New Roman"/>
          <w:sz w:val="32"/>
          <w:szCs w:val="32"/>
        </w:rPr>
      </w:pPr>
      <w:bookmarkStart w:id="3" w:name="_Toc82684389"/>
      <w:r w:rsidRPr="001D08CD">
        <w:rPr>
          <w:rFonts w:ascii="Times New Roman" w:hAnsi="Times New Roman"/>
          <w:sz w:val="32"/>
          <w:szCs w:val="32"/>
        </w:rPr>
        <w:t>OPĆI DIO -</w:t>
      </w:r>
      <w:r w:rsidR="001D08CD">
        <w:rPr>
          <w:rFonts w:ascii="Times New Roman" w:hAnsi="Times New Roman"/>
          <w:sz w:val="32"/>
          <w:szCs w:val="32"/>
        </w:rPr>
        <w:t xml:space="preserve">A. </w:t>
      </w:r>
      <w:r w:rsidRPr="001D08CD">
        <w:rPr>
          <w:rFonts w:ascii="Times New Roman" w:hAnsi="Times New Roman"/>
          <w:sz w:val="32"/>
          <w:szCs w:val="32"/>
        </w:rPr>
        <w:t>RAČUN PRIHODA</w:t>
      </w:r>
      <w:bookmarkEnd w:id="3"/>
      <w:r w:rsidRPr="001D08CD">
        <w:rPr>
          <w:rFonts w:ascii="Times New Roman" w:hAnsi="Times New Roman"/>
          <w:sz w:val="32"/>
          <w:szCs w:val="32"/>
        </w:rPr>
        <w:t xml:space="preserve"> </w:t>
      </w:r>
      <w:bookmarkEnd w:id="2"/>
    </w:p>
    <w:p w14:paraId="215B7432" w14:textId="77777777" w:rsidR="00505136" w:rsidRPr="001D08CD" w:rsidRDefault="00505136" w:rsidP="00505136">
      <w:pPr>
        <w:widowControl w:val="0"/>
        <w:tabs>
          <w:tab w:val="center" w:pos="5074"/>
        </w:tabs>
        <w:autoSpaceDE w:val="0"/>
        <w:autoSpaceDN w:val="0"/>
        <w:adjustRightInd w:val="0"/>
        <w:spacing w:before="59" w:after="0" w:line="240" w:lineRule="auto"/>
        <w:rPr>
          <w:rFonts w:ascii="Times New Roman" w:hAnsi="Times New Roman"/>
          <w:color w:val="000000"/>
          <w:sz w:val="32"/>
          <w:szCs w:val="32"/>
        </w:rPr>
      </w:pPr>
    </w:p>
    <w:p w14:paraId="71E8E548" w14:textId="77777777" w:rsidR="00D17778" w:rsidRDefault="00D17778" w:rsidP="00D17778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0EB0EF86" w14:textId="77777777" w:rsidR="00D17778" w:rsidRDefault="00D17778" w:rsidP="00D17778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4BB45C30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Arial" w:hAnsi="Arial" w:cs="Arial"/>
          <w:sz w:val="24"/>
          <w:szCs w:val="24"/>
        </w:rPr>
      </w:pPr>
    </w:p>
    <w:p w14:paraId="34E19E9A" w14:textId="7ADB5763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9.548.524,43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-119.789,80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9.428.734,63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98,75</w:t>
      </w:r>
    </w:p>
    <w:p w14:paraId="4E8E5941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3.522.539,43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88.288,00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3.610.827,43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102,51</w:t>
      </w:r>
    </w:p>
    <w:p w14:paraId="4602EE40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1.883.000,00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1.883.000,00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97AECB5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1.609.539,43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88.288,00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1.697.827,43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105,49</w:t>
      </w:r>
    </w:p>
    <w:p w14:paraId="7BD7C553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FB9FECF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3.406.309,00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-266.537,80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3.139.771,20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92,18</w:t>
      </w:r>
    </w:p>
    <w:p w14:paraId="3D711634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(darovnice) i od </w:t>
      </w:r>
    </w:p>
    <w:p w14:paraId="366D9BE9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subjekata unutar </w:t>
      </w:r>
    </w:p>
    <w:p w14:paraId="26031D60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općeg proračuna</w:t>
      </w:r>
    </w:p>
    <w:p w14:paraId="608ABCA5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od inozemnih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4573FECD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vlada</w:t>
      </w:r>
    </w:p>
    <w:p w14:paraId="0E02D7CA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2.476.309,00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-266.537,80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2.209.771,20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89,24</w:t>
      </w:r>
    </w:p>
    <w:p w14:paraId="1E1D27A4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izravnanja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F868E73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decentralizirane funkcije</w:t>
      </w:r>
    </w:p>
    <w:p w14:paraId="4813C3BE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državnog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949346E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proračuna temeljem </w:t>
      </w:r>
    </w:p>
    <w:p w14:paraId="486D22B9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prijenosa sredstava EU</w:t>
      </w:r>
    </w:p>
    <w:p w14:paraId="1DD9E6FB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1.325.250,00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1.368.710,00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103,28</w:t>
      </w:r>
    </w:p>
    <w:p w14:paraId="4B7EE182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financijske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D9E0627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imovine</w:t>
      </w:r>
    </w:p>
    <w:p w14:paraId="125EDC6A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nefinancijske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1.325.150,00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1.368.610,00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103,28</w:t>
      </w:r>
    </w:p>
    <w:p w14:paraId="5C3A849B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imovine</w:t>
      </w:r>
    </w:p>
    <w:p w14:paraId="4BFE0DB1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1.239.426,00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1.244.426,00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100,40</w:t>
      </w:r>
    </w:p>
    <w:p w14:paraId="6C6021E7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administrativnih </w:t>
      </w:r>
    </w:p>
    <w:p w14:paraId="3F019C9F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pristojbi, pristojbi po </w:t>
      </w:r>
    </w:p>
    <w:p w14:paraId="3BE2436C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posebnim propisima i </w:t>
      </w:r>
    </w:p>
    <w:p w14:paraId="724160E5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naknada</w:t>
      </w:r>
    </w:p>
    <w:p w14:paraId="512F2927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Upravne i administrativne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178.300,00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102,89</w:t>
      </w:r>
    </w:p>
    <w:p w14:paraId="194A8FAB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pristojbe</w:t>
      </w:r>
    </w:p>
    <w:p w14:paraId="5C764612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po posebnim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06B0E29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propisima</w:t>
      </w:r>
    </w:p>
    <w:p w14:paraId="660B0AC4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Komunalni doprinosi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955.126,00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955.126,00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0A8F32B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</w:t>
      </w:r>
    </w:p>
    <w:p w14:paraId="7C859D06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14:paraId="2CE5D84E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proizvoda i robe te </w:t>
      </w:r>
    </w:p>
    <w:p w14:paraId="08A7FC2F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pruženih usluga i </w:t>
      </w:r>
    </w:p>
    <w:p w14:paraId="2F82545E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donacija</w:t>
      </w:r>
    </w:p>
    <w:p w14:paraId="35EB63F4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22665E43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fizičkih osoba izvan opće </w:t>
      </w:r>
    </w:p>
    <w:p w14:paraId="4C3AE2EB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države </w:t>
      </w:r>
    </w:p>
    <w:p w14:paraId="0A201C27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Kazne, upravne mjere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118,18</w:t>
      </w:r>
    </w:p>
    <w:p w14:paraId="0CE4C249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ostali prihodi</w:t>
      </w:r>
    </w:p>
    <w:p w14:paraId="3EFE3440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 i upravne mjere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9274AE6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125,00</w:t>
      </w:r>
    </w:p>
    <w:p w14:paraId="2722351F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79" w:after="0" w:line="240" w:lineRule="auto"/>
        <w:rPr>
          <w:rFonts w:ascii="Arial" w:hAnsi="Arial" w:cs="Arial"/>
          <w:sz w:val="24"/>
          <w:szCs w:val="24"/>
        </w:rPr>
      </w:pPr>
    </w:p>
    <w:p w14:paraId="0E6DC0B1" w14:textId="56ECD14F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79" w:after="0" w:line="240" w:lineRule="auto"/>
        <w:rPr>
          <w:rFonts w:ascii="Arial" w:hAnsi="Arial" w:cs="Arial"/>
          <w:sz w:val="24"/>
          <w:szCs w:val="24"/>
        </w:rPr>
      </w:pPr>
    </w:p>
    <w:p w14:paraId="5626AC4C" w14:textId="77777777" w:rsidR="00092CF4" w:rsidRDefault="00092CF4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79" w:after="0" w:line="240" w:lineRule="auto"/>
        <w:rPr>
          <w:rFonts w:ascii="Arial" w:hAnsi="Arial" w:cs="Arial"/>
          <w:sz w:val="24"/>
          <w:szCs w:val="24"/>
        </w:rPr>
      </w:pPr>
    </w:p>
    <w:p w14:paraId="58C46F2A" w14:textId="665CBA8E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7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19.340,00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2.166.690,00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100,90</w:t>
      </w:r>
    </w:p>
    <w:p w14:paraId="02E988A9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nefinancijske imovine</w:t>
      </w:r>
    </w:p>
    <w:p w14:paraId="542C6C2C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19.340,00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2.166.690,00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100,90</w:t>
      </w:r>
    </w:p>
    <w:p w14:paraId="473EB757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</w:p>
    <w:p w14:paraId="4C0C6FE7" w14:textId="77777777" w:rsidR="00D17778" w:rsidRDefault="00D17778" w:rsidP="00D17778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19.340,00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2.166.690,00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100,90</w:t>
      </w:r>
    </w:p>
    <w:p w14:paraId="142DCEF5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materijalne imovine - </w:t>
      </w:r>
    </w:p>
    <w:p w14:paraId="3C693EE8" w14:textId="77777777" w:rsidR="00D17778" w:rsidRDefault="00D17778" w:rsidP="00D1777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prirodnih bogatstava</w:t>
      </w:r>
    </w:p>
    <w:p w14:paraId="2C9F2313" w14:textId="77777777" w:rsidR="00D17778" w:rsidRDefault="00D17778" w:rsidP="00D17778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55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11.695.874,43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-100.449,80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11.595.424,63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99,14</w:t>
      </w:r>
    </w:p>
    <w:p w14:paraId="7EB2D5A6" w14:textId="77777777" w:rsidR="00D17778" w:rsidRDefault="00D17778" w:rsidP="00E92B0D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Arial" w:hAnsi="Arial" w:cs="Arial"/>
          <w:sz w:val="24"/>
          <w:szCs w:val="24"/>
        </w:rPr>
      </w:pPr>
    </w:p>
    <w:p w14:paraId="2BA75B62" w14:textId="77777777" w:rsidR="00772DDD" w:rsidRPr="001D08CD" w:rsidRDefault="00772DDD" w:rsidP="007C09CC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imes New Roman" w:hAnsi="Times New Roman"/>
          <w:sz w:val="24"/>
          <w:szCs w:val="24"/>
        </w:rPr>
      </w:pPr>
    </w:p>
    <w:p w14:paraId="0DA55AE0" w14:textId="2C08519C" w:rsidR="00C22F15" w:rsidRPr="001D08CD" w:rsidRDefault="00C22F15" w:rsidP="00C22F15">
      <w:pPr>
        <w:pStyle w:val="Naslov2"/>
        <w:jc w:val="center"/>
        <w:rPr>
          <w:rFonts w:ascii="Times New Roman" w:hAnsi="Times New Roman"/>
          <w:sz w:val="32"/>
          <w:szCs w:val="32"/>
        </w:rPr>
      </w:pPr>
      <w:bookmarkStart w:id="4" w:name="_Toc82684390"/>
      <w:r w:rsidRPr="001D08CD">
        <w:rPr>
          <w:rFonts w:ascii="Times New Roman" w:hAnsi="Times New Roman"/>
          <w:sz w:val="32"/>
          <w:szCs w:val="32"/>
        </w:rPr>
        <w:t xml:space="preserve">OPĆI DIO </w:t>
      </w:r>
      <w:r w:rsidR="001D08CD">
        <w:rPr>
          <w:rFonts w:ascii="Times New Roman" w:hAnsi="Times New Roman"/>
          <w:sz w:val="32"/>
          <w:szCs w:val="32"/>
        </w:rPr>
        <w:t xml:space="preserve">– A. </w:t>
      </w:r>
      <w:r w:rsidRPr="001D08CD">
        <w:rPr>
          <w:rFonts w:ascii="Times New Roman" w:hAnsi="Times New Roman"/>
          <w:sz w:val="32"/>
          <w:szCs w:val="32"/>
        </w:rPr>
        <w:t>RAČUN RASHODA</w:t>
      </w:r>
      <w:bookmarkEnd w:id="4"/>
      <w:r w:rsidRPr="001D08CD">
        <w:rPr>
          <w:rFonts w:ascii="Times New Roman" w:hAnsi="Times New Roman"/>
          <w:sz w:val="32"/>
          <w:szCs w:val="32"/>
        </w:rPr>
        <w:t xml:space="preserve"> </w:t>
      </w:r>
    </w:p>
    <w:p w14:paraId="1B9BEFBC" w14:textId="77777777" w:rsidR="00C22F15" w:rsidRPr="001D08CD" w:rsidRDefault="00C22F15" w:rsidP="00C22F15">
      <w:pPr>
        <w:widowControl w:val="0"/>
        <w:tabs>
          <w:tab w:val="center" w:pos="5074"/>
        </w:tabs>
        <w:autoSpaceDE w:val="0"/>
        <w:autoSpaceDN w:val="0"/>
        <w:adjustRightInd w:val="0"/>
        <w:spacing w:before="59"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197104C5" w14:textId="77777777" w:rsidR="0090598C" w:rsidRDefault="0090598C" w:rsidP="0090598C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1FD0C698" w14:textId="77777777" w:rsidR="0090598C" w:rsidRDefault="0090598C" w:rsidP="0090598C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275F8492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7.309.415,00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241.076,00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7.550.491,00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103,30</w:t>
      </w:r>
    </w:p>
    <w:p w14:paraId="166D963B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1.667.650,00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1.667.650,00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052909F6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1.125.420,00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1.125.420,00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26FE282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9515B48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127D2FD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4.111.617,00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192.707,00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4.304.324,00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104,69</w:t>
      </w:r>
    </w:p>
    <w:p w14:paraId="1FD61B17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troškova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3D9F979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zaposlenima</w:t>
      </w:r>
    </w:p>
    <w:p w14:paraId="0C449909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za materijal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561.031,00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551.031,00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98,22</w:t>
      </w:r>
    </w:p>
    <w:p w14:paraId="3EAFAE55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energiju</w:t>
      </w:r>
    </w:p>
    <w:p w14:paraId="74BFD854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2.636.429,00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223.007,00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2.859.436,00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108,46</w:t>
      </w:r>
    </w:p>
    <w:p w14:paraId="7EDB0C77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troškova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47A3E79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osobama izvan radnog </w:t>
      </w:r>
    </w:p>
    <w:p w14:paraId="50BB6A91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odnosa</w:t>
      </w:r>
    </w:p>
    <w:p w14:paraId="40F428DF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Ostali nespomenuti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643.507,00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623.207,00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96,85</w:t>
      </w:r>
    </w:p>
    <w:p w14:paraId="71D0D7F0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poslovanja</w:t>
      </w:r>
    </w:p>
    <w:p w14:paraId="73F905B9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85.431,00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17.369,00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120,33</w:t>
      </w:r>
    </w:p>
    <w:p w14:paraId="335D8E02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85.431,00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17.369,00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120,33</w:t>
      </w:r>
    </w:p>
    <w:p w14:paraId="271DA9AF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380378F0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8436B45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društvima, </w:t>
      </w:r>
    </w:p>
    <w:p w14:paraId="4D773F56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poljoprivrednicima i </w:t>
      </w:r>
    </w:p>
    <w:p w14:paraId="72C59716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obrtnicima izvan javnog </w:t>
      </w:r>
    </w:p>
    <w:p w14:paraId="214226D2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sektora</w:t>
      </w:r>
    </w:p>
    <w:p w14:paraId="01D81BA3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dane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783.018,00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798.018,00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101,92</w:t>
      </w:r>
    </w:p>
    <w:p w14:paraId="5AA8EB6B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inozemstvo i unutar </w:t>
      </w:r>
    </w:p>
    <w:p w14:paraId="1D5C5259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opće države</w:t>
      </w:r>
    </w:p>
    <w:p w14:paraId="79CFEF14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unutar općeg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752.018,00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767.018,00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101,99</w:t>
      </w:r>
    </w:p>
    <w:p w14:paraId="3913CECC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proračuna</w:t>
      </w:r>
    </w:p>
    <w:p w14:paraId="47F13DC1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proračunskim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CDAE032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korisnicima drugih </w:t>
      </w:r>
    </w:p>
    <w:p w14:paraId="43D791CA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proračuna</w:t>
      </w:r>
    </w:p>
    <w:p w14:paraId="4000D1FE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229.320,00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237.320,00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103,49</w:t>
      </w:r>
    </w:p>
    <w:p w14:paraId="7A84CE6B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kućanstvima na </w:t>
      </w:r>
    </w:p>
    <w:p w14:paraId="53EFD435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temelju osiguranja i </w:t>
      </w:r>
    </w:p>
    <w:p w14:paraId="32ACE07A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druge naknade</w:t>
      </w:r>
    </w:p>
    <w:p w14:paraId="2D2C7F63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Ostale naknade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229.320,00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237.320,00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103,49</w:t>
      </w:r>
    </w:p>
    <w:p w14:paraId="1F1FD55B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građanima i kućanstvima </w:t>
      </w:r>
    </w:p>
    <w:p w14:paraId="2348B61D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 proračuna</w:t>
      </w:r>
    </w:p>
    <w:p w14:paraId="377F36E6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382.379,00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390.379,00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102,09</w:t>
      </w:r>
    </w:p>
    <w:p w14:paraId="2669F085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209.979,00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217.979,00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103,81</w:t>
      </w:r>
    </w:p>
    <w:p w14:paraId="493CE56C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03A4889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4D72C04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Arial" w:hAnsi="Arial" w:cs="Arial"/>
          <w:sz w:val="24"/>
          <w:szCs w:val="24"/>
        </w:rPr>
      </w:pPr>
    </w:p>
    <w:p w14:paraId="4F535118" w14:textId="5F874E64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4.478.685,00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-341.076,00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4.137.609,00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92,38</w:t>
      </w:r>
    </w:p>
    <w:p w14:paraId="4A5AF37D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nefinancijske imovine</w:t>
      </w:r>
    </w:p>
    <w:p w14:paraId="1E3BE039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2.917.265,00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-550.226,00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2.367.039,00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81,14</w:t>
      </w:r>
    </w:p>
    <w:p w14:paraId="7A15AE10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proizvedene </w:t>
      </w:r>
    </w:p>
    <w:p w14:paraId="2CC3A755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dugotrajne imovine</w:t>
      </w:r>
    </w:p>
    <w:p w14:paraId="68F723BF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1.257.890,00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-588.810,00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669.080,00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53,19</w:t>
      </w:r>
    </w:p>
    <w:p w14:paraId="6C23353E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255.160,00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33.326,00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288.486,00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113,06</w:t>
      </w:r>
    </w:p>
    <w:p w14:paraId="1DBE8A14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Knjige, umjetnička djela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38,46</w:t>
      </w:r>
    </w:p>
    <w:p w14:paraId="31C3F32A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izložbene vrijednosti</w:t>
      </w:r>
    </w:p>
    <w:p w14:paraId="45545A30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Nematerijalna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1.339.215,00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45.258,00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1.384.473,00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103,38</w:t>
      </w:r>
    </w:p>
    <w:p w14:paraId="5014CBA9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proizvedena imovina</w:t>
      </w:r>
    </w:p>
    <w:p w14:paraId="48D605A2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55A2FFA0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plemenitih metala i </w:t>
      </w:r>
    </w:p>
    <w:p w14:paraId="69358CEA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ostalih pohranjenih </w:t>
      </w:r>
    </w:p>
    <w:p w14:paraId="466BED82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vrijednosti</w:t>
      </w:r>
    </w:p>
    <w:p w14:paraId="358381C6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11651D7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pohranjene vrijednosti</w:t>
      </w:r>
    </w:p>
    <w:p w14:paraId="204E4E78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1.551.420,00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209.150,00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1.760.570,00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113,48</w:t>
      </w:r>
    </w:p>
    <w:p w14:paraId="77250F42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ulaganja na </w:t>
      </w:r>
    </w:p>
    <w:p w14:paraId="63C7439F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nefinancijskoj imovini</w:t>
      </w:r>
    </w:p>
    <w:p w14:paraId="6E7A1349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774.750,00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104,65</w:t>
      </w:r>
    </w:p>
    <w:p w14:paraId="5C42C045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građevinskim objektima</w:t>
      </w:r>
    </w:p>
    <w:p w14:paraId="07D6EE83" w14:textId="77777777" w:rsidR="0090598C" w:rsidRDefault="0090598C" w:rsidP="0090598C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776.670,00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173.150,00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949.820,00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122,29</w:t>
      </w:r>
    </w:p>
    <w:p w14:paraId="5B88CA17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ostalu nefinancijsku </w:t>
      </w:r>
    </w:p>
    <w:p w14:paraId="29BDBE88" w14:textId="77777777" w:rsidR="0090598C" w:rsidRDefault="0090598C" w:rsidP="0090598C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imovinu</w:t>
      </w:r>
    </w:p>
    <w:p w14:paraId="6F4329A4" w14:textId="77777777" w:rsidR="0090598C" w:rsidRDefault="0090598C" w:rsidP="0090598C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55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11.788.100,00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11.688.100,00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99,15</w:t>
      </w:r>
    </w:p>
    <w:p w14:paraId="3DD60ADA" w14:textId="77777777" w:rsidR="001D08CD" w:rsidRPr="001D08CD" w:rsidRDefault="001D08CD" w:rsidP="001D08CD">
      <w:pPr>
        <w:widowControl w:val="0"/>
        <w:tabs>
          <w:tab w:val="center" w:pos="5074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eastAsia="Calibri" w:hAnsi="Times New Roman"/>
          <w:b/>
          <w:bCs/>
          <w:color w:val="000000"/>
          <w:sz w:val="24"/>
          <w:szCs w:val="24"/>
          <w:lang w:eastAsia="en-US"/>
        </w:rPr>
      </w:pPr>
    </w:p>
    <w:p w14:paraId="1DF1A8DC" w14:textId="6B8A256E" w:rsidR="001D08CD" w:rsidRPr="001D08CD" w:rsidRDefault="001D08CD" w:rsidP="001D08CD">
      <w:pPr>
        <w:pStyle w:val="Naslov2"/>
        <w:jc w:val="center"/>
        <w:rPr>
          <w:rFonts w:eastAsia="Calibri"/>
          <w:sz w:val="32"/>
          <w:szCs w:val="32"/>
          <w:lang w:eastAsia="en-US"/>
        </w:rPr>
      </w:pPr>
      <w:bookmarkStart w:id="5" w:name="_Toc82684391"/>
      <w:r w:rsidRPr="001D08CD">
        <w:rPr>
          <w:rFonts w:eastAsia="Calibri"/>
          <w:lang w:eastAsia="en-US"/>
        </w:rPr>
        <w:t xml:space="preserve">OPĆI DIO </w:t>
      </w:r>
      <w:r>
        <w:rPr>
          <w:rFonts w:eastAsia="Calibri"/>
          <w:lang w:eastAsia="en-US"/>
        </w:rPr>
        <w:t>–</w:t>
      </w:r>
      <w:r w:rsidRPr="001D08CD">
        <w:rPr>
          <w:rFonts w:eastAsia="Calibri"/>
          <w:lang w:eastAsia="en-US"/>
        </w:rPr>
        <w:t xml:space="preserve"> B. RAČUN FINANCIRANJA / ZADUŽIVANJA</w:t>
      </w:r>
      <w:bookmarkEnd w:id="5"/>
    </w:p>
    <w:p w14:paraId="49EDE01E" w14:textId="77777777" w:rsidR="001D08CD" w:rsidRDefault="001D08CD" w:rsidP="001D08CD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0D2DBC57" w14:textId="77777777" w:rsidR="00BA1C62" w:rsidRDefault="00BA1C62" w:rsidP="00BA1C62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2E9F15BF" w14:textId="77777777" w:rsidR="00BA1C62" w:rsidRDefault="00BA1C62" w:rsidP="00BA1C62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28120672" w14:textId="77777777" w:rsidR="00BA1C62" w:rsidRDefault="00BA1C62" w:rsidP="00BA1C6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Izdaci za 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568E16E2" w14:textId="77777777" w:rsidR="00BA1C62" w:rsidRDefault="00BA1C62" w:rsidP="00BA1C6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imovinu i otplate </w:t>
      </w:r>
    </w:p>
    <w:p w14:paraId="2410C348" w14:textId="77777777" w:rsidR="00BA1C62" w:rsidRDefault="00BA1C62" w:rsidP="00BA1C6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zajmova</w:t>
      </w:r>
    </w:p>
    <w:p w14:paraId="32205934" w14:textId="77777777" w:rsidR="00BA1C62" w:rsidRDefault="00BA1C62" w:rsidP="00BA1C6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dionice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1E0AF4A3" w14:textId="77777777" w:rsidR="00BA1C62" w:rsidRDefault="00BA1C62" w:rsidP="00BA1C6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udjele u glavnici</w:t>
      </w:r>
    </w:p>
    <w:p w14:paraId="2557D567" w14:textId="77777777" w:rsidR="00BA1C62" w:rsidRDefault="00BA1C62" w:rsidP="00BA1C6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Dionice i udjeli u glavnici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5A28F22" w14:textId="77777777" w:rsidR="00BA1C62" w:rsidRDefault="00BA1C62" w:rsidP="00BA1C6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trgovačkih društava u </w:t>
      </w:r>
    </w:p>
    <w:p w14:paraId="3859E677" w14:textId="77777777" w:rsidR="00BA1C62" w:rsidRDefault="00BA1C62" w:rsidP="00BA1C6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javnom sektoru</w:t>
      </w:r>
    </w:p>
    <w:p w14:paraId="6BEB3846" w14:textId="77777777" w:rsidR="00BA1C62" w:rsidRDefault="00BA1C62" w:rsidP="00BA1C6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9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Primici od financijske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39DAB57D" w14:textId="77777777" w:rsidR="00BA1C62" w:rsidRDefault="00BA1C62" w:rsidP="00BA1C6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imovine i zaduživanja</w:t>
      </w:r>
    </w:p>
    <w:p w14:paraId="16715128" w14:textId="77777777" w:rsidR="00BA1C62" w:rsidRDefault="00BA1C62" w:rsidP="00BA1C6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6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Primljene otplate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</w:p>
    <w:p w14:paraId="14432FB8" w14:textId="77777777" w:rsidR="00BA1C62" w:rsidRDefault="00BA1C62" w:rsidP="00BA1C6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(povrati) glavnice </w:t>
      </w:r>
    </w:p>
    <w:p w14:paraId="708A648E" w14:textId="77777777" w:rsidR="00BA1C62" w:rsidRDefault="00BA1C62" w:rsidP="00BA1C6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danih zajmova</w:t>
      </w:r>
    </w:p>
    <w:p w14:paraId="08409D11" w14:textId="77777777" w:rsidR="00BA1C62" w:rsidRDefault="00BA1C62" w:rsidP="00BA1C6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Primici od povrata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1D643DB" w14:textId="77777777" w:rsidR="00BA1C62" w:rsidRDefault="00BA1C62" w:rsidP="00BA1C62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depozita 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pologa</w:t>
      </w:r>
    </w:p>
    <w:p w14:paraId="03F6089F" w14:textId="77777777" w:rsidR="00BA1C62" w:rsidRDefault="00BA1C62" w:rsidP="00BA1C62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786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100,00</w:t>
      </w:r>
    </w:p>
    <w:p w14:paraId="51D5280D" w14:textId="796E5096" w:rsidR="009F01AD" w:rsidRDefault="009F01AD" w:rsidP="001D08CD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786" w:after="0" w:line="240" w:lineRule="auto"/>
        <w:rPr>
          <w:rFonts w:ascii="Times New Roman" w:eastAsia="Calibri" w:hAnsi="Times New Roman"/>
          <w:b/>
          <w:bCs/>
          <w:color w:val="000000"/>
          <w:sz w:val="28"/>
          <w:szCs w:val="28"/>
          <w:lang w:eastAsia="en-US"/>
        </w:rPr>
      </w:pPr>
    </w:p>
    <w:p w14:paraId="556DBC1F" w14:textId="77777777" w:rsidR="001D08CD" w:rsidRPr="001D08CD" w:rsidRDefault="001D08CD" w:rsidP="001D08CD">
      <w:pPr>
        <w:pStyle w:val="Naslov2"/>
        <w:jc w:val="center"/>
        <w:rPr>
          <w:rFonts w:eastAsia="Calibri"/>
          <w:sz w:val="32"/>
          <w:szCs w:val="32"/>
          <w:lang w:eastAsia="en-US"/>
        </w:rPr>
      </w:pPr>
      <w:bookmarkStart w:id="6" w:name="_Toc82684392"/>
      <w:r w:rsidRPr="001D08CD">
        <w:rPr>
          <w:rFonts w:eastAsia="Calibri"/>
          <w:lang w:eastAsia="en-US"/>
        </w:rPr>
        <w:t>OPĆI DIO - C. RASPOLOŽIVA SREDSTVA IZ PRETHODNIH GODINA</w:t>
      </w:r>
      <w:bookmarkEnd w:id="6"/>
    </w:p>
    <w:p w14:paraId="392AB7CA" w14:textId="77777777" w:rsidR="001D08CD" w:rsidRDefault="001D08CD" w:rsidP="001D08CD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14:paraId="72CCF7A0" w14:textId="77777777" w:rsidR="00BA1C62" w:rsidRDefault="00BA1C62" w:rsidP="00BA1C62">
      <w:pPr>
        <w:widowControl w:val="0"/>
        <w:tabs>
          <w:tab w:val="center" w:pos="706"/>
          <w:tab w:val="center" w:pos="2495"/>
          <w:tab w:val="center" w:pos="4485"/>
          <w:tab w:val="center" w:pos="6300"/>
          <w:tab w:val="center" w:pos="8139"/>
          <w:tab w:val="center" w:pos="9628"/>
        </w:tabs>
        <w:autoSpaceDE w:val="0"/>
        <w:autoSpaceDN w:val="0"/>
        <w:adjustRightInd w:val="0"/>
        <w:spacing w:before="89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3C449B8D" w14:textId="77777777" w:rsidR="00BA1C62" w:rsidRDefault="00BA1C62" w:rsidP="00BA1C62">
      <w:pPr>
        <w:widowControl w:val="0"/>
        <w:tabs>
          <w:tab w:val="center" w:pos="6300"/>
          <w:tab w:val="center" w:pos="962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2F1055C0" w14:textId="77777777" w:rsidR="00BA1C62" w:rsidRDefault="00BA1C62" w:rsidP="00BA1C6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25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Vlastiti izvori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-395.874,43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449,80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-395.424,63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99,89</w:t>
      </w:r>
    </w:p>
    <w:p w14:paraId="20B68550" w14:textId="77777777" w:rsidR="00BA1C62" w:rsidRDefault="00BA1C62" w:rsidP="00BA1C6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Rezultat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-395.874,43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449,80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-395.424,63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99,89</w:t>
      </w:r>
    </w:p>
    <w:p w14:paraId="15250A62" w14:textId="77777777" w:rsidR="00BA1C62" w:rsidRDefault="00BA1C62" w:rsidP="00BA1C62">
      <w:pPr>
        <w:widowControl w:val="0"/>
        <w:tabs>
          <w:tab w:val="right" w:pos="737"/>
          <w:tab w:val="left" w:pos="1470"/>
          <w:tab w:val="right" w:pos="5340"/>
          <w:tab w:val="right" w:pos="7155"/>
          <w:tab w:val="right" w:pos="8926"/>
          <w:tab w:val="right" w:pos="10139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Višak/manjak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-395.874,43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449,80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-395.424,63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99,89</w:t>
      </w:r>
    </w:p>
    <w:p w14:paraId="490C0D8B" w14:textId="77777777" w:rsidR="00BA1C62" w:rsidRDefault="00BA1C62" w:rsidP="00BA1C62">
      <w:pPr>
        <w:widowControl w:val="0"/>
        <w:tabs>
          <w:tab w:val="left" w:pos="1259"/>
          <w:tab w:val="right" w:pos="5340"/>
          <w:tab w:val="right" w:pos="7155"/>
          <w:tab w:val="right" w:pos="8926"/>
          <w:tab w:val="right" w:pos="10140"/>
        </w:tabs>
        <w:autoSpaceDE w:val="0"/>
        <w:autoSpaceDN w:val="0"/>
        <w:adjustRightInd w:val="0"/>
        <w:spacing w:before="525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-395.874,43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449,80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-395.424,63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99,89</w:t>
      </w:r>
    </w:p>
    <w:p w14:paraId="1F81AC4B" w14:textId="1912BA3D" w:rsidR="00BA1C62" w:rsidRDefault="00BA1C62" w:rsidP="008D4A53">
      <w:pPr>
        <w:widowControl w:val="0"/>
        <w:tabs>
          <w:tab w:val="right" w:pos="1380"/>
          <w:tab w:val="left" w:pos="1470"/>
        </w:tabs>
        <w:autoSpaceDE w:val="0"/>
        <w:autoSpaceDN w:val="0"/>
        <w:adjustRightInd w:val="0"/>
        <w:spacing w:before="1660" w:after="0" w:line="240" w:lineRule="auto"/>
        <w:rPr>
          <w:rFonts w:ascii="Times New Roman" w:hAnsi="Times New Roman"/>
          <w:sz w:val="24"/>
          <w:szCs w:val="24"/>
        </w:rPr>
      </w:pPr>
      <w:bookmarkStart w:id="7" w:name="_Hlk82619391"/>
    </w:p>
    <w:p w14:paraId="21726D45" w14:textId="77777777" w:rsidR="00505136" w:rsidRPr="001D08CD" w:rsidRDefault="00505136" w:rsidP="001D08CD">
      <w:pPr>
        <w:pStyle w:val="Naslov1"/>
        <w:jc w:val="center"/>
      </w:pPr>
      <w:bookmarkStart w:id="8" w:name="_Toc54184136"/>
      <w:bookmarkStart w:id="9" w:name="_Hlk69291599"/>
      <w:bookmarkStart w:id="10" w:name="_Hlk82619449"/>
      <w:bookmarkStart w:id="11" w:name="_Toc82684393"/>
      <w:r w:rsidRPr="001D08CD">
        <w:t>II.  POSEBNI  DIO</w:t>
      </w:r>
      <w:bookmarkEnd w:id="8"/>
      <w:bookmarkEnd w:id="11"/>
    </w:p>
    <w:p w14:paraId="701028DC" w14:textId="77777777" w:rsidR="00505136" w:rsidRPr="001D08CD" w:rsidRDefault="00505136" w:rsidP="00505136">
      <w:pPr>
        <w:spacing w:after="0" w:line="240" w:lineRule="auto"/>
        <w:rPr>
          <w:rFonts w:ascii="Times New Roman" w:hAnsi="Times New Roman"/>
          <w:b/>
          <w:bCs/>
          <w:sz w:val="36"/>
          <w:szCs w:val="28"/>
          <w:lang w:eastAsia="en-US"/>
        </w:rPr>
      </w:pPr>
    </w:p>
    <w:p w14:paraId="36FC84D8" w14:textId="77777777" w:rsidR="00505136" w:rsidRPr="001D08CD" w:rsidRDefault="00505136" w:rsidP="0050513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  <w:lang w:eastAsia="en-US"/>
        </w:rPr>
      </w:pPr>
      <w:r w:rsidRPr="001D08CD">
        <w:rPr>
          <w:rFonts w:ascii="Times New Roman" w:hAnsi="Times New Roman"/>
          <w:b/>
          <w:bCs/>
          <w:sz w:val="24"/>
          <w:szCs w:val="28"/>
          <w:lang w:eastAsia="en-US"/>
        </w:rPr>
        <w:t>Članak 3.</w:t>
      </w:r>
    </w:p>
    <w:p w14:paraId="1081354D" w14:textId="77777777" w:rsidR="00505136" w:rsidRPr="001D08CD" w:rsidRDefault="00505136" w:rsidP="00505136">
      <w:pPr>
        <w:spacing w:after="0" w:line="240" w:lineRule="auto"/>
        <w:rPr>
          <w:rFonts w:ascii="Times New Roman" w:hAnsi="Times New Roman"/>
          <w:b/>
          <w:bCs/>
          <w:sz w:val="24"/>
          <w:szCs w:val="28"/>
          <w:lang w:eastAsia="en-US"/>
        </w:rPr>
      </w:pPr>
    </w:p>
    <w:p w14:paraId="47E694DA" w14:textId="5CE79FDB" w:rsidR="00505136" w:rsidRPr="001D08CD" w:rsidRDefault="00505136" w:rsidP="00505136">
      <w:pPr>
        <w:spacing w:after="0" w:line="240" w:lineRule="auto"/>
        <w:jc w:val="both"/>
        <w:rPr>
          <w:rFonts w:ascii="Times New Roman" w:hAnsi="Times New Roman"/>
          <w:sz w:val="24"/>
          <w:szCs w:val="28"/>
          <w:lang w:eastAsia="en-US"/>
        </w:rPr>
      </w:pPr>
      <w:r w:rsidRPr="001D08CD">
        <w:rPr>
          <w:rFonts w:ascii="Times New Roman" w:hAnsi="Times New Roman"/>
          <w:sz w:val="24"/>
          <w:szCs w:val="28"/>
          <w:lang w:eastAsia="en-US"/>
        </w:rPr>
        <w:t xml:space="preserve">Rashodi poslovanja i rashodi za nabavu nefinancijske imovine u </w:t>
      </w:r>
      <w:r w:rsidR="008D4A53" w:rsidRPr="001D08CD">
        <w:rPr>
          <w:rFonts w:ascii="Times New Roman" w:hAnsi="Times New Roman"/>
          <w:sz w:val="24"/>
          <w:szCs w:val="28"/>
          <w:lang w:eastAsia="en-US"/>
        </w:rPr>
        <w:t>I</w:t>
      </w:r>
      <w:r w:rsidR="00BA1C62">
        <w:rPr>
          <w:rFonts w:ascii="Times New Roman" w:hAnsi="Times New Roman"/>
          <w:sz w:val="24"/>
          <w:szCs w:val="28"/>
          <w:lang w:eastAsia="en-US"/>
        </w:rPr>
        <w:t>I</w:t>
      </w:r>
      <w:r w:rsidR="008D4A53" w:rsidRPr="001D08CD">
        <w:rPr>
          <w:rFonts w:ascii="Times New Roman" w:hAnsi="Times New Roman"/>
          <w:sz w:val="24"/>
          <w:szCs w:val="28"/>
          <w:lang w:eastAsia="en-US"/>
        </w:rPr>
        <w:t>.</w:t>
      </w:r>
      <w:r w:rsidRPr="001D08CD">
        <w:rPr>
          <w:rFonts w:ascii="Times New Roman" w:hAnsi="Times New Roman"/>
          <w:sz w:val="24"/>
          <w:szCs w:val="28"/>
          <w:lang w:eastAsia="en-US"/>
        </w:rPr>
        <w:t xml:space="preserve"> Izmjenama i dopunama proračuna Općine Grožnjan Grisignana za 202</w:t>
      </w:r>
      <w:r w:rsidR="007C09CC" w:rsidRPr="001D08CD">
        <w:rPr>
          <w:rFonts w:ascii="Times New Roman" w:hAnsi="Times New Roman"/>
          <w:sz w:val="24"/>
          <w:szCs w:val="28"/>
          <w:lang w:eastAsia="en-US"/>
        </w:rPr>
        <w:t>1</w:t>
      </w:r>
      <w:r w:rsidRPr="001D08CD">
        <w:rPr>
          <w:rFonts w:ascii="Times New Roman" w:hAnsi="Times New Roman"/>
          <w:sz w:val="24"/>
          <w:szCs w:val="28"/>
          <w:lang w:eastAsia="en-US"/>
        </w:rPr>
        <w:t>. godinu raspoređeni su po nositeljima, korisnicima u Posebnom dijelu proračuna prema organizacijskoj i programskoj klasifikaciji na razini odjeljka ekonomske klasifikacije kako slijedi:</w:t>
      </w:r>
    </w:p>
    <w:bookmarkEnd w:id="9"/>
    <w:bookmarkEnd w:id="7"/>
    <w:p w14:paraId="25792C2D" w14:textId="78F39582" w:rsidR="00BA1C62" w:rsidRPr="003B2850" w:rsidRDefault="00BA1C62" w:rsidP="003B2850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28"/>
        </w:rPr>
      </w:pPr>
    </w:p>
    <w:p w14:paraId="5C9DE323" w14:textId="77777777" w:rsidR="003B2850" w:rsidRDefault="003B2850" w:rsidP="003B2850">
      <w:pPr>
        <w:widowControl w:val="0"/>
        <w:tabs>
          <w:tab w:val="center" w:pos="620"/>
          <w:tab w:val="center" w:pos="2886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Povećanje/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301FA177" w14:textId="77777777" w:rsidR="003B2850" w:rsidRDefault="003B2850" w:rsidP="003B2850">
      <w:pPr>
        <w:widowControl w:val="0"/>
        <w:tabs>
          <w:tab w:val="center" w:pos="620"/>
          <w:tab w:val="center" w:pos="7102"/>
          <w:tab w:val="center" w:pos="1030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smanjenje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</w:p>
    <w:p w14:paraId="48820D59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PREDSTAVNIČKA TIJELA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275.200,00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90,92</w:t>
      </w:r>
    </w:p>
    <w:p w14:paraId="4046F53C" w14:textId="77777777" w:rsidR="003B2850" w:rsidRDefault="003B2850" w:rsidP="003B2850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OPĆINE GROŽNJAN</w:t>
      </w:r>
    </w:p>
    <w:p w14:paraId="7D3AD9D5" w14:textId="77777777" w:rsidR="003B2850" w:rsidRDefault="003B2850" w:rsidP="003B2850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235.200,00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90,39</w:t>
      </w:r>
    </w:p>
    <w:p w14:paraId="55C3B4D1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</w:p>
    <w:p w14:paraId="4FFC9A41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235.200,00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90,39</w:t>
      </w:r>
    </w:p>
    <w:p w14:paraId="28B691C5" w14:textId="77777777" w:rsidR="003B2850" w:rsidRDefault="003B2850" w:rsidP="003B2850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7F030A7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</w:t>
      </w:r>
    </w:p>
    <w:p w14:paraId="32B506D1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PREDSTAVNIČKIH TIJELA</w:t>
      </w:r>
    </w:p>
    <w:p w14:paraId="65D3515F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80,92</w:t>
      </w:r>
    </w:p>
    <w:p w14:paraId="76E5945B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60796802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78,45</w:t>
      </w:r>
    </w:p>
    <w:p w14:paraId="2C9805C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78,45</w:t>
      </w:r>
    </w:p>
    <w:p w14:paraId="5F231A4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78,45</w:t>
      </w:r>
    </w:p>
    <w:p w14:paraId="60B323D3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3724B4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2BF367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C99523D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0F4D44B" w14:textId="77777777" w:rsidR="003B2850" w:rsidRDefault="003B2850" w:rsidP="003B2850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4B80E476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AC96AF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C18905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5655B6E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C7142EF" w14:textId="77777777" w:rsidR="003B2850" w:rsidRDefault="003B2850" w:rsidP="003B2850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0132 Sveukupno planiranje i statističke </w:t>
      </w:r>
    </w:p>
    <w:p w14:paraId="60219899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usluge</w:t>
      </w:r>
    </w:p>
    <w:p w14:paraId="03E81441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95DBFF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C99D24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radnog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424B127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odnosa</w:t>
      </w:r>
    </w:p>
    <w:p w14:paraId="1EAD0A5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F71CDDE" w14:textId="77777777" w:rsidR="003B2850" w:rsidRDefault="003B2850" w:rsidP="003B2850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VIJEĆA NACIONALNIH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7BF3B4EE" w14:textId="77777777" w:rsidR="003B2850" w:rsidRDefault="003B2850" w:rsidP="003B2850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MANJINA</w:t>
      </w:r>
    </w:p>
    <w:p w14:paraId="4F711542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40495620" w14:textId="77777777" w:rsidR="003B2850" w:rsidRDefault="003B2850" w:rsidP="003B2850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5879D899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</w:t>
      </w:r>
    </w:p>
    <w:p w14:paraId="557750A7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PREDSTAVNIČKIH (VIJEĆA, </w:t>
      </w:r>
    </w:p>
    <w:p w14:paraId="5D5E0629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MJESNA SAMOUPRAVA) TIJELA</w:t>
      </w:r>
    </w:p>
    <w:p w14:paraId="7B1F3785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65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7A1E758" w14:textId="77777777" w:rsidR="003B2850" w:rsidRDefault="003B2850" w:rsidP="003B2850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193508E4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2A2D84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C5050F8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103F1BE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01D3BC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C8B7EE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E918CC2" w14:textId="7470E492" w:rsidR="003B2850" w:rsidRDefault="003B2850" w:rsidP="003B2850">
      <w:pPr>
        <w:widowControl w:val="0"/>
        <w:tabs>
          <w:tab w:val="right" w:pos="1550"/>
          <w:tab w:val="left" w:pos="1640"/>
          <w:tab w:val="right" w:pos="10829"/>
        </w:tabs>
        <w:autoSpaceDE w:val="0"/>
        <w:autoSpaceDN w:val="0"/>
        <w:adjustRightInd w:val="0"/>
        <w:spacing w:before="133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5E97A22" w14:textId="29FDB7F1" w:rsidR="003B2850" w:rsidRDefault="003B2850" w:rsidP="003B2850">
      <w:pPr>
        <w:widowControl w:val="0"/>
        <w:tabs>
          <w:tab w:val="center" w:pos="5413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8FF726D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IZVRŠNA TIJELA OPĆINE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11.524.800,00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11.449.800,00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99,35</w:t>
      </w:r>
    </w:p>
    <w:p w14:paraId="1AD56DAE" w14:textId="77777777" w:rsidR="003B2850" w:rsidRDefault="003B2850" w:rsidP="003B2850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GROŽNJAN</w:t>
      </w:r>
    </w:p>
    <w:p w14:paraId="08DD7AE4" w14:textId="77777777" w:rsidR="003B2850" w:rsidRDefault="003B2850" w:rsidP="003B2850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396.048,00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437.858,00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110,56</w:t>
      </w:r>
    </w:p>
    <w:p w14:paraId="33C025AA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</w:p>
    <w:p w14:paraId="6D71C45F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396.048,00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437.858,00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110,56</w:t>
      </w:r>
    </w:p>
    <w:p w14:paraId="408753A4" w14:textId="77777777" w:rsidR="003B2850" w:rsidRDefault="003B2850" w:rsidP="003B2850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22A0A068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IZVRŠNIH </w:t>
      </w:r>
    </w:p>
    <w:p w14:paraId="073689DB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TIJELA</w:t>
      </w:r>
    </w:p>
    <w:p w14:paraId="52534264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A200101Akt.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396.048,00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437.858,00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110,56</w:t>
      </w:r>
    </w:p>
    <w:p w14:paraId="5F26DA22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</w:t>
      </w:r>
    </w:p>
    <w:p w14:paraId="708B2217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financijski i fiskalni poslovi, vanjski poslovi  </w:t>
      </w:r>
    </w:p>
    <w:p w14:paraId="24A7C119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389.048,00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430.858,00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110,75</w:t>
      </w:r>
    </w:p>
    <w:p w14:paraId="52A78F8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13B32A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711D72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277C16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74316E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96.148,00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25.332,00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126,35</w:t>
      </w:r>
    </w:p>
    <w:p w14:paraId="53D2AC9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434867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E180428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21.432,00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37.980,00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229,51</w:t>
      </w:r>
    </w:p>
    <w:p w14:paraId="7A646CD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111,30</w:t>
      </w:r>
    </w:p>
    <w:p w14:paraId="79AF522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16.478,00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16.478,00</w:t>
      </w:r>
    </w:p>
    <w:p w14:paraId="55F0C132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1030793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16.478,00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16.478,00</w:t>
      </w:r>
    </w:p>
    <w:p w14:paraId="2EA671CB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268518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70CD7F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2C6582F" w14:textId="77777777" w:rsidR="003B2850" w:rsidRDefault="003B2850" w:rsidP="003B2850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10.673.952,00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-124.436,00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10.549.516,00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98,83</w:t>
      </w:r>
    </w:p>
    <w:p w14:paraId="0E31A5B2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733"/>
          <w:tab w:val="center" w:pos="846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14:paraId="21AE4DFF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2.862.118,00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-388.590,00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2.473.528,00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86,42</w:t>
      </w:r>
    </w:p>
    <w:p w14:paraId="36F3002F" w14:textId="77777777" w:rsidR="003B2850" w:rsidRDefault="003B2850" w:rsidP="003B2850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OSIGURANJE RADA IZ </w:t>
      </w:r>
    </w:p>
    <w:p w14:paraId="235AEF08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DJELOKRUGA JEDINSTVENOG </w:t>
      </w:r>
    </w:p>
    <w:p w14:paraId="7290C538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UPRAVNOG ODJELA</w:t>
      </w:r>
    </w:p>
    <w:p w14:paraId="36EAE1D7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2.045.293,00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-184.700,00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1.860.593,00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90,97</w:t>
      </w:r>
    </w:p>
    <w:p w14:paraId="6BE6CF8B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10B4EA8E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1.612.650,00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1.613.950,00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100,08</w:t>
      </w:r>
    </w:p>
    <w:p w14:paraId="0797022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73A97B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DDA2F0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649FAB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F238DD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639.550,00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-13.700,00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625.850,00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97,86</w:t>
      </w:r>
    </w:p>
    <w:p w14:paraId="1205C27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201C97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163.856,00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162.856,00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99,39</w:t>
      </w:r>
    </w:p>
    <w:p w14:paraId="199A8E3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332.093,00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318.593,00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95,93</w:t>
      </w:r>
    </w:p>
    <w:p w14:paraId="594F498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36.101,00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36.901,00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102,22</w:t>
      </w:r>
    </w:p>
    <w:p w14:paraId="51C46D3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160,00</w:t>
      </w:r>
    </w:p>
    <w:p w14:paraId="779F11D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160,00</w:t>
      </w:r>
    </w:p>
    <w:p w14:paraId="2C7CB27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6D8143E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0E5D4BB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C2EBE1E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8404A6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5744D6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9C95FE7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D70D67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CE174B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048761D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6E80F4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F9DE67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7A013E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327DA95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AF96E4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E088637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1811BF7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BEA85F3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174.393,00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-34.000,00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140.393,00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80,50</w:t>
      </w:r>
    </w:p>
    <w:p w14:paraId="6F21C00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131.393,00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135.393,00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103,04</w:t>
      </w:r>
    </w:p>
    <w:p w14:paraId="7CD1877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116.093,00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120.093,00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103,45</w:t>
      </w:r>
    </w:p>
    <w:p w14:paraId="0D46CAD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FE0F95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4C97663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5FCF856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373DF7F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plemenitih metala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F5FA5DC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ostalih pohranjenih vrijednosti</w:t>
      </w:r>
    </w:p>
    <w:p w14:paraId="736AD9E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536BC8C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786.825,00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-203.890,00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582.935,00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74,09</w:t>
      </w:r>
    </w:p>
    <w:p w14:paraId="7FEC3F44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25440FF0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256.670,00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256.670,00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F2423F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884499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607182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936F0F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BC6977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45.920,00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45.920,00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CAE378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2951AD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D32CFF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161234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6942262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BF7C22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AE0FCA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448F45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DD1D86A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505.195,00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-210.890,00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294.305,00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58,26</w:t>
      </w:r>
    </w:p>
    <w:p w14:paraId="4668203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194.305,00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194.305,00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3A7CEC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194.305,00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194.305,00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7B5172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310.890,00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-210.890,00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32,17</w:t>
      </w:r>
    </w:p>
    <w:p w14:paraId="794682CB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21148C2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310.890,00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-210.890,00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32,17</w:t>
      </w:r>
    </w:p>
    <w:p w14:paraId="2C525984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170,00</w:t>
      </w:r>
    </w:p>
    <w:p w14:paraId="6E40D52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170,00</w:t>
      </w:r>
    </w:p>
    <w:p w14:paraId="36DCD6E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170,00</w:t>
      </w:r>
    </w:p>
    <w:p w14:paraId="512CD327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NABAVA OPREME ZA JAVNU UPRAVU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FAD4F57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DODATNA ULAGANJA</w:t>
      </w:r>
    </w:p>
    <w:p w14:paraId="76C9A41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30A88D8D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D4B1E7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5DD40BB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24091CE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CA7858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1B9F57E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60BA2C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76FF15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0C89D8D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F517CB7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1.823.537,00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96.944,00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1.920.481,00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105,32</w:t>
      </w:r>
    </w:p>
    <w:p w14:paraId="142A3793" w14:textId="77777777" w:rsidR="003B2850" w:rsidRDefault="003B2850" w:rsidP="003B2850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ODRŽAVANJE KOMUNALNE </w:t>
      </w:r>
    </w:p>
    <w:p w14:paraId="32A2B3A2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INFRASTRUKTURE I OPĆE </w:t>
      </w:r>
    </w:p>
    <w:p w14:paraId="26D20E4B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USLUGE</w:t>
      </w:r>
    </w:p>
    <w:p w14:paraId="637B0ED0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OPĆE JAVNE USLUGE I POTROŠNJA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414.122,00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17.369,00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431.491,00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104,19</w:t>
      </w:r>
    </w:p>
    <w:p w14:paraId="02F42AEA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lastRenderedPageBreak/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KOMUNALNOJ DJELATNOSTI</w:t>
      </w:r>
    </w:p>
    <w:p w14:paraId="6C1F1551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7F81BB1C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14:paraId="2EF42DAA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168,81</w:t>
      </w:r>
    </w:p>
    <w:p w14:paraId="68889C6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BE5573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84EADA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D6776C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</w:p>
    <w:p w14:paraId="15450EE8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1559A6D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</w:p>
    <w:p w14:paraId="2B6311D3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2AFA59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76F845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C33ECB3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F0C376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2B6B3A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617C957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365.697,00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2.369,00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368.066,00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100,65</w:t>
      </w:r>
    </w:p>
    <w:p w14:paraId="1993F21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311.566,00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311.566,00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BBBFE6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61B944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271.566,00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271.566,00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B143FF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54.131,00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2.369,00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104,38</w:t>
      </w:r>
    </w:p>
    <w:p w14:paraId="52E7785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54.131,00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104,38</w:t>
      </w:r>
    </w:p>
    <w:p w14:paraId="1501957A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JAVNA RASVJETA - UTROŠAK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185.075,00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105,16</w:t>
      </w:r>
    </w:p>
    <w:p w14:paraId="78D02F4D" w14:textId="77777777" w:rsidR="003B2850" w:rsidRDefault="003B2850" w:rsidP="003B2850">
      <w:pPr>
        <w:widowControl w:val="0"/>
        <w:tabs>
          <w:tab w:val="left" w:pos="90"/>
          <w:tab w:val="center" w:pos="507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</w:t>
      </w:r>
    </w:p>
    <w:p w14:paraId="65B38FD6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34A1F01E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14:paraId="43856D8A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0C81B4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7CB4BF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D2DD5D6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9.075,00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170.075,00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105,64</w:t>
      </w:r>
    </w:p>
    <w:p w14:paraId="427158C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170.075,00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105,64</w:t>
      </w:r>
    </w:p>
    <w:p w14:paraId="11684CB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85,82</w:t>
      </w:r>
    </w:p>
    <w:p w14:paraId="69541B0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49.075,00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245,38</w:t>
      </w:r>
    </w:p>
    <w:p w14:paraId="0E7AFD34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F507C59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6DBF2E9B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A6BED1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9726948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53DF3A1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4B846B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C7DFBE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834A3F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682B0D7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EC702D8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3C4F10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55FB491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ČISTOĆA I GOSPODARENJE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306.125,00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306.125,00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39F17C2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</w:t>
      </w:r>
    </w:p>
    <w:p w14:paraId="395F5BB2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kom. pogodnosti koji nisu drugdje svrstani  </w:t>
      </w:r>
    </w:p>
    <w:p w14:paraId="1A4D9D00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E8CBA9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7DF893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5A0436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04664E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79A3C1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2FF8170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F158C0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8AA3A1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5846C9C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447831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67D3B88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D61CE5C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C368639" w14:textId="77777777" w:rsidR="003B2850" w:rsidRDefault="003B2850" w:rsidP="003B2850">
      <w:pPr>
        <w:widowControl w:val="0"/>
        <w:tabs>
          <w:tab w:val="left" w:pos="90"/>
          <w:tab w:val="center" w:pos="62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32C81AA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14:paraId="41B2C890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2C524F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028CE3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87CA2DA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080418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35E20E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D20D705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Legalizacija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FE5BA5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B2AD8E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5CEDC78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Šumski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BECD24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74C53E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63B716C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17B386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F2F2D6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FEE3A96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14A68B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EA0986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203E31D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404.390,00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474.890,00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117,43</w:t>
      </w:r>
    </w:p>
    <w:p w14:paraId="4A2CA9C0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14:paraId="2E78F8E7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54F49D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DD0606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E0EF1B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E5C9A7A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177.900,00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162,61</w:t>
      </w:r>
    </w:p>
    <w:p w14:paraId="419F2AB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165,18</w:t>
      </w:r>
    </w:p>
    <w:p w14:paraId="123673A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130,00</w:t>
      </w:r>
    </w:p>
    <w:p w14:paraId="4DFF2728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188,15</w:t>
      </w:r>
    </w:p>
    <w:p w14:paraId="508DF56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10D7D3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D8A65C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1703ED1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A26AD7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8DAA53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7023FFE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100,77</w:t>
      </w:r>
    </w:p>
    <w:p w14:paraId="2C5DF8D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100,77</w:t>
      </w:r>
    </w:p>
    <w:p w14:paraId="2C2157C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113,33</w:t>
      </w:r>
    </w:p>
    <w:p w14:paraId="163071A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B854579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1.890.330,00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-228.340,00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1.661.990,00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87,92</w:t>
      </w:r>
    </w:p>
    <w:p w14:paraId="22C70E12" w14:textId="77777777" w:rsidR="003B2850" w:rsidRDefault="003B2850" w:rsidP="003B2850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GRADNJA OBJEKATA I </w:t>
      </w:r>
    </w:p>
    <w:p w14:paraId="49739D95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UREĐAJA KOMUNALNE </w:t>
      </w:r>
    </w:p>
    <w:p w14:paraId="73713D2F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14:paraId="5A452F08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B2A2298" w14:textId="77777777" w:rsidR="003B2850" w:rsidRDefault="003B2850" w:rsidP="003B2850">
      <w:pPr>
        <w:widowControl w:val="0"/>
        <w:tabs>
          <w:tab w:val="left" w:pos="90"/>
          <w:tab w:val="center" w:pos="62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NERAZVRSTANIH I ŽUPANIJSKIH CESTA</w:t>
      </w:r>
    </w:p>
    <w:p w14:paraId="0A7DEF26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before="182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1C4C34B0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28DFA0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BBE0AA8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14AB8B4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40AD7C5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F04642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682FFDC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4A9E971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116B348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 ZA KOMUNALNO 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EE8A2E8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center" w:pos="62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5DBE5846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14:paraId="6A4D65E5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64AF4A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499A60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5834D2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934DA9D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5BB3B15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7A8586A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054984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8619C80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13BDBEC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14BCD4C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40FDEF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FEA457B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09787B0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E1421B1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55D69F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BB689C9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101C700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E02217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22CBC906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KOMUNALNE AKCIJE I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1.261.670,00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-235.840,00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1.025.830,00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81,31</w:t>
      </w:r>
    </w:p>
    <w:p w14:paraId="7EEBB462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62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</w:t>
      </w:r>
    </w:p>
    <w:p w14:paraId="3373FF33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</w:t>
      </w:r>
    </w:p>
    <w:p w14:paraId="04121B1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kom. pogodnosti koji nisu drugdje svrstani  </w:t>
      </w:r>
    </w:p>
    <w:p w14:paraId="45A56FAF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183,33</w:t>
      </w:r>
    </w:p>
    <w:p w14:paraId="76BA66D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183,33</w:t>
      </w:r>
    </w:p>
    <w:p w14:paraId="68090167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C87B37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183,33</w:t>
      </w:r>
    </w:p>
    <w:p w14:paraId="3CFBECE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7BB9D7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63942E9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46CBA986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E3357A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2B5FFE0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7B261148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E720059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768446A6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-6.850,00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208.150,00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96,81</w:t>
      </w:r>
    </w:p>
    <w:p w14:paraId="4B9732E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-6.850,00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208.150,00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96,81</w:t>
      </w:r>
    </w:p>
    <w:p w14:paraId="0289D292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7C5FD30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-6.850,00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208.150,00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96,81</w:t>
      </w:r>
    </w:p>
    <w:p w14:paraId="0330736B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74C8843E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Ostali 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B863D7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7F0708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E196EF0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-289.990,00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310.010,00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51,67</w:t>
      </w:r>
    </w:p>
    <w:p w14:paraId="10C1D81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-419.990,00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130.010,00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23,64</w:t>
      </w:r>
    </w:p>
    <w:p w14:paraId="778C8BBA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65D94B7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-419.990,00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130.010,00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23,64</w:t>
      </w:r>
    </w:p>
    <w:p w14:paraId="5C30050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360,00</w:t>
      </w:r>
    </w:p>
    <w:p w14:paraId="393E4C6A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26065B0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360,00</w:t>
      </w:r>
    </w:p>
    <w:p w14:paraId="5CDF9B59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095783D2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202.670,00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105,74</w:t>
      </w:r>
    </w:p>
    <w:p w14:paraId="7D68C4A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74C87A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DFC841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B64DE5F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57B39ED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0E10D5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192.670,00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106,05</w:t>
      </w:r>
    </w:p>
    <w:p w14:paraId="74C8E89D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5A90C97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106,88</w:t>
      </w:r>
    </w:p>
    <w:p w14:paraId="7F8DD2F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EE232ED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46C8A41C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A4CA34F" w14:textId="77777777" w:rsidR="003B2850" w:rsidRDefault="003B2850" w:rsidP="003B2850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0630 Opskrba vodom  </w:t>
      </w:r>
    </w:p>
    <w:p w14:paraId="0921DF13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377996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E457C9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AC92A62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JAVNI WC NA PARKIRALIŠTU KOD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26BCBAA" w14:textId="77777777" w:rsidR="003B2850" w:rsidRDefault="003B2850" w:rsidP="003B2850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GROBLJA U GROŽNJANU</w:t>
      </w:r>
    </w:p>
    <w:p w14:paraId="2C711F56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0ACBF359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D07CFD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FBE77F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90E779B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106,19</w:t>
      </w:r>
    </w:p>
    <w:p w14:paraId="3B0F6CD2" w14:textId="77777777" w:rsidR="003B2850" w:rsidRDefault="003B2850" w:rsidP="003B2850">
      <w:pPr>
        <w:widowControl w:val="0"/>
        <w:tabs>
          <w:tab w:val="left" w:pos="90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59CE8356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108,69</w:t>
      </w:r>
    </w:p>
    <w:p w14:paraId="62916C48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108,69</w:t>
      </w:r>
    </w:p>
    <w:p w14:paraId="7FF3F186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4C85AD0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145,00</w:t>
      </w:r>
    </w:p>
    <w:p w14:paraId="3F4C798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102,09</w:t>
      </w:r>
    </w:p>
    <w:p w14:paraId="73DE2306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103,29</w:t>
      </w:r>
    </w:p>
    <w:p w14:paraId="2BF2A33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103,29</w:t>
      </w:r>
    </w:p>
    <w:p w14:paraId="166CC04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65189C2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103,29</w:t>
      </w:r>
    </w:p>
    <w:p w14:paraId="7C2BB838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ŽUPANIJSKI CENTAR ZA GOSPODARENJE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44728B1" w14:textId="77777777" w:rsidR="003B2850" w:rsidRDefault="003B2850" w:rsidP="003B2850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OTPADOM "KAŠTIJUN"</w:t>
      </w:r>
    </w:p>
    <w:p w14:paraId="28F0DAF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before="182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14:paraId="3B0C9583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CD0986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972C09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2543F25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javnom sektoru</w:t>
      </w:r>
    </w:p>
    <w:p w14:paraId="55074ECC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IGRALIŠTA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466D894" w14:textId="77777777" w:rsidR="003B2850" w:rsidRDefault="003B2850" w:rsidP="003B2850">
      <w:pPr>
        <w:widowControl w:val="0"/>
        <w:tabs>
          <w:tab w:val="left" w:pos="9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488F71E4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21126A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7047A95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71DF7C8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5B8E4B7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12B179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D36121E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0E61DD3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B6F87E7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600.520,00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600.520,00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60BD805C" w14:textId="77777777" w:rsidR="003B2850" w:rsidRDefault="003B2850" w:rsidP="003B2850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2005</w:t>
      </w:r>
    </w:p>
    <w:p w14:paraId="60F22249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41A34B1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3C6452E7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FCD314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DE81D9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CC4686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5E5E78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FEFCAA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D3F6E98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Zakup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zemljištva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288.110,00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288.110,00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582A0F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288.110,00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288.110,00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F655B0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288.110,00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288.110,00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E62D438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Prodaja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zemljištva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146.690,00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146.690,00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07441A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707B7A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E1D518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5CE0D1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CD95C7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9BDEA2C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poljoprivrednicima i obrtnicima izvan javnog </w:t>
      </w:r>
    </w:p>
    <w:p w14:paraId="65CD6DC1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sektora</w:t>
      </w:r>
    </w:p>
    <w:p w14:paraId="14F861CD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E46C86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C82C340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1F89520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21DBAD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995256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9C8472A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POTICANJE UDRUGA ZA 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35F0E5E" w14:textId="77777777" w:rsidR="003B2850" w:rsidRDefault="003B2850" w:rsidP="003B2850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GOSPODARSTVA I POLJOPRIVREDE</w:t>
      </w:r>
    </w:p>
    <w:p w14:paraId="30B70C82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7967A15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17A50602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0E4432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FF22E5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8E9091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F0E7B6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9A08278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7DBA18F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75BF692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E0F2637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0473 Turizam</w:t>
      </w:r>
    </w:p>
    <w:p w14:paraId="3639EA64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59.220,00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59.220,00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6E1D31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06B441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E1FE51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8A3BEA8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CD5ED3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5FA1F5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790881F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EC2E65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60BE36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1200F62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5FAED1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666073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330630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253383E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6DA1676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407F1AB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U SVRHU 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FCF09A9" w14:textId="77777777" w:rsidR="003B2850" w:rsidRDefault="003B2850" w:rsidP="003B2850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64B25862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28F58616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E25D5B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C8440D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8B7777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16E7BB3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68C64B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3005623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- POLJOPRIVREDNO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EF54325" w14:textId="77777777" w:rsidR="003B2850" w:rsidRDefault="003B2850" w:rsidP="003B2850">
      <w:pPr>
        <w:widowControl w:val="0"/>
        <w:tabs>
          <w:tab w:val="left" w:pos="90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ZEMLJIŠTE</w:t>
      </w:r>
    </w:p>
    <w:p w14:paraId="221DD8C1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6E1136C2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Zakup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zemljištva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56E97B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EBFA01A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86DBDA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5111F42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PREDŠKOLSKI ODGOJ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5CE90948" w14:textId="77777777" w:rsidR="003B2850" w:rsidRDefault="003B2850" w:rsidP="003B2850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ŠKOLSKO OBRAZOVANJE</w:t>
      </w:r>
    </w:p>
    <w:p w14:paraId="5EBB94D5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D4994E8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6AE266D7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A9028C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7798966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6C98FAD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3DC4D2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588571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A81CE3F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0D2060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43EFF49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7FD44FD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F07A70D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3A05D30" w14:textId="77777777" w:rsidR="003B2850" w:rsidRDefault="003B2850" w:rsidP="003B2850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2A23CE82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AB6236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879CA0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348B95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7FC6653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38EE5EE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Pomoći proračunskim korisnicima drugih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BBAF10D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3DBE373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55A3637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30DEBD0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C05FE8B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3D030E4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946EC3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0E1E06F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46C0154" w14:textId="77777777" w:rsidR="003B2850" w:rsidRDefault="003B2850" w:rsidP="003B2850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OBRAZOVANJE</w:t>
      </w:r>
    </w:p>
    <w:p w14:paraId="5E7BC8DB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0920 Srednjoškolsko obrazovanje  </w:t>
      </w:r>
    </w:p>
    <w:p w14:paraId="4DD5757D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10926E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7258A37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663418D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7AA37DC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582DFCD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74A938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30BB6A9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212.792,00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31.850,00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244.642,00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114,97</w:t>
      </w:r>
    </w:p>
    <w:p w14:paraId="736B1F79" w14:textId="77777777" w:rsidR="003B2850" w:rsidRDefault="003B2850" w:rsidP="003B2850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2007</w:t>
      </w:r>
    </w:p>
    <w:p w14:paraId="6FA359FF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122.320,00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107,00</w:t>
      </w:r>
    </w:p>
    <w:p w14:paraId="68C071E9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14:paraId="39DEF59A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102.320,00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108,48</w:t>
      </w:r>
    </w:p>
    <w:p w14:paraId="3980D56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102.320,00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108,48</w:t>
      </w:r>
    </w:p>
    <w:p w14:paraId="1E86F289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3A1334C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108,48</w:t>
      </w:r>
    </w:p>
    <w:p w14:paraId="0DDBB8CB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414CEDB5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F4807C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9603583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0AF1CDF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9773B5E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6E2D7FA7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 ZDRAVSTVENIM USTANOVAMA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98.472,00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98.472,00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2872945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UDRUGAMA</w:t>
      </w:r>
    </w:p>
    <w:p w14:paraId="764722CA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14:paraId="220EA0B6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6382D6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71CEB6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B8091CF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1E668A8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EDDAFE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79B19CE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DDD83B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613D57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1F1B822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K200701Akt.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ZDRAVSTVENA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23.850,00</w:t>
      </w:r>
    </w:p>
    <w:p w14:paraId="1131D223" w14:textId="77777777" w:rsidR="003B2850" w:rsidRDefault="003B2850" w:rsidP="003B2850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0710 Medicinski proizvodi, pribor i </w:t>
      </w:r>
    </w:p>
    <w:p w14:paraId="3F573DC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oprema  </w:t>
      </w:r>
    </w:p>
    <w:p w14:paraId="10E952C3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23.850,00</w:t>
      </w:r>
    </w:p>
    <w:p w14:paraId="6218AC0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23.850,00</w:t>
      </w:r>
    </w:p>
    <w:p w14:paraId="678D44D0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195D47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23.850,00</w:t>
      </w:r>
    </w:p>
    <w:p w14:paraId="5C042767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KULTURA, KULTURNA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1.905.990,00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2.195.440,00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115,19</w:t>
      </w:r>
    </w:p>
    <w:p w14:paraId="26687C47" w14:textId="77777777" w:rsidR="003B2850" w:rsidRDefault="003B2850" w:rsidP="003B2850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SAKRALNA BAŠTINA</w:t>
      </w:r>
    </w:p>
    <w:p w14:paraId="11746BD0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114,81</w:t>
      </w:r>
    </w:p>
    <w:p w14:paraId="3A58D0FF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7C569695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20DBCB11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B0A053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A7812F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B7C2F6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6323EB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609C6E8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C485960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14:paraId="2E99A426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73B0B6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plemenitih metala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F31B189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ostalih pohranjenih vrijednosti</w:t>
      </w:r>
    </w:p>
    <w:p w14:paraId="007487F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1902B14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172,73</w:t>
      </w:r>
    </w:p>
    <w:p w14:paraId="62D161C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5A0E78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8DEC1C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</w:p>
    <w:p w14:paraId="74BC5DF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</w:p>
    <w:p w14:paraId="796E67F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B9712EC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0DBDB76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23107AA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KULTURNIH I SAKRALNIH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DFFCF29" w14:textId="77777777" w:rsidR="003B2850" w:rsidRDefault="003B2850" w:rsidP="003B2850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OBJEKATA</w:t>
      </w:r>
    </w:p>
    <w:p w14:paraId="09BB3FE6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6F8F1286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5EC692D1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2FB4AC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D6F4DA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203492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31A3835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PUČKE FEŠTE I KULTURNE 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FEB1754" w14:textId="77777777" w:rsidR="003B2850" w:rsidRDefault="003B2850" w:rsidP="003B2850">
      <w:pPr>
        <w:widowControl w:val="0"/>
        <w:tabs>
          <w:tab w:val="left" w:pos="90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14:paraId="58EAD5B2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4414E1E2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02A7B3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8C6885C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636A0A0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DC01F12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84,62</w:t>
      </w:r>
    </w:p>
    <w:p w14:paraId="0E74D7EC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center" w:pos="846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338C3F2B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84,62</w:t>
      </w:r>
    </w:p>
    <w:p w14:paraId="2660249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167C79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5618BF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kućanstvima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A42F923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temelju osiguranja i druge naknade</w:t>
      </w:r>
    </w:p>
    <w:p w14:paraId="565CAA5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kućanstvima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3BFF2099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proračuna</w:t>
      </w:r>
    </w:p>
    <w:p w14:paraId="45925D6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83,33</w:t>
      </w:r>
    </w:p>
    <w:p w14:paraId="1B153D3D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18DB0F5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26E7A58A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14:paraId="1FC6766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BB9FE87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49664D18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4A8799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E4CA66F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610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5D99ECC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51D8341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0841433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4ABC25FD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F0A3DA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6EC8C08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2BC4F09D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D4F8B7B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2FA6BC5C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2A94E49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D13816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0572301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9E6C31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4D822F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2C38D5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3113FDB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07CB8FD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7594E45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14:paraId="281C84E2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922A77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17E95F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04CA8A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7EF1338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69C10B2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izložbene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DD6DAA0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vrijednosti</w:t>
      </w:r>
    </w:p>
    <w:p w14:paraId="268DE9B8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SAKRALNIH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D4BF729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620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5655A607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2ECF34F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E30643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018256F3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Grobna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04E532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7D83BA8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D758E7C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1E7EF15" w14:textId="77777777" w:rsidR="003B2850" w:rsidRDefault="003B2850" w:rsidP="003B2850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14:paraId="79CBCFC4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DA0917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3F9F20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6C5CD6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D66D039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KONCERTNA DVORANA "KAŠTEL"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19,35</w:t>
      </w:r>
    </w:p>
    <w:p w14:paraId="4C4EFDB0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GROŽNJAN</w:t>
      </w:r>
    </w:p>
    <w:p w14:paraId="0D6720C2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48606175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34879B13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154EC0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1EF0D3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ADA3CC4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159D98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EFA33CF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7FA24F1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10C1C6E2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74F77A2E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NA GRAĐEVINSKIM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1.132.640,00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51.680,00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1.184.320,00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104,56</w:t>
      </w:r>
    </w:p>
    <w:p w14:paraId="55172BBF" w14:textId="77777777" w:rsidR="003B2850" w:rsidRDefault="003B2850" w:rsidP="003B2850">
      <w:pPr>
        <w:widowControl w:val="0"/>
        <w:tabs>
          <w:tab w:val="left" w:pos="90"/>
          <w:tab w:val="center" w:pos="507"/>
          <w:tab w:val="center" w:pos="620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OBJEKTIMA KULTURNE I SAKRALNE </w:t>
      </w:r>
    </w:p>
    <w:p w14:paraId="74F63419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BAŠTINE</w:t>
      </w:r>
    </w:p>
    <w:p w14:paraId="24398AA3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4E8843E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5CA14FE7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383351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B98D44D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41156E1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E2DDD5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0925E00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3A2D13C5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Ostali 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6E5C4A7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5A10E78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6EB4F2A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2ECCC695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737.890,00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51.680,00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789.570,00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107,00</w:t>
      </w:r>
    </w:p>
    <w:p w14:paraId="00EB0FA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257.890,00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-73.320,00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184.570,00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71,57</w:t>
      </w:r>
    </w:p>
    <w:p w14:paraId="54C55FF9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2FFC48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257.890,00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-73.320,00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184.570,00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71,57</w:t>
      </w:r>
    </w:p>
    <w:p w14:paraId="192331A8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126,04</w:t>
      </w:r>
    </w:p>
    <w:p w14:paraId="7634BFDD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60B1663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110,00</w:t>
      </w:r>
    </w:p>
    <w:p w14:paraId="10AB193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nefinancijsku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143,48</w:t>
      </w:r>
    </w:p>
    <w:p w14:paraId="0EF3D0B1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imovinu</w:t>
      </w:r>
    </w:p>
    <w:p w14:paraId="3A99CB20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91266A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1F85728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nefinancijskoj imovini</w:t>
      </w:r>
    </w:p>
    <w:p w14:paraId="7F34482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3C03FCF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KAŠTEL KONTARINI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166,67</w:t>
      </w:r>
    </w:p>
    <w:p w14:paraId="515C9AA0" w14:textId="77777777" w:rsidR="003B2850" w:rsidRDefault="003B2850" w:rsidP="003B2850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68A4CF5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15B2B63D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166,67</w:t>
      </w:r>
    </w:p>
    <w:p w14:paraId="04060B2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87.500,00</w:t>
      </w:r>
    </w:p>
    <w:p w14:paraId="76E63AC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87.500,00</w:t>
      </w:r>
    </w:p>
    <w:p w14:paraId="7969777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108,33</w:t>
      </w:r>
    </w:p>
    <w:p w14:paraId="5E1949FA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0B37E0C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79B5F2E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162.500,00</w:t>
      </w:r>
    </w:p>
    <w:p w14:paraId="16BA06A8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KAŠTEL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219.770,00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219.770,00</w:t>
      </w:r>
    </w:p>
    <w:p w14:paraId="799E2522" w14:textId="77777777" w:rsidR="003B2850" w:rsidRDefault="003B2850" w:rsidP="003B2850">
      <w:pPr>
        <w:widowControl w:val="0"/>
        <w:tabs>
          <w:tab w:val="left" w:pos="90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43037BD8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77B2D5EC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Pomoći - projekt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xy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219.770,00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219.770,00</w:t>
      </w:r>
    </w:p>
    <w:p w14:paraId="22C5B16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219.770,00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219.770,00</w:t>
      </w:r>
    </w:p>
    <w:p w14:paraId="1532866C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4E5B88D8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219.770,00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219.770,00</w:t>
      </w:r>
    </w:p>
    <w:p w14:paraId="289D955F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40781B41" w14:textId="77777777" w:rsidR="003B2850" w:rsidRDefault="003B2850" w:rsidP="003B2850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2009</w:t>
      </w:r>
    </w:p>
    <w:p w14:paraId="5ABA59DD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A200901Akt.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A16578A" w14:textId="77777777" w:rsidR="003B2850" w:rsidRDefault="003B2850" w:rsidP="003B2850">
      <w:pPr>
        <w:widowControl w:val="0"/>
        <w:tabs>
          <w:tab w:val="left" w:pos="90"/>
          <w:tab w:val="center" w:pos="281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sporta  </w:t>
      </w:r>
    </w:p>
    <w:p w14:paraId="06292453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36339C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0AD496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2E61630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</w:t>
      </w:r>
    </w:p>
    <w:p w14:paraId="5FEE0F7E" w14:textId="77777777" w:rsidR="003B2850" w:rsidRDefault="003B2850" w:rsidP="003B2850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2010</w:t>
      </w:r>
    </w:p>
    <w:p w14:paraId="4AD54FBB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6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7460958B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62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14:paraId="3855E2D1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1EB465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unutar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9F740D7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opće države</w:t>
      </w:r>
    </w:p>
    <w:p w14:paraId="2D7F56E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9353A0E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A00DAA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DD192B5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1BF619A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B41C9F1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5ED12F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2FC931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EA30C7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20229697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69F7D26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34FB86B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462DC82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14:paraId="5FB20F76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4D08107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96C5C9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D2962B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7BC564E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2F47A9A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B454CA7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C9A97B4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1BACA1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5E82EF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75FC78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076462E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646F3F2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AD5CED3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IZRADA PLANSKE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445.375,00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120,01</w:t>
      </w:r>
    </w:p>
    <w:p w14:paraId="176C3578" w14:textId="77777777" w:rsidR="003B2850" w:rsidRDefault="003B2850" w:rsidP="003B2850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DOKUMENTACIJE</w:t>
      </w:r>
    </w:p>
    <w:p w14:paraId="2D4BF4A4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PROSTORNO UREĐENJE I 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445.375,00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120,01</w:t>
      </w:r>
    </w:p>
    <w:p w14:paraId="55F50C52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620"/>
          <w:tab w:val="center" w:pos="733"/>
          <w:tab w:val="center" w:pos="95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14:paraId="34E69057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</w:t>
      </w:r>
    </w:p>
    <w:p w14:paraId="0C3C1853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zajednice  </w:t>
      </w:r>
    </w:p>
    <w:p w14:paraId="787DDCE6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</w:p>
    <w:p w14:paraId="59BABF6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</w:p>
    <w:p w14:paraId="6C4D6B5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14:paraId="711CE1A4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Legalizacija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7C09516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C83D95F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3936D0F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6FBDAE5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166,07</w:t>
      </w:r>
    </w:p>
    <w:p w14:paraId="07092F0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166,07</w:t>
      </w:r>
    </w:p>
    <w:p w14:paraId="065DDCFD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59F3874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166,07</w:t>
      </w:r>
    </w:p>
    <w:p w14:paraId="6E99F041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309.125,00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106,18</w:t>
      </w:r>
    </w:p>
    <w:p w14:paraId="22A2EDA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220,00</w:t>
      </w:r>
    </w:p>
    <w:p w14:paraId="5F847CE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220,00</w:t>
      </w:r>
    </w:p>
    <w:p w14:paraId="78B99F0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276.125,00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276.125,00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0417F22C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25B22ED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276.125,00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276.125,00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3FBCCCEC" w14:textId="77777777" w:rsidR="003B2850" w:rsidRDefault="003B2850" w:rsidP="003B2850">
      <w:pPr>
        <w:widowControl w:val="0"/>
        <w:tabs>
          <w:tab w:val="left" w:pos="90"/>
          <w:tab w:val="right" w:pos="1293"/>
          <w:tab w:val="left" w:pos="1383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POLIVALENTNI KULTURNI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462.426,00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101,68</w:t>
      </w:r>
    </w:p>
    <w:p w14:paraId="490E3E25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center" w:pos="733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CENTAR GROŽNJAN</w:t>
      </w:r>
    </w:p>
    <w:p w14:paraId="4272E510" w14:textId="77777777" w:rsidR="003B2850" w:rsidRDefault="003B2850" w:rsidP="003B2850">
      <w:pPr>
        <w:widowControl w:val="0"/>
        <w:tabs>
          <w:tab w:val="left" w:pos="9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PRORAČUNSKI KORISNIK RKP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462.426,00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101,68</w:t>
      </w:r>
    </w:p>
    <w:p w14:paraId="4CCA6590" w14:textId="77777777" w:rsidR="003B2850" w:rsidRDefault="003B2850" w:rsidP="003B2850">
      <w:pPr>
        <w:widowControl w:val="0"/>
        <w:tabs>
          <w:tab w:val="right" w:pos="11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41177</w:t>
      </w:r>
    </w:p>
    <w:p w14:paraId="0BA71B7C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352.426,00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102,21</w:t>
      </w:r>
    </w:p>
    <w:p w14:paraId="24D6132E" w14:textId="77777777" w:rsidR="003B2850" w:rsidRDefault="003B2850" w:rsidP="003B2850">
      <w:pPr>
        <w:widowControl w:val="0"/>
        <w:tabs>
          <w:tab w:val="left" w:pos="90"/>
          <w:tab w:val="center" w:pos="281"/>
          <w:tab w:val="center" w:pos="507"/>
          <w:tab w:val="center" w:pos="733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</w:t>
      </w:r>
    </w:p>
    <w:p w14:paraId="43AA88DA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financijski i fiskalni poslovi, vanjski poslovi  </w:t>
      </w:r>
    </w:p>
    <w:p w14:paraId="0050F56E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110.826,00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107,39</w:t>
      </w:r>
    </w:p>
    <w:p w14:paraId="3CE43575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9E3A1B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CBF09DF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57EA928B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D04B2D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84EB65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EB6946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radnog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D67267A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odnosa</w:t>
      </w:r>
    </w:p>
    <w:p w14:paraId="593BFCF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6D64B073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AD21D5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79BD8712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proizvedene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12.426,00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258,88</w:t>
      </w:r>
    </w:p>
    <w:p w14:paraId="76F3BB44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dugotrajne imovine</w:t>
      </w:r>
    </w:p>
    <w:p w14:paraId="7F64181C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12.426,00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258,88</w:t>
      </w:r>
    </w:p>
    <w:p w14:paraId="3DFDE67A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507FBD59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F8FCFCE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B23EED2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0C8DD817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38A7B01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41C268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16FDA770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1C0D2A3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01A22A1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564D23AD" w14:textId="77777777" w:rsidR="003B2850" w:rsidRDefault="003B2850" w:rsidP="003B2850">
      <w:pPr>
        <w:widowControl w:val="0"/>
        <w:tabs>
          <w:tab w:val="right" w:pos="1140"/>
          <w:tab w:val="left" w:pos="1230"/>
          <w:tab w:val="left" w:pos="132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2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POSLOVANJE GRADSKE GALERIJE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685E7A50" w14:textId="77777777" w:rsidR="003B2850" w:rsidRDefault="003B2850" w:rsidP="003B2850">
      <w:pPr>
        <w:widowControl w:val="0"/>
        <w:tabs>
          <w:tab w:val="left" w:pos="90"/>
          <w:tab w:val="center" w:pos="959"/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3"/>
          <w:szCs w:val="23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FONTICUS</w:t>
      </w:r>
    </w:p>
    <w:p w14:paraId="0B87406F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</w:t>
      </w:r>
    </w:p>
    <w:p w14:paraId="5EBF8EFB" w14:textId="77777777" w:rsidR="003B2850" w:rsidRDefault="003B2850" w:rsidP="003B2850">
      <w:pPr>
        <w:widowControl w:val="0"/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religiju koji nisu drugdje svrstani  </w:t>
      </w:r>
    </w:p>
    <w:p w14:paraId="75DD16E9" w14:textId="77777777" w:rsidR="003B2850" w:rsidRDefault="003B2850" w:rsidP="003B2850">
      <w:pPr>
        <w:widowControl w:val="0"/>
        <w:tabs>
          <w:tab w:val="right" w:pos="1140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prodaje nefin. imovine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</w:p>
    <w:p w14:paraId="3DC4DFC8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</w:p>
    <w:p w14:paraId="44C9CE4D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CFC473A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45453B16" w14:textId="77777777" w:rsidR="003B2850" w:rsidRDefault="003B2850" w:rsidP="003B2850">
      <w:pPr>
        <w:widowControl w:val="0"/>
        <w:tabs>
          <w:tab w:val="right" w:pos="735"/>
          <w:tab w:val="left" w:pos="13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14:paraId="0BF88B9E" w14:textId="77777777" w:rsidR="003B2850" w:rsidRDefault="003B2850" w:rsidP="003B2850">
      <w:pPr>
        <w:widowControl w:val="0"/>
        <w:tabs>
          <w:tab w:val="left" w:pos="1200"/>
          <w:tab w:val="right" w:pos="6190"/>
          <w:tab w:val="right" w:pos="7965"/>
          <w:tab w:val="right" w:pos="9725"/>
          <w:tab w:val="right" w:pos="10838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11.800.000,00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-100.000,00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11.700.000,00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99,15</w:t>
      </w:r>
    </w:p>
    <w:p w14:paraId="33BBA20D" w14:textId="40449015" w:rsidR="00BA1C62" w:rsidRDefault="00BA1C62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bookmarkEnd w:id="10"/>
    <w:p w14:paraId="21585AC9" w14:textId="559F8CBD" w:rsidR="00BA1C62" w:rsidRDefault="00BA1C62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64E6FF95" w14:textId="72E47E24" w:rsidR="00BA1C62" w:rsidRDefault="00BA1C62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42C814BA" w14:textId="0E10DAC2" w:rsidR="007E021F" w:rsidRDefault="007E021F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37A502D1" w14:textId="5069EA8F" w:rsidR="007E021F" w:rsidRDefault="007E021F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0A58599A" w14:textId="7A7220C3" w:rsidR="007E021F" w:rsidRDefault="007E021F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075FE569" w14:textId="04F09755" w:rsidR="007E021F" w:rsidRDefault="007E021F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1CEA5579" w14:textId="64DDC245" w:rsidR="007E021F" w:rsidRDefault="007E021F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2A72BD90" w14:textId="0EDF17C1" w:rsidR="007E021F" w:rsidRDefault="007E021F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1F9F03CF" w14:textId="3261D49F" w:rsidR="007E021F" w:rsidRDefault="007E021F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6E26A8FB" w14:textId="5C2DA17D" w:rsidR="007E021F" w:rsidRDefault="007E021F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5D991F6F" w14:textId="77777777" w:rsidR="007E021F" w:rsidRDefault="007E021F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35458063" w14:textId="23C613BC" w:rsidR="00BA1C62" w:rsidRDefault="00BA1C62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00EFD7B6" w14:textId="48B28B31" w:rsidR="005031E4" w:rsidRDefault="005031E4" w:rsidP="00505136">
      <w:pPr>
        <w:widowControl w:val="0"/>
        <w:tabs>
          <w:tab w:val="center" w:pos="5413"/>
        </w:tabs>
        <w:autoSpaceDE w:val="0"/>
        <w:autoSpaceDN w:val="0"/>
        <w:adjustRightInd w:val="0"/>
        <w:spacing w:before="59"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14:paraId="5511B3A3" w14:textId="5C843BC7" w:rsidR="00C22F15" w:rsidRDefault="00C22F15" w:rsidP="00505136">
      <w:pPr>
        <w:widowControl w:val="0"/>
        <w:tabs>
          <w:tab w:val="center" w:pos="620"/>
          <w:tab w:val="center" w:pos="2886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14:paraId="23255B9E" w14:textId="6258E373" w:rsidR="00CF4315" w:rsidRPr="00205B57" w:rsidRDefault="00CF4315" w:rsidP="00F11CAA">
      <w:pPr>
        <w:pStyle w:val="Naslov2"/>
        <w:jc w:val="center"/>
      </w:pPr>
      <w:bookmarkStart w:id="12" w:name="_Toc54184137"/>
      <w:bookmarkStart w:id="13" w:name="_Toc82684394"/>
      <w:r w:rsidRPr="00205B57">
        <w:t xml:space="preserve">OBRAZLOŽENJE </w:t>
      </w:r>
      <w:r w:rsidR="003954B8">
        <w:t>I</w:t>
      </w:r>
      <w:r w:rsidRPr="00205B57">
        <w:t>I. IZMJENA I DOPUNA</w:t>
      </w:r>
      <w:r w:rsidRPr="00205B57">
        <w:br/>
        <w:t>PRORAČUNA OPĆINE GROŽNJAN-GRISIGNANA</w:t>
      </w:r>
      <w:r w:rsidRPr="00205B57">
        <w:br/>
        <w:t xml:space="preserve"> ZA 202</w:t>
      </w:r>
      <w:r w:rsidR="006B1F8B">
        <w:t>1</w:t>
      </w:r>
      <w:r w:rsidRPr="00205B57">
        <w:t>. GODINU</w:t>
      </w:r>
      <w:bookmarkEnd w:id="12"/>
      <w:bookmarkEnd w:id="13"/>
    </w:p>
    <w:p w14:paraId="6B388959" w14:textId="77777777" w:rsidR="00CF4315" w:rsidRPr="007C346E" w:rsidRDefault="00CF4315" w:rsidP="00CF4315">
      <w:pPr>
        <w:tabs>
          <w:tab w:val="left" w:pos="215"/>
        </w:tabs>
        <w:rPr>
          <w:rFonts w:ascii="Times New Roman" w:hAnsi="Times New Roman"/>
          <w:iCs/>
          <w:color w:val="FF0000"/>
        </w:rPr>
      </w:pPr>
      <w:r w:rsidRPr="00B523D6">
        <w:rPr>
          <w:rFonts w:ascii="Times New Roman" w:hAnsi="Times New Roman"/>
          <w:iCs/>
        </w:rPr>
        <w:tab/>
      </w:r>
    </w:p>
    <w:p w14:paraId="7375E883" w14:textId="77777777" w:rsidR="003954B8" w:rsidRPr="003954B8" w:rsidRDefault="003954B8" w:rsidP="003954B8">
      <w:pPr>
        <w:pStyle w:val="Podnaslov"/>
        <w:jc w:val="center"/>
        <w:rPr>
          <w:color w:val="auto"/>
        </w:rPr>
      </w:pPr>
      <w:r>
        <w:rPr>
          <w:rFonts w:ascii="Times New Roman" w:hAnsi="Times New Roman"/>
          <w:bCs/>
        </w:rPr>
        <w:tab/>
      </w:r>
      <w:bookmarkStart w:id="14" w:name="_Toc54184138"/>
      <w:r w:rsidRPr="003954B8">
        <w:rPr>
          <w:color w:val="auto"/>
        </w:rPr>
        <w:t xml:space="preserve">P R I H O D I    </w:t>
      </w:r>
      <w:proofErr w:type="spellStart"/>
      <w:r w:rsidRPr="003954B8">
        <w:rPr>
          <w:color w:val="auto"/>
        </w:rPr>
        <w:t>I</w:t>
      </w:r>
      <w:proofErr w:type="spellEnd"/>
      <w:r w:rsidRPr="003954B8">
        <w:rPr>
          <w:color w:val="auto"/>
        </w:rPr>
        <w:t xml:space="preserve">    P R I M I C I</w:t>
      </w:r>
      <w:bookmarkEnd w:id="14"/>
    </w:p>
    <w:p w14:paraId="0D65CEAC" w14:textId="77777777" w:rsidR="003954B8" w:rsidRPr="003954B8" w:rsidRDefault="003954B8" w:rsidP="003954B8">
      <w:pPr>
        <w:rPr>
          <w:rFonts w:ascii="Times New Roman" w:hAnsi="Times New Roman"/>
        </w:rPr>
      </w:pPr>
    </w:p>
    <w:p w14:paraId="15B65150" w14:textId="77777777" w:rsidR="003954B8" w:rsidRPr="003954B8" w:rsidRDefault="003954B8" w:rsidP="003954B8">
      <w:pPr>
        <w:jc w:val="both"/>
        <w:rPr>
          <w:rFonts w:ascii="Times New Roman" w:hAnsi="Times New Roman"/>
          <w:bCs/>
        </w:rPr>
      </w:pPr>
      <w:r w:rsidRPr="003954B8">
        <w:rPr>
          <w:rFonts w:ascii="Times New Roman" w:hAnsi="Times New Roman"/>
          <w:bCs/>
        </w:rPr>
        <w:t xml:space="preserve">II. Izmjenama i dopunama proračuna za 2021. godinu predlaže se </w:t>
      </w:r>
      <w:r w:rsidRPr="003954B8">
        <w:rPr>
          <w:rFonts w:ascii="Times New Roman" w:hAnsi="Times New Roman"/>
          <w:b/>
          <w:bCs/>
        </w:rPr>
        <w:t xml:space="preserve">smanjenje </w:t>
      </w:r>
      <w:r w:rsidRPr="003954B8">
        <w:rPr>
          <w:rFonts w:ascii="Times New Roman" w:hAnsi="Times New Roman"/>
          <w:bCs/>
        </w:rPr>
        <w:t xml:space="preserve">prihoda i primitaka u iznosu od </w:t>
      </w:r>
      <w:r w:rsidRPr="003954B8">
        <w:rPr>
          <w:rFonts w:ascii="Times New Roman" w:hAnsi="Times New Roman"/>
          <w:b/>
          <w:bCs/>
        </w:rPr>
        <w:t xml:space="preserve">100.449,80 kune </w:t>
      </w:r>
      <w:r w:rsidRPr="003954B8">
        <w:rPr>
          <w:rFonts w:ascii="Times New Roman" w:hAnsi="Times New Roman"/>
          <w:bCs/>
        </w:rPr>
        <w:t>ili</w:t>
      </w:r>
      <w:r w:rsidRPr="003954B8">
        <w:rPr>
          <w:rFonts w:ascii="Times New Roman" w:hAnsi="Times New Roman"/>
          <w:b/>
          <w:bCs/>
        </w:rPr>
        <w:t xml:space="preserve"> 0,82 % </w:t>
      </w:r>
      <w:r w:rsidRPr="003954B8">
        <w:rPr>
          <w:rFonts w:ascii="Times New Roman" w:hAnsi="Times New Roman"/>
          <w:bCs/>
        </w:rPr>
        <w:t>u odnosu na I. Izmjene i dopune proračuna za 2021. godinu koji je iznosio 12.195.874,43 kuna.</w:t>
      </w:r>
    </w:p>
    <w:p w14:paraId="0E5A1FB7" w14:textId="77777777" w:rsidR="003954B8" w:rsidRPr="003954B8" w:rsidRDefault="003954B8" w:rsidP="003954B8">
      <w:pPr>
        <w:jc w:val="both"/>
        <w:rPr>
          <w:rFonts w:ascii="Times New Roman" w:hAnsi="Times New Roman"/>
          <w:bCs/>
        </w:rPr>
      </w:pPr>
      <w:r w:rsidRPr="003954B8">
        <w:rPr>
          <w:rFonts w:ascii="Times New Roman" w:hAnsi="Times New Roman"/>
          <w:b/>
          <w:bCs/>
        </w:rPr>
        <w:t xml:space="preserve">61  Prihodi od poreza - povećavaju se za 88.288,00 kuna </w:t>
      </w:r>
      <w:r w:rsidRPr="003954B8">
        <w:rPr>
          <w:rFonts w:ascii="Times New Roman" w:hAnsi="Times New Roman"/>
          <w:bCs/>
        </w:rPr>
        <w:t xml:space="preserve">odnosno 2,51 </w:t>
      </w:r>
      <w:r w:rsidRPr="003954B8">
        <w:rPr>
          <w:rFonts w:ascii="Times New Roman" w:hAnsi="Times New Roman"/>
          <w:b/>
          <w:bCs/>
        </w:rPr>
        <w:t xml:space="preserve">%. </w:t>
      </w:r>
      <w:r w:rsidRPr="003954B8">
        <w:rPr>
          <w:rFonts w:ascii="Times New Roman" w:hAnsi="Times New Roman"/>
          <w:bCs/>
        </w:rPr>
        <w:t xml:space="preserve">Povećanje se odnosi na </w:t>
      </w:r>
      <w:r w:rsidRPr="003954B8">
        <w:rPr>
          <w:rFonts w:ascii="Times New Roman" w:hAnsi="Times New Roman"/>
          <w:bCs/>
        </w:rPr>
        <w:br/>
        <w:t xml:space="preserve">         porez na imovinu (porez na promet nekretnina).   </w:t>
      </w:r>
    </w:p>
    <w:p w14:paraId="327F650E" w14:textId="77777777" w:rsidR="003954B8" w:rsidRPr="003954B8" w:rsidRDefault="003954B8" w:rsidP="003954B8">
      <w:pPr>
        <w:jc w:val="both"/>
        <w:rPr>
          <w:rFonts w:ascii="Times New Roman" w:hAnsi="Times New Roman"/>
          <w:bCs/>
        </w:rPr>
      </w:pPr>
      <w:r w:rsidRPr="003954B8">
        <w:rPr>
          <w:rFonts w:ascii="Times New Roman" w:hAnsi="Times New Roman"/>
          <w:b/>
          <w:bCs/>
        </w:rPr>
        <w:t xml:space="preserve">63 Pomoći iz inozemstva i ostalih subjekata unutar općeg proračuna - smanjuju se za </w:t>
      </w:r>
      <w:r w:rsidRPr="003954B8">
        <w:rPr>
          <w:rFonts w:ascii="Times New Roman" w:hAnsi="Times New Roman"/>
          <w:b/>
          <w:bCs/>
        </w:rPr>
        <w:br/>
        <w:t xml:space="preserve">        266.537,80 kuna odnosno 7,82% . </w:t>
      </w:r>
      <w:r w:rsidRPr="003954B8">
        <w:rPr>
          <w:rFonts w:ascii="Times New Roman" w:hAnsi="Times New Roman"/>
          <w:bCs/>
        </w:rPr>
        <w:t xml:space="preserve">Smanjenje se odnosi na kapitalne pomoći iz državnog proračuna.    </w:t>
      </w:r>
    </w:p>
    <w:p w14:paraId="5C549F0E" w14:textId="77777777" w:rsidR="003954B8" w:rsidRPr="003954B8" w:rsidRDefault="003954B8" w:rsidP="003954B8">
      <w:pPr>
        <w:jc w:val="both"/>
        <w:rPr>
          <w:rFonts w:ascii="Times New Roman" w:hAnsi="Times New Roman"/>
          <w:bCs/>
        </w:rPr>
      </w:pPr>
      <w:r w:rsidRPr="003954B8">
        <w:rPr>
          <w:rFonts w:ascii="Times New Roman" w:hAnsi="Times New Roman"/>
          <w:b/>
          <w:bCs/>
        </w:rPr>
        <w:t xml:space="preserve">64  Prihodi od imovine – </w:t>
      </w:r>
      <w:r w:rsidRPr="003954B8">
        <w:rPr>
          <w:rFonts w:ascii="Times New Roman" w:hAnsi="Times New Roman"/>
        </w:rPr>
        <w:t xml:space="preserve">povećavaju se za 43.460,00 kuna, a odnosi se na prihode od zakupa poljoprivrednog </w:t>
      </w:r>
      <w:r w:rsidRPr="003954B8">
        <w:rPr>
          <w:rFonts w:ascii="Times New Roman" w:hAnsi="Times New Roman"/>
        </w:rPr>
        <w:br/>
        <w:t xml:space="preserve">       zemljišta i naplate parkinga. </w:t>
      </w:r>
    </w:p>
    <w:p w14:paraId="3566B52D" w14:textId="77777777" w:rsidR="003954B8" w:rsidRPr="003954B8" w:rsidRDefault="003954B8" w:rsidP="003954B8">
      <w:pPr>
        <w:jc w:val="both"/>
        <w:rPr>
          <w:rFonts w:ascii="Times New Roman" w:hAnsi="Times New Roman"/>
          <w:bCs/>
        </w:rPr>
      </w:pPr>
      <w:r w:rsidRPr="003954B8">
        <w:rPr>
          <w:rFonts w:ascii="Times New Roman" w:hAnsi="Times New Roman"/>
          <w:b/>
          <w:bCs/>
        </w:rPr>
        <w:t xml:space="preserve">65  Prihodi od upravnih i administrativnih pristojbi, pristojbi po posebnim propisima i naknada povećavaju </w:t>
      </w:r>
      <w:r w:rsidRPr="003954B8">
        <w:rPr>
          <w:rFonts w:ascii="Times New Roman" w:hAnsi="Times New Roman"/>
          <w:b/>
          <w:bCs/>
        </w:rPr>
        <w:br/>
        <w:t xml:space="preserve">      se za 5.000,00 kuna. </w:t>
      </w:r>
      <w:r w:rsidRPr="003954B8">
        <w:rPr>
          <w:rFonts w:ascii="Times New Roman" w:hAnsi="Times New Roman"/>
          <w:bCs/>
        </w:rPr>
        <w:t xml:space="preserve"> </w:t>
      </w:r>
    </w:p>
    <w:p w14:paraId="40415810" w14:textId="77777777" w:rsidR="003954B8" w:rsidRPr="003954B8" w:rsidRDefault="003954B8" w:rsidP="003954B8">
      <w:pPr>
        <w:jc w:val="both"/>
        <w:rPr>
          <w:rFonts w:ascii="Times New Roman" w:hAnsi="Times New Roman"/>
          <w:b/>
          <w:bCs/>
        </w:rPr>
      </w:pPr>
      <w:r w:rsidRPr="003954B8">
        <w:rPr>
          <w:rFonts w:ascii="Times New Roman" w:hAnsi="Times New Roman"/>
          <w:b/>
          <w:bCs/>
        </w:rPr>
        <w:t xml:space="preserve">66 Prihodi od prodaje proizvoda i robe te pruženih usluga i prihodi od donacija </w:t>
      </w:r>
      <w:r w:rsidRPr="003954B8">
        <w:rPr>
          <w:rFonts w:ascii="Times New Roman" w:hAnsi="Times New Roman"/>
          <w:bCs/>
        </w:rPr>
        <w:t xml:space="preserve"> – </w:t>
      </w:r>
      <w:r w:rsidRPr="003954B8">
        <w:rPr>
          <w:rFonts w:ascii="Times New Roman" w:hAnsi="Times New Roman"/>
        </w:rPr>
        <w:t>nema izmjena</w:t>
      </w:r>
      <w:r w:rsidRPr="003954B8">
        <w:rPr>
          <w:rFonts w:ascii="Times New Roman" w:hAnsi="Times New Roman"/>
          <w:b/>
          <w:bCs/>
        </w:rPr>
        <w:t>.</w:t>
      </w:r>
    </w:p>
    <w:p w14:paraId="25DC3A0D" w14:textId="77777777" w:rsidR="003954B8" w:rsidRPr="003954B8" w:rsidRDefault="003954B8" w:rsidP="003954B8">
      <w:pPr>
        <w:jc w:val="both"/>
        <w:rPr>
          <w:rFonts w:ascii="Times New Roman" w:hAnsi="Times New Roman"/>
          <w:bCs/>
        </w:rPr>
      </w:pPr>
      <w:r w:rsidRPr="003954B8">
        <w:rPr>
          <w:rFonts w:ascii="Times New Roman" w:hAnsi="Times New Roman"/>
          <w:b/>
          <w:bCs/>
        </w:rPr>
        <w:t xml:space="preserve">68 Kazne, upravne mjere i ostali prihodi – </w:t>
      </w:r>
      <w:r w:rsidRPr="003954B8">
        <w:rPr>
          <w:rFonts w:ascii="Times New Roman" w:hAnsi="Times New Roman"/>
        </w:rPr>
        <w:t>povećavaju se za 10.000,00 kuna.</w:t>
      </w:r>
      <w:r w:rsidRPr="003954B8">
        <w:rPr>
          <w:rFonts w:ascii="Times New Roman" w:hAnsi="Times New Roman"/>
          <w:b/>
          <w:bCs/>
        </w:rPr>
        <w:t xml:space="preserve"> </w:t>
      </w:r>
      <w:r w:rsidRPr="003954B8">
        <w:rPr>
          <w:rFonts w:ascii="Times New Roman" w:hAnsi="Times New Roman"/>
          <w:bCs/>
        </w:rPr>
        <w:t xml:space="preserve"> </w:t>
      </w:r>
    </w:p>
    <w:p w14:paraId="0CABCF34" w14:textId="77777777" w:rsidR="003954B8" w:rsidRPr="003954B8" w:rsidRDefault="003954B8" w:rsidP="003954B8">
      <w:pPr>
        <w:jc w:val="both"/>
        <w:rPr>
          <w:rFonts w:ascii="Times New Roman" w:hAnsi="Times New Roman"/>
          <w:bCs/>
        </w:rPr>
      </w:pPr>
      <w:r w:rsidRPr="003954B8">
        <w:rPr>
          <w:rFonts w:ascii="Times New Roman" w:hAnsi="Times New Roman"/>
          <w:b/>
          <w:bCs/>
        </w:rPr>
        <w:t xml:space="preserve">71 Prihodi od prodaje </w:t>
      </w:r>
      <w:proofErr w:type="spellStart"/>
      <w:r w:rsidRPr="003954B8">
        <w:rPr>
          <w:rFonts w:ascii="Times New Roman" w:hAnsi="Times New Roman"/>
          <w:b/>
          <w:bCs/>
        </w:rPr>
        <w:t>neproizvedene</w:t>
      </w:r>
      <w:proofErr w:type="spellEnd"/>
      <w:r w:rsidRPr="003954B8">
        <w:rPr>
          <w:rFonts w:ascii="Times New Roman" w:hAnsi="Times New Roman"/>
          <w:b/>
          <w:bCs/>
        </w:rPr>
        <w:t xml:space="preserve"> imovine – </w:t>
      </w:r>
      <w:r w:rsidRPr="003954B8">
        <w:rPr>
          <w:rFonts w:ascii="Times New Roman" w:hAnsi="Times New Roman"/>
        </w:rPr>
        <w:t>povećavaju se za 19.340,00 kuna odnosno 0,90%..</w:t>
      </w:r>
      <w:r w:rsidRPr="003954B8">
        <w:rPr>
          <w:rFonts w:ascii="Times New Roman" w:hAnsi="Times New Roman"/>
          <w:b/>
          <w:bCs/>
        </w:rPr>
        <w:t xml:space="preserve"> </w:t>
      </w:r>
      <w:r w:rsidRPr="003954B8">
        <w:rPr>
          <w:rFonts w:ascii="Times New Roman" w:hAnsi="Times New Roman"/>
          <w:bCs/>
        </w:rPr>
        <w:t xml:space="preserve"> </w:t>
      </w:r>
    </w:p>
    <w:p w14:paraId="3638C67F" w14:textId="77777777" w:rsidR="003954B8" w:rsidRPr="003954B8" w:rsidRDefault="003954B8" w:rsidP="003954B8">
      <w:pPr>
        <w:jc w:val="both"/>
        <w:rPr>
          <w:rFonts w:ascii="Times New Roman" w:hAnsi="Times New Roman"/>
          <w:bCs/>
        </w:rPr>
      </w:pPr>
      <w:r w:rsidRPr="003954B8">
        <w:rPr>
          <w:rFonts w:ascii="Times New Roman" w:hAnsi="Times New Roman"/>
          <w:b/>
          <w:bCs/>
        </w:rPr>
        <w:t>81 Primljene otplate (povrati) glavnice danih zajmova</w:t>
      </w:r>
      <w:r w:rsidRPr="003954B8">
        <w:rPr>
          <w:rFonts w:ascii="Times New Roman" w:hAnsi="Times New Roman"/>
          <w:bCs/>
        </w:rPr>
        <w:t xml:space="preserve"> – nema izmjena.</w:t>
      </w:r>
    </w:p>
    <w:p w14:paraId="3B23D05A" w14:textId="77777777" w:rsidR="003954B8" w:rsidRPr="003954B8" w:rsidRDefault="003954B8" w:rsidP="003954B8">
      <w:pPr>
        <w:jc w:val="both"/>
        <w:rPr>
          <w:rFonts w:ascii="Times New Roman" w:hAnsi="Times New Roman"/>
          <w:bCs/>
        </w:rPr>
      </w:pPr>
    </w:p>
    <w:p w14:paraId="67FCDAD8" w14:textId="77777777" w:rsidR="003954B8" w:rsidRPr="003954B8" w:rsidRDefault="003954B8" w:rsidP="003954B8">
      <w:pPr>
        <w:numPr>
          <w:ilvl w:val="1"/>
          <w:numId w:val="0"/>
        </w:numPr>
        <w:jc w:val="center"/>
        <w:rPr>
          <w:rFonts w:ascii="Times New Roman" w:eastAsiaTheme="majorEastAsia" w:hAnsi="Times New Roman"/>
          <w:i/>
          <w:iCs/>
          <w:spacing w:val="15"/>
          <w:sz w:val="24"/>
          <w:szCs w:val="24"/>
        </w:rPr>
      </w:pPr>
      <w:bookmarkStart w:id="15" w:name="_Toc54184139"/>
      <w:r w:rsidRPr="003954B8">
        <w:rPr>
          <w:rFonts w:ascii="Times New Roman" w:eastAsiaTheme="majorEastAsia" w:hAnsi="Times New Roman"/>
          <w:i/>
          <w:iCs/>
          <w:spacing w:val="15"/>
          <w:sz w:val="24"/>
          <w:szCs w:val="24"/>
        </w:rPr>
        <w:t xml:space="preserve">R A S H O D I    </w:t>
      </w:r>
      <w:proofErr w:type="spellStart"/>
      <w:r w:rsidRPr="003954B8">
        <w:rPr>
          <w:rFonts w:ascii="Times New Roman" w:eastAsiaTheme="majorEastAsia" w:hAnsi="Times New Roman"/>
          <w:i/>
          <w:iCs/>
          <w:spacing w:val="15"/>
          <w:sz w:val="24"/>
          <w:szCs w:val="24"/>
        </w:rPr>
        <w:t>I</w:t>
      </w:r>
      <w:proofErr w:type="spellEnd"/>
      <w:r w:rsidRPr="003954B8">
        <w:rPr>
          <w:rFonts w:ascii="Times New Roman" w:eastAsiaTheme="majorEastAsia" w:hAnsi="Times New Roman"/>
          <w:i/>
          <w:iCs/>
          <w:spacing w:val="15"/>
          <w:sz w:val="24"/>
          <w:szCs w:val="24"/>
        </w:rPr>
        <w:t xml:space="preserve">     </w:t>
      </w:r>
      <w:proofErr w:type="spellStart"/>
      <w:r w:rsidRPr="003954B8">
        <w:rPr>
          <w:rFonts w:ascii="Times New Roman" w:eastAsiaTheme="majorEastAsia" w:hAnsi="Times New Roman"/>
          <w:i/>
          <w:iCs/>
          <w:spacing w:val="15"/>
          <w:sz w:val="24"/>
          <w:szCs w:val="24"/>
        </w:rPr>
        <w:t>I</w:t>
      </w:r>
      <w:proofErr w:type="spellEnd"/>
      <w:r w:rsidRPr="003954B8">
        <w:rPr>
          <w:rFonts w:ascii="Times New Roman" w:eastAsiaTheme="majorEastAsia" w:hAnsi="Times New Roman"/>
          <w:i/>
          <w:iCs/>
          <w:spacing w:val="15"/>
          <w:sz w:val="24"/>
          <w:szCs w:val="24"/>
        </w:rPr>
        <w:t xml:space="preserve"> Z D A C I</w:t>
      </w:r>
      <w:bookmarkEnd w:id="15"/>
    </w:p>
    <w:p w14:paraId="6A647B9D" w14:textId="77777777" w:rsidR="003954B8" w:rsidRPr="003954B8" w:rsidRDefault="003954B8" w:rsidP="003954B8">
      <w:pPr>
        <w:rPr>
          <w:rFonts w:ascii="Times New Roman" w:hAnsi="Times New Roman"/>
        </w:rPr>
      </w:pPr>
    </w:p>
    <w:p w14:paraId="2BE72C80" w14:textId="77777777" w:rsidR="003954B8" w:rsidRPr="003954B8" w:rsidRDefault="003954B8" w:rsidP="003954B8">
      <w:pPr>
        <w:jc w:val="both"/>
        <w:rPr>
          <w:rFonts w:ascii="Times New Roman" w:hAnsi="Times New Roman"/>
          <w:bCs/>
        </w:rPr>
      </w:pPr>
      <w:r w:rsidRPr="003954B8">
        <w:rPr>
          <w:rFonts w:ascii="Times New Roman" w:hAnsi="Times New Roman"/>
          <w:bCs/>
        </w:rPr>
        <w:t xml:space="preserve">II. Izmjenama i dopunama proračuna za 2021. godinu predlaže se </w:t>
      </w:r>
      <w:r w:rsidRPr="003954B8">
        <w:rPr>
          <w:rFonts w:ascii="Times New Roman" w:hAnsi="Times New Roman"/>
          <w:b/>
          <w:bCs/>
        </w:rPr>
        <w:t>smanjenje</w:t>
      </w:r>
      <w:r w:rsidRPr="003954B8">
        <w:rPr>
          <w:rFonts w:ascii="Times New Roman" w:hAnsi="Times New Roman"/>
          <w:bCs/>
        </w:rPr>
        <w:t xml:space="preserve"> rashoda i izdataka u iznosu od 1</w:t>
      </w:r>
      <w:r w:rsidRPr="003954B8">
        <w:rPr>
          <w:rFonts w:ascii="Times New Roman" w:hAnsi="Times New Roman"/>
          <w:b/>
          <w:bCs/>
        </w:rPr>
        <w:t>00.000,00 kuna ili 0,85 %</w:t>
      </w:r>
      <w:r w:rsidRPr="003954B8">
        <w:rPr>
          <w:rFonts w:ascii="Times New Roman" w:hAnsi="Times New Roman"/>
          <w:bCs/>
        </w:rPr>
        <w:t xml:space="preserve"> u odnosu na I. Izmjene i dopune proračuna za 2021. godinu koji je iznosio 11.800.000,00 kuna.</w:t>
      </w:r>
    </w:p>
    <w:p w14:paraId="5EA2E4A5" w14:textId="77777777" w:rsidR="003954B8" w:rsidRPr="003954B8" w:rsidRDefault="003954B8" w:rsidP="003954B8">
      <w:pPr>
        <w:jc w:val="both"/>
        <w:rPr>
          <w:rFonts w:ascii="Times New Roman" w:hAnsi="Times New Roman"/>
        </w:rPr>
      </w:pPr>
      <w:r w:rsidRPr="003954B8">
        <w:rPr>
          <w:rFonts w:ascii="Times New Roman" w:hAnsi="Times New Roman"/>
        </w:rPr>
        <w:t xml:space="preserve">Smanjenje u ovim II. Izmjenama i dopunama proračuna za 2021. godinu odnosi se na rashode u programu održavanja za nabavu nefinancijske imovine i dodatna ulaganja u programu gradnje, dok se u programu održavanja komunalne infrastrukture, programu zdravstva i socijalne skrbi, ta programu kulture, kulturne i sakralne baštine rashodi povećavaju. </w:t>
      </w:r>
    </w:p>
    <w:p w14:paraId="2A2A65FC" w14:textId="77777777" w:rsidR="003954B8" w:rsidRPr="003954B8" w:rsidRDefault="003954B8" w:rsidP="003954B8">
      <w:pPr>
        <w:jc w:val="both"/>
        <w:rPr>
          <w:rFonts w:ascii="Times New Roman" w:hAnsi="Times New Roman"/>
          <w:bCs/>
        </w:rPr>
      </w:pPr>
      <w:r w:rsidRPr="003954B8">
        <w:rPr>
          <w:rFonts w:ascii="Times New Roman" w:hAnsi="Times New Roman"/>
          <w:bCs/>
        </w:rPr>
        <w:t>Kod proračunskog korisnika povećanje iznosi 7.626,00 kuna, te se drugim izmjenama i dopunama proračuna utvrđuje iznos od 462.426,00 kuna.</w:t>
      </w:r>
    </w:p>
    <w:p w14:paraId="7F25457F" w14:textId="3797386F" w:rsidR="003954B8" w:rsidRDefault="003954B8" w:rsidP="003954B8">
      <w:pPr>
        <w:tabs>
          <w:tab w:val="left" w:pos="1878"/>
        </w:tabs>
        <w:rPr>
          <w:rFonts w:ascii="Times New Roman" w:hAnsi="Times New Roman"/>
          <w:bCs/>
        </w:rPr>
      </w:pPr>
    </w:p>
    <w:p w14:paraId="7D6E9A9E" w14:textId="53E81DE9" w:rsidR="003954B8" w:rsidRPr="003954B8" w:rsidRDefault="003954B8" w:rsidP="003954B8">
      <w:pPr>
        <w:tabs>
          <w:tab w:val="left" w:pos="1878"/>
        </w:tabs>
        <w:rPr>
          <w:rFonts w:ascii="Times New Roman" w:hAnsi="Times New Roman"/>
        </w:rPr>
        <w:sectPr w:rsidR="003954B8" w:rsidRPr="003954B8" w:rsidSect="00195788">
          <w:footerReference w:type="default" r:id="rId10"/>
          <w:pgSz w:w="11906" w:h="16838"/>
          <w:pgMar w:top="709" w:right="991" w:bottom="851" w:left="567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</w:rPr>
        <w:tab/>
      </w:r>
    </w:p>
    <w:p w14:paraId="1D048164" w14:textId="77777777" w:rsidR="00CF4315" w:rsidRPr="007C346E" w:rsidRDefault="00CF4315" w:rsidP="00CF4315">
      <w:pPr>
        <w:jc w:val="both"/>
        <w:rPr>
          <w:rFonts w:ascii="Times New Roman" w:hAnsi="Times New Roman"/>
          <w:b/>
          <w:bCs/>
          <w:color w:val="FF0000"/>
        </w:rPr>
      </w:pPr>
      <w:r w:rsidRPr="007C346E">
        <w:rPr>
          <w:rFonts w:ascii="Times New Roman" w:hAnsi="Times New Roman"/>
          <w:b/>
          <w:color w:val="FF0000"/>
        </w:rPr>
        <w:lastRenderedPageBreak/>
        <w:t xml:space="preserve">   </w:t>
      </w:r>
      <w:r w:rsidRPr="007C346E">
        <w:rPr>
          <w:rFonts w:ascii="Times New Roman" w:hAnsi="Times New Roman"/>
          <w:color w:val="FF0000"/>
        </w:rPr>
        <w:t xml:space="preserve">               </w:t>
      </w:r>
      <w:bookmarkStart w:id="16" w:name="_Hlk82623098"/>
    </w:p>
    <w:p w14:paraId="50E49904" w14:textId="77777777" w:rsidR="00CF4315" w:rsidRPr="00205B57" w:rsidRDefault="00CF4315" w:rsidP="00F11CAA">
      <w:pPr>
        <w:pStyle w:val="Naslov2"/>
        <w:jc w:val="center"/>
        <w:rPr>
          <w:lang w:eastAsia="en-US"/>
        </w:rPr>
      </w:pPr>
      <w:bookmarkStart w:id="17" w:name="_Toc54184140"/>
      <w:bookmarkStart w:id="18" w:name="_Toc82684395"/>
      <w:r w:rsidRPr="00205B57">
        <w:rPr>
          <w:lang w:eastAsia="en-US"/>
        </w:rPr>
        <w:t>III. PLAN  RAZVOJNIH  PROGRAMA</w:t>
      </w:r>
      <w:bookmarkEnd w:id="17"/>
      <w:bookmarkEnd w:id="18"/>
    </w:p>
    <w:p w14:paraId="6CCF176D" w14:textId="77777777" w:rsidR="00CF4315" w:rsidRPr="004A31E6" w:rsidRDefault="00CF4315" w:rsidP="00CF4315">
      <w:pPr>
        <w:tabs>
          <w:tab w:val="left" w:pos="3495"/>
        </w:tabs>
        <w:spacing w:after="0" w:line="240" w:lineRule="auto"/>
        <w:rPr>
          <w:rFonts w:ascii="Times New Roman" w:hAnsi="Times New Roman"/>
          <w:lang w:eastAsia="en-US"/>
        </w:rPr>
      </w:pPr>
    </w:p>
    <w:p w14:paraId="4805FCAD" w14:textId="77777777" w:rsidR="00CF4315" w:rsidRPr="004A31E6" w:rsidRDefault="00CF4315" w:rsidP="00CF4315">
      <w:pPr>
        <w:tabs>
          <w:tab w:val="left" w:pos="3495"/>
        </w:tabs>
        <w:spacing w:after="0" w:line="240" w:lineRule="auto"/>
        <w:rPr>
          <w:rFonts w:ascii="Times New Roman" w:hAnsi="Times New Roman"/>
          <w:lang w:eastAsia="en-US"/>
        </w:rPr>
      </w:pPr>
    </w:p>
    <w:p w14:paraId="28BB4607" w14:textId="77777777" w:rsidR="00CF4315" w:rsidRPr="004A31E6" w:rsidRDefault="00CF4315" w:rsidP="00CF4315">
      <w:pPr>
        <w:spacing w:after="0" w:line="240" w:lineRule="auto"/>
        <w:jc w:val="center"/>
        <w:rPr>
          <w:rFonts w:ascii="Times New Roman" w:hAnsi="Times New Roman"/>
          <w:b/>
          <w:lang w:eastAsia="en-US"/>
        </w:rPr>
      </w:pPr>
      <w:r w:rsidRPr="004A31E6">
        <w:rPr>
          <w:rFonts w:ascii="Times New Roman" w:hAnsi="Times New Roman"/>
          <w:b/>
          <w:lang w:eastAsia="en-US"/>
        </w:rPr>
        <w:t>Članak 4.</w:t>
      </w:r>
    </w:p>
    <w:p w14:paraId="337A3177" w14:textId="77777777" w:rsidR="00CF4315" w:rsidRPr="004A31E6" w:rsidRDefault="00CF4315" w:rsidP="00CF4315">
      <w:pPr>
        <w:spacing w:after="0" w:line="240" w:lineRule="auto"/>
        <w:rPr>
          <w:rFonts w:ascii="Times New Roman" w:hAnsi="Times New Roman"/>
          <w:b/>
          <w:lang w:eastAsia="en-US"/>
        </w:rPr>
      </w:pPr>
    </w:p>
    <w:p w14:paraId="71C88189" w14:textId="54B03DFB" w:rsidR="00CF4315" w:rsidRPr="004A31E6" w:rsidRDefault="00CF4315" w:rsidP="00CF4315">
      <w:pPr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       U I</w:t>
      </w:r>
      <w:r w:rsidR="003954B8">
        <w:rPr>
          <w:rFonts w:ascii="Times New Roman" w:hAnsi="Times New Roman"/>
          <w:lang w:eastAsia="en-US"/>
        </w:rPr>
        <w:t>I</w:t>
      </w:r>
      <w:r w:rsidRPr="004A31E6">
        <w:rPr>
          <w:rFonts w:ascii="Times New Roman" w:hAnsi="Times New Roman"/>
          <w:lang w:eastAsia="en-US"/>
        </w:rPr>
        <w:t>. Izmjenama i dopunama Plana razvojnih programa iskazani su rashodi po pojedinim programima i kapitalnim projektima po godinama terećenja Proračuna i izvorima financiranja za cjelovitu izvedbu Programa.</w:t>
      </w:r>
    </w:p>
    <w:bookmarkEnd w:id="16"/>
    <w:p w14:paraId="680159EC" w14:textId="77777777" w:rsidR="000E5EA1" w:rsidRPr="000E5EA1" w:rsidRDefault="000E5EA1" w:rsidP="000E5EA1">
      <w:pPr>
        <w:widowControl w:val="0"/>
        <w:tabs>
          <w:tab w:val="center" w:pos="7684"/>
        </w:tabs>
        <w:autoSpaceDE w:val="0"/>
        <w:autoSpaceDN w:val="0"/>
        <w:adjustRightInd w:val="0"/>
        <w:spacing w:before="486" w:after="0" w:line="240" w:lineRule="auto"/>
        <w:jc w:val="center"/>
        <w:rPr>
          <w:rFonts w:ascii="Segoe UI" w:hAnsi="Segoe UI" w:cs="Segoe UI"/>
          <w:b/>
          <w:bCs/>
          <w:color w:val="404040"/>
          <w:sz w:val="34"/>
          <w:szCs w:val="34"/>
        </w:rPr>
      </w:pPr>
      <w:r w:rsidRPr="000E5EA1">
        <w:rPr>
          <w:rFonts w:ascii="Segoe UI" w:hAnsi="Segoe UI" w:cs="Segoe UI"/>
          <w:b/>
          <w:bCs/>
          <w:color w:val="404040"/>
          <w:sz w:val="24"/>
          <w:szCs w:val="24"/>
        </w:rPr>
        <w:t>II. IZMJENE I DOPUNE PLANA RAZVOJNIH PROGRAMA OPĆINE GROŽNJAN ZA PERIOD 2021. - 2023.</w:t>
      </w:r>
    </w:p>
    <w:p w14:paraId="33D98676" w14:textId="77777777" w:rsidR="000E5EA1" w:rsidRPr="000E5EA1" w:rsidRDefault="000E5EA1" w:rsidP="000E5EA1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="Segoe UI" w:hAnsi="Segoe UI" w:cs="Segoe UI"/>
          <w:color w:val="000000"/>
          <w:sz w:val="27"/>
          <w:szCs w:val="27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Akt/pr.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Aktivnost/Projekt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Oznaka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Pokazatelj rezultata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 w:rsidRPr="000E5EA1">
        <w:rPr>
          <w:rFonts w:ascii="Segoe UI" w:hAnsi="Segoe UI" w:cs="Segoe UI"/>
          <w:color w:val="000000"/>
          <w:sz w:val="18"/>
          <w:szCs w:val="18"/>
        </w:rPr>
        <w:t>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Polazna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000000"/>
          <w:sz w:val="18"/>
          <w:szCs w:val="18"/>
        </w:rPr>
        <w:t>II.Izmjene</w:t>
      </w:r>
      <w:proofErr w:type="spellEnd"/>
      <w:r w:rsidRPr="000E5EA1">
        <w:rPr>
          <w:rFonts w:ascii="Segoe UI" w:hAnsi="Segoe UI" w:cs="Segoe UI"/>
          <w:color w:val="000000"/>
          <w:sz w:val="18"/>
          <w:szCs w:val="18"/>
        </w:rPr>
        <w:t xml:space="preserve"> 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 xml:space="preserve">Projekcija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000000"/>
          <w:sz w:val="18"/>
          <w:szCs w:val="18"/>
        </w:rPr>
        <w:t>Projekcija</w:t>
      </w:r>
      <w:proofErr w:type="spellEnd"/>
      <w:r w:rsidRPr="000E5EA1">
        <w:rPr>
          <w:rFonts w:ascii="Segoe UI" w:hAnsi="Segoe UI" w:cs="Segoe UI"/>
          <w:color w:val="000000"/>
          <w:sz w:val="18"/>
          <w:szCs w:val="18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000000"/>
          <w:sz w:val="18"/>
          <w:szCs w:val="18"/>
        </w:rPr>
        <w:t>II.Izmjene</w:t>
      </w:r>
      <w:proofErr w:type="spellEnd"/>
      <w:r w:rsidRPr="000E5EA1">
        <w:rPr>
          <w:rFonts w:ascii="Segoe UI" w:hAnsi="Segoe UI" w:cs="Segoe UI"/>
          <w:color w:val="000000"/>
          <w:sz w:val="18"/>
          <w:szCs w:val="18"/>
        </w:rPr>
        <w:t xml:space="preserve"> 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Projekcija 2021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Projekcija 2022</w:t>
      </w:r>
    </w:p>
    <w:p w14:paraId="3B0830F0" w14:textId="77777777" w:rsidR="000E5EA1" w:rsidRPr="000E5EA1" w:rsidRDefault="000E5EA1" w:rsidP="000E5EA1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klas.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vrijednost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dopune 2021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2021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2022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dopune 2021</w:t>
      </w:r>
    </w:p>
    <w:p w14:paraId="444A3962" w14:textId="77777777" w:rsidR="000E5EA1" w:rsidRPr="000E5EA1" w:rsidRDefault="000E5EA1" w:rsidP="000E5EA1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 w:after="0" w:line="240" w:lineRule="auto"/>
        <w:rPr>
          <w:rFonts w:ascii="Segoe UI" w:hAnsi="Segoe UI" w:cs="Segoe UI"/>
          <w:color w:val="000000"/>
          <w:sz w:val="27"/>
          <w:szCs w:val="27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4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5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6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7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8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9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10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11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8"/>
          <w:szCs w:val="18"/>
        </w:rPr>
        <w:t>12</w:t>
      </w:r>
    </w:p>
    <w:p w14:paraId="6E884867" w14:textId="77777777" w:rsidR="000E5EA1" w:rsidRPr="000E5EA1" w:rsidRDefault="000E5EA1" w:rsidP="000E5EA1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24"/>
          <w:szCs w:val="24"/>
        </w:rPr>
        <w:t>CILJ 1. GOSPODARSTVO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612.420,00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523.770,00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533.770,00</w:t>
      </w:r>
    </w:p>
    <w:p w14:paraId="7D4E9585" w14:textId="77777777" w:rsidR="000E5EA1" w:rsidRPr="000E5EA1" w:rsidRDefault="000E5EA1" w:rsidP="000E5EA1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24"/>
          <w:szCs w:val="24"/>
        </w:rPr>
        <w:t>MJERA1.1. Održivi rast konkurentnosti glavnih gospodarskih sektora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612.420,00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523.770,00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533.770,00</w:t>
      </w:r>
    </w:p>
    <w:p w14:paraId="4ACB0421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2004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KOMUNALNA DJELATNOST - GRADNJA OBJEKATA I UREĐAJA KOMUNALNE INFRASTRUKTURE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11.900,00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11.900,00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11.900,00</w:t>
      </w:r>
    </w:p>
    <w:p w14:paraId="696A46B8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K201005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ŽUPANIJSKI CENTAR ZA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1.1.5.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kvaliteta sakupljanja otpada i čist okoliš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5,3%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5,3%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5,3%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5,3%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11.900,00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11.900,00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11.900,00</w:t>
      </w:r>
    </w:p>
    <w:p w14:paraId="2D27EDCA" w14:textId="77777777" w:rsidR="000E5EA1" w:rsidRPr="000E5EA1" w:rsidRDefault="000E5EA1" w:rsidP="000E5EA1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GOSPODARENJE OTPADOM </w:t>
      </w:r>
    </w:p>
    <w:p w14:paraId="6FDA3C44" w14:textId="77777777" w:rsidR="000E5EA1" w:rsidRPr="000E5EA1" w:rsidRDefault="000E5EA1" w:rsidP="000E5EA1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"KAŠTIJUN"</w:t>
      </w:r>
    </w:p>
    <w:p w14:paraId="2246ED66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2005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RAZVOJ GOSPODARSTVA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600.520,00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511.870,00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521.870,00</w:t>
      </w:r>
    </w:p>
    <w:p w14:paraId="160E1CBA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A200501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POTICANJE POLJOPRIVREDE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1.1.1.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povećanje količine poljoprivrednih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70%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468.800,00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299.650,00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299.650,00</w:t>
      </w:r>
    </w:p>
    <w:p w14:paraId="3670C7AA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proizvoda</w:t>
      </w:r>
    </w:p>
    <w:p w14:paraId="1FA89229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A200502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POTICANJE UDRUGA ZA RAZVOJ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1.1.2.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podrška razvoju ruralnih područja koja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70%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13.000,00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13.000,00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13.000,00</w:t>
      </w:r>
    </w:p>
    <w:p w14:paraId="20FBFAB9" w14:textId="77777777" w:rsidR="000E5EA1" w:rsidRPr="000E5EA1" w:rsidRDefault="000E5EA1" w:rsidP="000E5EA1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GOSPODARSTVA I POLJOPRIVREDE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okuplja predstavnike javnog </w:t>
      </w:r>
    </w:p>
    <w:p w14:paraId="7DCE5E26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gospodarskog i civilnog sektora koji </w:t>
      </w:r>
    </w:p>
    <w:p w14:paraId="70FEDAED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zajedno doprinose cilju razvoja područja</w:t>
      </w:r>
    </w:p>
    <w:p w14:paraId="7C21B180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A200503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RAZVOJ TURIZMA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1.1.3.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razvijenost, opremljenost i organiziranost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105.220,00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172.220,00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182.220,00</w:t>
      </w:r>
    </w:p>
    <w:p w14:paraId="33A381FF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turističke informativne, </w:t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putokazne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i </w:t>
      </w:r>
    </w:p>
    <w:p w14:paraId="22BEEF47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medijske infrastrukture</w:t>
      </w:r>
    </w:p>
    <w:p w14:paraId="11EE2FE4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lastRenderedPageBreak/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K200501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ULAGANJA U SVRHU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1.1.4.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funkcionalnost zgrade u odnosu na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95%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95%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12.000,00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25.000,00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25.000,00</w:t>
      </w:r>
    </w:p>
    <w:p w14:paraId="79B00109" w14:textId="77777777" w:rsidR="000E5EA1" w:rsidRPr="000E5EA1" w:rsidRDefault="000E5EA1" w:rsidP="000E5EA1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PODUZETNIŠTVA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njenu uređenost</w:t>
      </w:r>
    </w:p>
    <w:p w14:paraId="7024B3D9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K200502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ULAGANJA - POLJOPRIVREDNO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1.1.6.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nabava računalne opreme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1.500,00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2.000,00</w:t>
      </w:r>
    </w:p>
    <w:p w14:paraId="4B147628" w14:textId="77777777" w:rsidR="000E5EA1" w:rsidRPr="000E5EA1" w:rsidRDefault="000E5EA1" w:rsidP="000E5EA1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ZEMLJIŠTE</w:t>
      </w:r>
    </w:p>
    <w:p w14:paraId="6B05ACC7" w14:textId="77777777" w:rsidR="000E5EA1" w:rsidRPr="000E5EA1" w:rsidRDefault="000E5EA1" w:rsidP="000E5EA1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24"/>
          <w:szCs w:val="24"/>
        </w:rPr>
        <w:t>CILJ 2. LJUDI, ZNANJA, SURADNJA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4.730.024,00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4.761.295,00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4.571.295,00</w:t>
      </w:r>
    </w:p>
    <w:p w14:paraId="53C23CBD" w14:textId="77777777" w:rsidR="000E5EA1" w:rsidRPr="000E5EA1" w:rsidRDefault="000E5EA1" w:rsidP="000E5EA1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24"/>
          <w:szCs w:val="24"/>
        </w:rPr>
        <w:t>MJERA2.1. Razvoj ljudskih resursa i institucijskog okruženja, umrežavanja i suradnje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4.730.024,00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4.761.295,00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4.571.295,00</w:t>
      </w:r>
    </w:p>
    <w:p w14:paraId="5DA0EE9B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1001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MJERE I AKTIVNOSTI ZA OSIGURANJE RADA IZ DJELOKRUGA PREDSTAVNIČKIH TIJELA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235.200,00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163.330,00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203.330,00</w:t>
      </w:r>
    </w:p>
    <w:p w14:paraId="01EEA93F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A100102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POSLOVANJE OPĆINSKOG VIJEĆA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2.1.1.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donesenih akata i </w:t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dokumanta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,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00101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75%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106.000,00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139.130,00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139.130,00</w:t>
      </w:r>
    </w:p>
    <w:p w14:paraId="3BDF8FCF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razvoj gospodarstva i zadovoljstvo </w:t>
      </w:r>
    </w:p>
    <w:p w14:paraId="0A9CBB57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građana</w:t>
      </w:r>
    </w:p>
    <w:p w14:paraId="39CBB97E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A100104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POLITIČKE STRANKE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2.1.2.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uspješnost rada općinskog vijeća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00101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postojeće stanje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24.200,00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24.200,00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24.200,00</w:t>
      </w:r>
    </w:p>
    <w:p w14:paraId="5797FC26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općinskog vijeća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općinskog vijeća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općinskog vijeća</w:t>
      </w:r>
    </w:p>
    <w:p w14:paraId="7CB134CA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A100108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IZBORI I POPIS STANOVNIŠTVA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2.1.19.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održani izbori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105.000,00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40.000,00</w:t>
      </w:r>
    </w:p>
    <w:p w14:paraId="3543144E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1002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 xml:space="preserve">MJERE I AKTIVNOSTI ZA OSIGURANJE RADA IZ DJELOKRUGA PREDSTAVNIČKIH (VIJEĆA, MJESNA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15.000,00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15.000,00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15.000,00</w:t>
      </w:r>
    </w:p>
    <w:p w14:paraId="696ED5F7" w14:textId="77777777" w:rsidR="000E5EA1" w:rsidRPr="000E5EA1" w:rsidRDefault="000E5EA1" w:rsidP="000E5EA1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9"/>
          <w:szCs w:val="29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SAMOUPRAVA) TIJELA</w:t>
      </w:r>
    </w:p>
    <w:p w14:paraId="5C135891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A100106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NACIONALNE MANJINE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2.1.18.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broj organiziranih aktivnosti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00102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postojeće stanje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15.000,00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15.000,00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15.000,00</w:t>
      </w:r>
    </w:p>
    <w:p w14:paraId="6D39ABD5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sufinanciranje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sufinanciranje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5881FF91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programa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programa</w:t>
      </w:r>
      <w:proofErr w:type="spellEnd"/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programa</w:t>
      </w:r>
      <w:proofErr w:type="spellEnd"/>
    </w:p>
    <w:p w14:paraId="0E363AD1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MJERE I AKTIVNOSTI ZA OSIGURANJE RADA IZ DJELOKRUGA IZVRŠNIH TIJELA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437.858,00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400.548,00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400.548,00</w:t>
      </w:r>
    </w:p>
    <w:p w14:paraId="517B0EEF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A200101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POSLOVANJE UREDA NAČELNIKA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2.1.4.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donošenje prijedloga odluka, zaključaka,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70%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75%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437.858,00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400.548,00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400.548,00</w:t>
      </w:r>
    </w:p>
    <w:p w14:paraId="78F8CAB3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akata  i zadovoljstvo građana</w:t>
      </w:r>
    </w:p>
    <w:p w14:paraId="7B853A19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2002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MJERE I AKTIVNOSTI ZA OSIGURANJE RADA IZ DJELOKRUGA JEDINSTVENOG UPRAVNOG ODJELA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2.473.528,00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2.670.469,00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2.437.469,00</w:t>
      </w:r>
    </w:p>
    <w:p w14:paraId="4112C1B3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JAVNA UPRAVA I ADMINISTRACIJA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2.1.5.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riješeni predmet i realizirani programi,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90%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1.860.593,00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1.848.051,00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1.848.051,00</w:t>
      </w:r>
    </w:p>
    <w:p w14:paraId="079DCA2B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zadovoljstvo građana</w:t>
      </w:r>
    </w:p>
    <w:p w14:paraId="4B619ACD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lastRenderedPageBreak/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A200805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PROJEKTI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2.1.6.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prijavljeni projekti na nacionalnim i EU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582.935,00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767.418,00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534.418,00</w:t>
      </w:r>
    </w:p>
    <w:p w14:paraId="7A7C99BD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natječajima, implementacija, ostvareni </w:t>
      </w:r>
    </w:p>
    <w:p w14:paraId="1922DDC0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projekti, praćenje i izvještavanje</w:t>
      </w:r>
    </w:p>
    <w:p w14:paraId="69A1CC6A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K200203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NABAVA OPREME ZA JAVNU UPRAVU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2.1.20.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nabavljena oprema za potrebna za rad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90%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95%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55.000,00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55.000,00</w:t>
      </w:r>
    </w:p>
    <w:p w14:paraId="7F2BEB26" w14:textId="77777777" w:rsidR="000E5EA1" w:rsidRPr="000E5EA1" w:rsidRDefault="000E5EA1" w:rsidP="000E5EA1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 I DODATNA ULAGANJA</w:t>
      </w:r>
    </w:p>
    <w:p w14:paraId="52E91F8B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2006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PREDŠKOLSKI ODGOJ I ŠKOLSKO OBRAZOVANJE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606.600,00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606.600,00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606.600,00</w:t>
      </w:r>
    </w:p>
    <w:p w14:paraId="546BF262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A200601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PREDŠKOLSKI ODGOJ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2.1.8.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djece obuhvaćene programom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15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424.600,00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424.600,00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424.600,00</w:t>
      </w:r>
    </w:p>
    <w:p w14:paraId="4C3E801A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predškolskog odgoja</w:t>
      </w:r>
    </w:p>
    <w:p w14:paraId="14C551DF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A200602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OSNOVNOŠKOLSKO OBRAZOVANJE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2.1.9.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polaznika, uspjeh u školovanju  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73.000,00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73.000,00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73.000,00</w:t>
      </w:r>
    </w:p>
    <w:p w14:paraId="70E2851E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osigurani materijalni </w:t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staus</w:t>
      </w:r>
      <w:proofErr w:type="spellEnd"/>
    </w:p>
    <w:p w14:paraId="3D19B713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A200603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SREDNJEŠKOLSKO I VISOKO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2.1.10.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polaznika i osigurani materijalni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45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46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47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48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109.000,00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109.000,00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109.000,00</w:t>
      </w:r>
    </w:p>
    <w:p w14:paraId="1E913264" w14:textId="77777777" w:rsidR="000E5EA1" w:rsidRPr="000E5EA1" w:rsidRDefault="000E5EA1" w:rsidP="000E5EA1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OBRAZOVANJE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status sa strane Općine</w:t>
      </w:r>
    </w:p>
    <w:p w14:paraId="4346DBAD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2007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ZDRAVSTVO I SOCIJALNA SKRB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98.472,00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61.408,00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61.408,00</w:t>
      </w:r>
    </w:p>
    <w:p w14:paraId="10666247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A200702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POMOĆ ZDRAVSTVENIM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2.1.11.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broj korisnika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 udruga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 udruga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 udruga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 udruga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98.472,00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61.408,00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61.408,00</w:t>
      </w:r>
    </w:p>
    <w:p w14:paraId="42D4FCE2" w14:textId="77777777" w:rsidR="000E5EA1" w:rsidRPr="000E5EA1" w:rsidRDefault="000E5EA1" w:rsidP="000E5EA1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USTANOVAMA I UDRUGAMA</w:t>
      </w:r>
    </w:p>
    <w:p w14:paraId="7FF641B0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2009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ŠPORT I REKREACIJA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40.000,00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40.000,00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40.000,00</w:t>
      </w:r>
    </w:p>
    <w:p w14:paraId="25430A1B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A200901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JAVNE POTREBE U ŠPORTU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2.1.12.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financiranih sportskih udruga, broj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40.000,00</w:t>
      </w:r>
    </w:p>
    <w:p w14:paraId="17E76961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uključenih učesnika u aktivnosti sportskih</w:t>
      </w:r>
    </w:p>
    <w:p w14:paraId="23C2713A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 klubova</w:t>
      </w:r>
    </w:p>
    <w:p w14:paraId="757E8061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2010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SUSTAV ZAŠTITE I SPAŠAVANJA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360.940,00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340.940,00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340.940,00</w:t>
      </w:r>
    </w:p>
    <w:p w14:paraId="110FFFEE" w14:textId="77777777" w:rsidR="000E5EA1" w:rsidRPr="000E5EA1" w:rsidRDefault="000E5EA1" w:rsidP="000E5EA1">
      <w:pPr>
        <w:widowControl w:val="0"/>
        <w:tabs>
          <w:tab w:val="right" w:pos="15244"/>
        </w:tabs>
        <w:autoSpaceDE w:val="0"/>
        <w:autoSpaceDN w:val="0"/>
        <w:adjustRightInd w:val="0"/>
        <w:spacing w:before="394" w:after="0" w:line="240" w:lineRule="auto"/>
        <w:rPr>
          <w:rFonts w:ascii="Arial" w:hAnsi="Arial" w:cs="Arial"/>
          <w:sz w:val="24"/>
          <w:szCs w:val="24"/>
        </w:rPr>
      </w:pPr>
      <w:r w:rsidRPr="000E5EA1">
        <w:rPr>
          <w:rFonts w:ascii="Arial" w:hAnsi="Arial" w:cs="Arial"/>
          <w:sz w:val="24"/>
          <w:szCs w:val="24"/>
        </w:rPr>
        <w:tab/>
      </w:r>
    </w:p>
    <w:p w14:paraId="2DD9F626" w14:textId="77777777" w:rsidR="000E5EA1" w:rsidRPr="000E5EA1" w:rsidRDefault="000E5EA1" w:rsidP="000E5EA1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7"/>
          <w:szCs w:val="27"/>
        </w:rPr>
      </w:pPr>
      <w:r w:rsidRPr="000E5EA1">
        <w:rPr>
          <w:rFonts w:ascii="Arial" w:hAnsi="Arial" w:cs="Arial"/>
          <w:sz w:val="24"/>
          <w:szCs w:val="24"/>
        </w:rPr>
        <w:tab/>
      </w:r>
    </w:p>
    <w:p w14:paraId="1DC4DB7C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A201001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VATROGASNA ZAŠTITA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2.1.16.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sigurnost građana i imovine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315.000,00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320.000,00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320.000,00</w:t>
      </w:r>
    </w:p>
    <w:p w14:paraId="2424E90F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lastRenderedPageBreak/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A201002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CIVILNA ZAŠTITA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2.1.17.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sigurnost građana i imovine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55%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70%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45.940,00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20.940,00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20.940,00</w:t>
      </w:r>
    </w:p>
    <w:p w14:paraId="370DA317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2013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PRORAČUNSKI KORISNIK RKP 41177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462.426,00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463.000,00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466.000,00</w:t>
      </w:r>
    </w:p>
    <w:p w14:paraId="21367D81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A200810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REDOVITO POSLOVANJE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2.1.14.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sudjelovanje u aktivnostima vezanih za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postojeće stanje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352.426,00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343.000,00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344.000,00</w:t>
      </w:r>
    </w:p>
    <w:p w14:paraId="427970AA" w14:textId="77777777" w:rsidR="000E5EA1" w:rsidRPr="000E5EA1" w:rsidRDefault="000E5EA1" w:rsidP="000E5EA1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očuvanje kulturne baštine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aktivnostima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aktivnostima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aktivnostima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47E40971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vezanih za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vezanih za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vezanih za </w:t>
      </w:r>
    </w:p>
    <w:p w14:paraId="124B0C2B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očuvanje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očuvanje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očuvanje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641E9879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kulturne baštine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kulturne baštine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kulturne baštine</w:t>
      </w:r>
    </w:p>
    <w:p w14:paraId="04CC4568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A200813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POSLOVANJE GRADSKE GALERIJE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2.1.15.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organiziranih izložbi i postignuti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19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18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110.000,00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120.000,00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122.000,00</w:t>
      </w:r>
    </w:p>
    <w:p w14:paraId="2B8F6C64" w14:textId="77777777" w:rsidR="000E5EA1" w:rsidRPr="000E5EA1" w:rsidRDefault="000E5EA1" w:rsidP="000E5EA1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FONTICUS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poticaj prema mladim umjetnicima</w:t>
      </w:r>
    </w:p>
    <w:p w14:paraId="383E085A" w14:textId="77777777" w:rsidR="000E5EA1" w:rsidRPr="000E5EA1" w:rsidRDefault="000E5EA1" w:rsidP="000E5EA1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24"/>
          <w:szCs w:val="24"/>
        </w:rPr>
        <w:t>CILJ 3. PRIRODA I EKOLOGIJA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447.775,00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142.400,00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142.400,00</w:t>
      </w:r>
    </w:p>
    <w:p w14:paraId="3ED33E3C" w14:textId="77777777" w:rsidR="000E5EA1" w:rsidRPr="000E5EA1" w:rsidRDefault="000E5EA1" w:rsidP="000E5EA1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24"/>
          <w:szCs w:val="24"/>
        </w:rPr>
        <w:t>MJERA3.1. Zaštita prirodnih resursa i ekosustava, održivo upravljanje prostorom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447.775,00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142.400,00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142.400,00</w:t>
      </w:r>
    </w:p>
    <w:p w14:paraId="49075FF5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2004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KOMUNALNA DJELATNOST - GRADNJA OBJEKATA I UREĐAJA KOMUNALNE INFRASTRUKTURE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2.400,00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2.400,00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2.400,00</w:t>
      </w:r>
    </w:p>
    <w:p w14:paraId="3AF923E1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58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K200406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VODOOPRSKRBA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3.1.2.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postojeće stanje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prema potrebi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2.400,00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2.400,00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2.400,00</w:t>
      </w:r>
    </w:p>
    <w:p w14:paraId="02E23B78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2011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IZRADA PLANSKE DOKUMENTACIJE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445.375,00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140.000,00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140.000,00</w:t>
      </w:r>
    </w:p>
    <w:p w14:paraId="3C101E12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K200404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PROSTORNO UREĐENJE 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3.1.1.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broj usvojenih planova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00101,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445.375,00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140.000,00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140.000,00</w:t>
      </w:r>
    </w:p>
    <w:p w14:paraId="515E6A36" w14:textId="77777777" w:rsidR="000E5EA1" w:rsidRPr="000E5EA1" w:rsidRDefault="000E5EA1" w:rsidP="000E5EA1">
      <w:pPr>
        <w:widowControl w:val="0"/>
        <w:tabs>
          <w:tab w:val="left" w:pos="789"/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PLANIRANJE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</w:p>
    <w:p w14:paraId="2E1D8A03" w14:textId="77777777" w:rsidR="000E5EA1" w:rsidRPr="000E5EA1" w:rsidRDefault="000E5EA1" w:rsidP="000E5EA1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24"/>
          <w:szCs w:val="24"/>
        </w:rPr>
        <w:t>CILJ 4. KVALITETA I STANDARD ŽIVOTA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3.720.841,00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2.201.035,00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2.491.035,00</w:t>
      </w:r>
    </w:p>
    <w:p w14:paraId="3E445A40" w14:textId="77777777" w:rsidR="000E5EA1" w:rsidRPr="000E5EA1" w:rsidRDefault="000E5EA1" w:rsidP="000E5EA1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24"/>
          <w:szCs w:val="24"/>
        </w:rPr>
        <w:t>MJERA4.1. Stvaranje dobrih životnih uvjeta poboljšanjem komunalne i društvene infrastrukture i aktivnosti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3.720.841,00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2.201.035,00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2.491.035,00</w:t>
      </w:r>
    </w:p>
    <w:p w14:paraId="5F4715D3" w14:textId="77777777" w:rsidR="000E5EA1" w:rsidRPr="000E5EA1" w:rsidRDefault="000E5EA1" w:rsidP="000E5EA1">
      <w:pPr>
        <w:widowControl w:val="0"/>
        <w:tabs>
          <w:tab w:val="right" w:pos="15244"/>
        </w:tabs>
        <w:autoSpaceDE w:val="0"/>
        <w:autoSpaceDN w:val="0"/>
        <w:adjustRightInd w:val="0"/>
        <w:spacing w:before="367" w:after="0" w:line="240" w:lineRule="auto"/>
        <w:rPr>
          <w:rFonts w:ascii="Arial" w:hAnsi="Arial" w:cs="Arial"/>
          <w:sz w:val="24"/>
          <w:szCs w:val="24"/>
        </w:rPr>
      </w:pPr>
      <w:r w:rsidRPr="000E5EA1">
        <w:rPr>
          <w:rFonts w:ascii="Arial" w:hAnsi="Arial" w:cs="Arial"/>
          <w:sz w:val="24"/>
          <w:szCs w:val="24"/>
        </w:rPr>
        <w:tab/>
      </w:r>
    </w:p>
    <w:p w14:paraId="451D31EB" w14:textId="77777777" w:rsidR="000E5EA1" w:rsidRPr="000E5EA1" w:rsidRDefault="000E5EA1" w:rsidP="000E5EA1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 xml:space="preserve">2003 </w:t>
      </w:r>
      <w:r w:rsidRPr="000E5EA1">
        <w:rPr>
          <w:rFonts w:ascii="Segoe UI" w:hAnsi="Segoe UI" w:cs="Segoe UI"/>
          <w:color w:val="000000"/>
          <w:sz w:val="16"/>
          <w:szCs w:val="16"/>
        </w:rPr>
        <w:t>PROGRAM</w:t>
      </w:r>
      <w:r w:rsidRPr="000E5EA1">
        <w:rPr>
          <w:rFonts w:ascii="Arial" w:hAnsi="Arial" w:cs="Arial"/>
          <w:sz w:val="24"/>
          <w:szCs w:val="24"/>
        </w:rPr>
        <w:tab/>
        <w:t xml:space="preserve"> </w:t>
      </w:r>
      <w:r w:rsidRPr="000E5EA1">
        <w:rPr>
          <w:rFonts w:ascii="Segoe UI" w:hAnsi="Segoe UI" w:cs="Segoe UI"/>
          <w:color w:val="404040"/>
        </w:rPr>
        <w:t>KOMUNALNA DJELATNOST - ODRŽAVANJE KOMUNALNE INFRASTRUKTURE I OPĆE USLUGE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1.920.481,00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1.330.715,00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1.360.715,00</w:t>
      </w:r>
    </w:p>
    <w:p w14:paraId="0C10DE4A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A200301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OPĆE JAVNE USLUGE I POTROŠNJA U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4.1.1.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kvaliteta  održavanja javnih površina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431.491,00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146.800,00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176.800,00</w:t>
      </w:r>
    </w:p>
    <w:p w14:paraId="7E2C6F28" w14:textId="77777777" w:rsidR="000E5EA1" w:rsidRPr="000E5EA1" w:rsidRDefault="000E5EA1" w:rsidP="000E5EA1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 KOMUNALNOJ DJELATNOSTI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(svakodnevno metenje) i košnja groblja </w:t>
      </w:r>
    </w:p>
    <w:p w14:paraId="09B14D2B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(8)</w:t>
      </w:r>
    </w:p>
    <w:p w14:paraId="71EA1301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lastRenderedPageBreak/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A200302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JAVNA RASVJETA - UTROŠAK 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4.1.2.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zaprimljene prijave (oštećenja) / broj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330 rasvjetna tijela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335 rasvjetna tijela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340 rasvjetna tijela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345 rasvjetna tijela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185.075,00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172.000,00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172.000,00</w:t>
      </w:r>
    </w:p>
    <w:p w14:paraId="3BE809E5" w14:textId="77777777" w:rsidR="000E5EA1" w:rsidRPr="000E5EA1" w:rsidRDefault="000E5EA1" w:rsidP="000E5EA1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ODRŽAVANJE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intervencija,</w:t>
      </w:r>
    </w:p>
    <w:p w14:paraId="4FD06BD5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A200303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ODRŽAVANJE JAVNIH POVRŠINA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4.1.3.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kvadratura uređene javne površine 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postojeće stanje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daljnje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daljnje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daljnje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105.900,00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90.900,00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90.900,00</w:t>
      </w:r>
    </w:p>
    <w:p w14:paraId="09C5BBD3" w14:textId="77777777" w:rsidR="000E5EA1" w:rsidRPr="000E5EA1" w:rsidRDefault="000E5EA1" w:rsidP="000E5EA1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groblja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</w:p>
    <w:p w14:paraId="01C34148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kvadrature javnih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kvadrature javnih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kvadrature javnih</w:t>
      </w:r>
    </w:p>
    <w:p w14:paraId="3AAC2067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</w:p>
    <w:p w14:paraId="7863E091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groblja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groblja</w:t>
      </w:r>
      <w:proofErr w:type="spellEnd"/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groblja</w:t>
      </w:r>
      <w:proofErr w:type="spellEnd"/>
    </w:p>
    <w:p w14:paraId="2AAB00A8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A200304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ČISTOĆA I GOSPODARENJE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4.1.4.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održavanje javnih površina i groblja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postojeće stanje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daljnje održavanje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daljnje održavanje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daljnje održavanje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306.125,00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213.625,00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213.625,00</w:t>
      </w:r>
    </w:p>
    <w:p w14:paraId="7D44E8BF" w14:textId="77777777" w:rsidR="000E5EA1" w:rsidRPr="000E5EA1" w:rsidRDefault="000E5EA1" w:rsidP="000E5EA1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OTPADOM</w:t>
      </w:r>
    </w:p>
    <w:p w14:paraId="57A1DEAC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A200305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ODRŽAVANJE NERAZVRSTANIH CESTA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4.1.5.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interventnih radova, tekuće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90 km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91 km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92 km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93 km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417.000,00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277.000,00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277.000,00</w:t>
      </w:r>
    </w:p>
    <w:p w14:paraId="77E84CEA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održavanje</w:t>
      </w:r>
    </w:p>
    <w:p w14:paraId="25DBA472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A201006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VLASTITI POGON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4.1.9.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kvaliteta održavanja javnih površina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474.890,00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430.390,00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430.390,00</w:t>
      </w:r>
    </w:p>
    <w:p w14:paraId="76407191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2004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KOMUNALNA DJELATNOST - GRADNJA OBJEKATA I UREĐAJA KOMUNALNE INFRASTRUKTURE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1.647.690,00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750.000,00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1.010.000,00</w:t>
      </w:r>
    </w:p>
    <w:p w14:paraId="2151C4CF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K200401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ASFALTIRANJE I SANACIJA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4.1.6.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površina saniranih dijelova nerazvrstanih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postojeće stanje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2,7 km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cca 200 m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cca 2 km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280.000,00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210.000,00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330.000,00</w:t>
      </w:r>
    </w:p>
    <w:p w14:paraId="58F7F9DC" w14:textId="77777777" w:rsidR="000E5EA1" w:rsidRPr="000E5EA1" w:rsidRDefault="000E5EA1" w:rsidP="000E5EA1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NERAZVRSTANIH I ŽUPANIJSKIH CESTA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cesta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i novoasfaltiranih nerazvrstanih cesta</w:t>
      </w:r>
    </w:p>
    <w:p w14:paraId="3C3963C2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K200402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OPREMA ZA KOMUNALNO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4.1.7.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informativnih i turističkih ploča, te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pokrivenost 50%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dodatnih 10%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dodatnih 10%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dodatnih 10%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124.450,00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130.000,00</w:t>
      </w:r>
    </w:p>
    <w:p w14:paraId="00B4E677" w14:textId="77777777" w:rsidR="000E5EA1" w:rsidRPr="000E5EA1" w:rsidRDefault="000E5EA1" w:rsidP="000E5EA1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OPREMANJE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opremljenost javnih površina sa </w:t>
      </w:r>
    </w:p>
    <w:p w14:paraId="36FA26AB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potrebnim kantama za smeće</w:t>
      </w:r>
    </w:p>
    <w:p w14:paraId="35AA33E2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K200403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KOMUNALNE AKCIJE I DODATNA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4.1.8.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intervencija na općinskoj zgradi i na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postojeće stanje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održavanje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održavanje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održavanje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1.025.830,00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495.000,00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535.000,00</w:t>
      </w:r>
    </w:p>
    <w:p w14:paraId="5D952829" w14:textId="77777777" w:rsidR="000E5EA1" w:rsidRPr="000E5EA1" w:rsidRDefault="000E5EA1" w:rsidP="000E5EA1">
      <w:pPr>
        <w:widowControl w:val="0"/>
        <w:tabs>
          <w:tab w:val="left" w:pos="789"/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ULAGANJA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drugim objektima u vlasništvu općine,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zgrada,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zgrada,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zgrada, </w:t>
      </w:r>
    </w:p>
    <w:p w14:paraId="3E329C8A" w14:textId="77777777" w:rsidR="000E5EA1" w:rsidRPr="000E5EA1" w:rsidRDefault="000E5EA1" w:rsidP="000E5EA1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novih rasvjetnih tijela, površina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postavljanje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postavljanje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postavljanje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36AC2656" w14:textId="77777777" w:rsidR="000E5EA1" w:rsidRPr="000E5EA1" w:rsidRDefault="000E5EA1" w:rsidP="000E5EA1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potpornih zidova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</w:p>
    <w:p w14:paraId="054780AC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</w:p>
    <w:p w14:paraId="231FE847" w14:textId="77777777" w:rsidR="000E5EA1" w:rsidRPr="000E5EA1" w:rsidRDefault="000E5EA1" w:rsidP="000E5EA1">
      <w:pPr>
        <w:widowControl w:val="0"/>
        <w:tabs>
          <w:tab w:val="right" w:pos="15244"/>
        </w:tabs>
        <w:autoSpaceDE w:val="0"/>
        <w:autoSpaceDN w:val="0"/>
        <w:adjustRightInd w:val="0"/>
        <w:spacing w:before="295" w:after="0" w:line="240" w:lineRule="auto"/>
        <w:rPr>
          <w:rFonts w:ascii="Segoe UI" w:hAnsi="Segoe UI" w:cs="Segoe UI"/>
          <w:color w:val="404040"/>
          <w:sz w:val="24"/>
          <w:szCs w:val="24"/>
        </w:rPr>
      </w:pPr>
      <w:r w:rsidRPr="000E5EA1">
        <w:rPr>
          <w:rFonts w:ascii="Arial" w:hAnsi="Arial" w:cs="Arial"/>
          <w:sz w:val="24"/>
          <w:szCs w:val="24"/>
        </w:rPr>
        <w:tab/>
      </w:r>
    </w:p>
    <w:p w14:paraId="1A1EC290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K200408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REKONSTRUKCIJA NERAZVRSTANE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4.1.15.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rekosntrukcija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nerazvrstane ceste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</w:p>
    <w:p w14:paraId="291ACED4" w14:textId="77777777" w:rsidR="000E5EA1" w:rsidRPr="000E5EA1" w:rsidRDefault="000E5EA1" w:rsidP="000E5EA1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CESTE GRŽIĆI/BAŠTIĆI-MLIN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Gržići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>/</w:t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Bađtići-Mlinceste</w:t>
      </w:r>
      <w:proofErr w:type="spellEnd"/>
    </w:p>
    <w:p w14:paraId="047D5D8E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K200409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JAVNI WC NA PARKIRALIŠTU KOD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4.1.10.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zadovoljstvo korisnika u odnosu na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5.000,00</w:t>
      </w:r>
    </w:p>
    <w:p w14:paraId="587ACF73" w14:textId="77777777" w:rsidR="000E5EA1" w:rsidRPr="000E5EA1" w:rsidRDefault="000E5EA1" w:rsidP="000E5EA1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GROBLJA U GROŽNJANU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prijašnje stanje</w:t>
      </w:r>
    </w:p>
    <w:p w14:paraId="7A7557D3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lastRenderedPageBreak/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K201004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PARKIRALIŠTE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4.1.11.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broj parkirnih mjesta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postojeće stanje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70%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128.750,00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10.000,00</w:t>
      </w:r>
    </w:p>
    <w:p w14:paraId="02B72CD2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K201009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IGRALIŠTA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4.1.10.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ulaganja i održavanje dječjih igrališta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90%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83.660,00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</w:p>
    <w:p w14:paraId="483F2ECF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2007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ZDRAVSTVO I SOCIJALNA SKRB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146.170,00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114.320,00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114.320,00</w:t>
      </w:r>
    </w:p>
    <w:p w14:paraId="3AF38FB9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A200701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SOCIJALNA ZAŠTITA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4.1.14.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korisnika obuhvaćen programom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postojeće stanje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122.320,00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114.320,00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114.320,00</w:t>
      </w:r>
    </w:p>
    <w:p w14:paraId="2CDD727E" w14:textId="77777777" w:rsidR="000E5EA1" w:rsidRPr="000E5EA1" w:rsidRDefault="000E5EA1" w:rsidP="000E5EA1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socijalne zaštite, postignuti socijalni status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obuhvaćen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obuhvaćen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obuhvaćen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467E0DC9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programom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programom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programom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6CE3B2D5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</w:p>
    <w:p w14:paraId="765074E9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postignuti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postignuti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postignuti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07A1FF44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K200701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ZDRAVSTVENA ZAŠTITA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4.1.16.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zdravstvena </w:t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zaštitita</w:t>
      </w:r>
      <w:proofErr w:type="spellEnd"/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23.850,00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</w:p>
    <w:p w14:paraId="6CCA877A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2008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KULTURA, KULTURNA I SAKRALNA BAŠTINA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6.500,00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6.000,00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6.000,00</w:t>
      </w:r>
    </w:p>
    <w:p w14:paraId="30BC40DE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A200811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PKC ZAVRŠJE (ZGRADA ŠKOLE)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4.1.13.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funkcionalna uspješnost zgrade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postojeće stanje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pokrivanje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pokrivanje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6.500,00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6.000,00</w:t>
      </w:r>
    </w:p>
    <w:p w14:paraId="41114DB4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radi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radi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radi </w:t>
      </w:r>
    </w:p>
    <w:p w14:paraId="4FDED00D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osiguranja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osiguranja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osiguranja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31E05E83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funkcionalne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funkcionalne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funkcionalne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07968EA0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uspješnosti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uspješnosti</w:t>
      </w:r>
      <w:proofErr w:type="spellEnd"/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uspješnosti</w:t>
      </w:r>
      <w:proofErr w:type="spellEnd"/>
    </w:p>
    <w:p w14:paraId="35EA4B18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2012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proofErr w:type="spellStart"/>
      <w:r w:rsidRPr="000E5EA1">
        <w:rPr>
          <w:rFonts w:ascii="Segoe UI" w:hAnsi="Segoe UI" w:cs="Segoe UI"/>
          <w:color w:val="404040"/>
        </w:rPr>
        <w:t>PROGRAM</w:t>
      </w:r>
      <w:proofErr w:type="spellEnd"/>
      <w:r w:rsidRPr="000E5EA1">
        <w:rPr>
          <w:rFonts w:ascii="Segoe UI" w:hAnsi="Segoe UI" w:cs="Segoe UI"/>
          <w:color w:val="404040"/>
        </w:rPr>
        <w:t xml:space="preserve"> KREDITNOG ZADUŽENJA / DEPOZITA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0,00</w:t>
      </w:r>
    </w:p>
    <w:p w14:paraId="784FAFAE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A200203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OTPLATA KREDITA I KAMATA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4.1.12.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redovita otplata glavnice i kamata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</w:p>
    <w:p w14:paraId="2413AFDB" w14:textId="77777777" w:rsidR="000E5EA1" w:rsidRPr="000E5EA1" w:rsidRDefault="000E5EA1" w:rsidP="000E5EA1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24"/>
          <w:szCs w:val="24"/>
        </w:rPr>
        <w:t>CILJ 5. IDENTITET I KULTURA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2.188.940,00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1.271.500,00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1.161.500,00</w:t>
      </w:r>
    </w:p>
    <w:p w14:paraId="224E31F6" w14:textId="77777777" w:rsidR="000E5EA1" w:rsidRPr="000E5EA1" w:rsidRDefault="000E5EA1" w:rsidP="000E5EA1">
      <w:pPr>
        <w:widowControl w:val="0"/>
        <w:tabs>
          <w:tab w:val="right" w:pos="15244"/>
        </w:tabs>
        <w:autoSpaceDE w:val="0"/>
        <w:autoSpaceDN w:val="0"/>
        <w:adjustRightInd w:val="0"/>
        <w:spacing w:before="370" w:after="0" w:line="240" w:lineRule="auto"/>
        <w:rPr>
          <w:rFonts w:ascii="Arial" w:hAnsi="Arial" w:cs="Arial"/>
          <w:sz w:val="24"/>
          <w:szCs w:val="24"/>
        </w:rPr>
      </w:pPr>
      <w:r w:rsidRPr="000E5EA1">
        <w:rPr>
          <w:rFonts w:ascii="Arial" w:hAnsi="Arial" w:cs="Arial"/>
          <w:sz w:val="24"/>
          <w:szCs w:val="24"/>
        </w:rPr>
        <w:tab/>
      </w:r>
    </w:p>
    <w:p w14:paraId="2CDF7632" w14:textId="77777777" w:rsidR="000E5EA1" w:rsidRPr="000E5EA1" w:rsidRDefault="000E5EA1" w:rsidP="000E5EA1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34"/>
          <w:szCs w:val="34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24"/>
          <w:szCs w:val="24"/>
        </w:rPr>
        <w:t>MJERA5.1. Zaštita, očuvanje i promicanje kulturnog nasljeđa i lokalnog istarskog identiteta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2.188.940,00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1.271.500,00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1.161.500,00</w:t>
      </w:r>
    </w:p>
    <w:p w14:paraId="13C62F1D" w14:textId="77777777" w:rsidR="000E5EA1" w:rsidRPr="000E5EA1" w:rsidRDefault="000E5EA1" w:rsidP="000E5EA1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</w:rPr>
        <w:t>2008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000000"/>
          <w:sz w:val="16"/>
          <w:szCs w:val="16"/>
        </w:rPr>
        <w:t xml:space="preserve">PROGRAM </w:t>
      </w:r>
      <w:r w:rsidRPr="000E5EA1">
        <w:rPr>
          <w:rFonts w:ascii="Segoe UI" w:hAnsi="Segoe UI" w:cs="Segoe UI"/>
          <w:color w:val="404040"/>
        </w:rPr>
        <w:t>KULTURA, KULTURNA I SAKRALNA BAŠTINA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2.188.940,00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1.271.500,00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8"/>
          <w:szCs w:val="18"/>
        </w:rPr>
        <w:t>1.161.500,00</w:t>
      </w:r>
    </w:p>
    <w:p w14:paraId="350A21EF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A200801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POTREBE U KULTURI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5.1.1.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subjekata u kulturi, programi koji se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62.025,00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76.000,00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76.000,00</w:t>
      </w:r>
    </w:p>
    <w:p w14:paraId="60C4A2B7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financiraju</w:t>
      </w:r>
    </w:p>
    <w:p w14:paraId="72A33EF6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lastRenderedPageBreak/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A200802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ODRŽAVANJE KULTURNIH 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5.1.8.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stabilnost zgrada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103.125,00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80.000,00</w:t>
      </w:r>
    </w:p>
    <w:p w14:paraId="7BB36690" w14:textId="77777777" w:rsidR="000E5EA1" w:rsidRPr="000E5EA1" w:rsidRDefault="000E5EA1" w:rsidP="000E5EA1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SAKRALNIH OBJEKATA</w:t>
      </w:r>
    </w:p>
    <w:p w14:paraId="2C72A49D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A200804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PUČKE FEŠTE I KULTURNE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5.1.2.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programa, promicanje kulturnog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15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15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15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15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90.700,00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222.500,00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222.500,00</w:t>
      </w:r>
    </w:p>
    <w:p w14:paraId="4521F014" w14:textId="77777777" w:rsidR="000E5EA1" w:rsidRPr="000E5EA1" w:rsidRDefault="000E5EA1" w:rsidP="000E5EA1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MANIFESTACIJE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identiteta</w:t>
      </w:r>
    </w:p>
    <w:p w14:paraId="42040F53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A200806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JAZZ IS BACK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5.1.3.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broj polaznika jazz akademije, njihovo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postojeće stanje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220.000,00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282.000,00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322.000,00</w:t>
      </w:r>
    </w:p>
    <w:p w14:paraId="30CCB7BF" w14:textId="77777777" w:rsidR="000E5EA1" w:rsidRPr="000E5EA1" w:rsidRDefault="000E5EA1" w:rsidP="000E5EA1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učešće na festivalu, značaj događaja kao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praćenje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praćenje</w:t>
      </w:r>
      <w:proofErr w:type="spellEnd"/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praćenje</w:t>
      </w:r>
      <w:proofErr w:type="spellEnd"/>
    </w:p>
    <w:p w14:paraId="38B1F700" w14:textId="77777777" w:rsidR="000E5EA1" w:rsidRPr="000E5EA1" w:rsidRDefault="000E5EA1" w:rsidP="000E5EA1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dodatne turističke ponude</w:t>
      </w:r>
    </w:p>
    <w:p w14:paraId="1E5D81F6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A200807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POVIJESNA BAŠTINA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5.1.4.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otkrivene i obrađene arheološke lokacije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postojeće stanje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izložba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izložba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izložba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27.000,00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48.000,00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48.000,00</w:t>
      </w:r>
    </w:p>
    <w:p w14:paraId="044F6E5F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arheoloških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arheoloških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arheoloških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7649E83B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predmeta,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predmeta,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predmeta, </w:t>
      </w:r>
    </w:p>
    <w:p w14:paraId="0C5F28B5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</w:p>
    <w:p w14:paraId="39A9523D" w14:textId="77777777" w:rsidR="000E5EA1" w:rsidRPr="000E5EA1" w:rsidRDefault="000E5EA1" w:rsidP="000E5EA1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obrade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obrade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  <w:r w:rsidRPr="000E5EA1">
        <w:rPr>
          <w:rFonts w:ascii="Arial" w:hAnsi="Arial" w:cs="Arial"/>
          <w:sz w:val="24"/>
          <w:szCs w:val="24"/>
        </w:rPr>
        <w:tab/>
      </w:r>
      <w:proofErr w:type="spellStart"/>
      <w:r w:rsidRPr="000E5EA1">
        <w:rPr>
          <w:rFonts w:ascii="Segoe UI" w:hAnsi="Segoe UI" w:cs="Segoe UI"/>
          <w:color w:val="404040"/>
          <w:sz w:val="14"/>
          <w:szCs w:val="14"/>
        </w:rPr>
        <w:t>obrade</w:t>
      </w:r>
      <w:proofErr w:type="spellEnd"/>
      <w:r w:rsidRPr="000E5EA1">
        <w:rPr>
          <w:rFonts w:ascii="Segoe UI" w:hAnsi="Segoe UI" w:cs="Segoe UI"/>
          <w:color w:val="404040"/>
          <w:sz w:val="14"/>
          <w:szCs w:val="14"/>
        </w:rPr>
        <w:t xml:space="preserve"> </w:t>
      </w:r>
    </w:p>
    <w:p w14:paraId="2FC4C7A0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A200809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ODRŽAVANJE SAKRALNIH OBJEKATA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5.1.6.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izvršeni radovi na sakralnim objektima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10.000,00</w:t>
      </w:r>
    </w:p>
    <w:p w14:paraId="2B2B1A52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A201007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KONCERTNA DVORANA "KAŠTEL"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5.1.10.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održavanje dvorane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70%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80%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12.000,00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</w:p>
    <w:p w14:paraId="2F9D836C" w14:textId="77777777" w:rsidR="000E5EA1" w:rsidRPr="000E5EA1" w:rsidRDefault="000E5EA1" w:rsidP="000E5EA1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GROŽNJAN</w:t>
      </w:r>
    </w:p>
    <w:p w14:paraId="48C79296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K200807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ULAGANJA NA GRAĐEVINSKIM 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5.1.7.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izvršeni radovi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postojeće stanje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 objekata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6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1.184.320,00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403.000,00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403.000,00</w:t>
      </w:r>
    </w:p>
    <w:p w14:paraId="2B4F61DB" w14:textId="77777777" w:rsidR="000E5EA1" w:rsidRPr="000E5EA1" w:rsidRDefault="000E5EA1" w:rsidP="000E5EA1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 xml:space="preserve">OBJEKTIMA KULTURNE I SAKRALNE </w:t>
      </w:r>
    </w:p>
    <w:p w14:paraId="1F69CE7A" w14:textId="77777777" w:rsidR="000E5EA1" w:rsidRPr="000E5EA1" w:rsidRDefault="000E5EA1" w:rsidP="000E5EA1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BAŠTINE</w:t>
      </w:r>
    </w:p>
    <w:p w14:paraId="077E34CB" w14:textId="10A8F06D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4"/>
          <w:szCs w:val="24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K200808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KAŠTEL KONTARINI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5.1.9.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stabilnost zgrada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250.000,00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150.000,00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  <w:r w:rsidRPr="000E5EA1">
        <w:rPr>
          <w:rFonts w:ascii="Arial" w:hAnsi="Arial" w:cs="Arial"/>
          <w:sz w:val="24"/>
          <w:szCs w:val="24"/>
        </w:rPr>
        <w:tab/>
      </w:r>
    </w:p>
    <w:p w14:paraId="74EFE4C3" w14:textId="77777777" w:rsidR="000E5EA1" w:rsidRPr="000E5EA1" w:rsidRDefault="000E5EA1" w:rsidP="000E5EA1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K200809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KAŠTEL GROŽNJAN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5.1.11.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stabilnost zgrada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00201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20%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219.770,00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color w:val="404040"/>
          <w:sz w:val="14"/>
          <w:szCs w:val="14"/>
        </w:rPr>
        <w:t>0,00</w:t>
      </w:r>
    </w:p>
    <w:p w14:paraId="32280061" w14:textId="77777777" w:rsidR="000E5EA1" w:rsidRPr="000E5EA1" w:rsidRDefault="000E5EA1" w:rsidP="000E5EA1">
      <w:pPr>
        <w:widowControl w:val="0"/>
        <w:tabs>
          <w:tab w:val="left" w:pos="90"/>
          <w:tab w:val="right" w:pos="12770"/>
          <w:tab w:val="right" w:pos="14069"/>
          <w:tab w:val="right" w:pos="15368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 w:rsidRPr="000E5EA1">
        <w:rPr>
          <w:rFonts w:ascii="Segoe UI" w:hAnsi="Segoe UI" w:cs="Segoe UI"/>
          <w:b/>
          <w:bCs/>
          <w:color w:val="404040"/>
          <w:sz w:val="24"/>
          <w:szCs w:val="24"/>
        </w:rPr>
        <w:t>SVEUKUPNO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11.700.000,00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8.900.000,00</w:t>
      </w:r>
      <w:r w:rsidRPr="000E5EA1">
        <w:rPr>
          <w:rFonts w:ascii="Arial" w:hAnsi="Arial" w:cs="Arial"/>
          <w:sz w:val="24"/>
          <w:szCs w:val="24"/>
        </w:rPr>
        <w:tab/>
      </w:r>
      <w:r w:rsidRPr="000E5EA1">
        <w:rPr>
          <w:rFonts w:ascii="Segoe UI" w:hAnsi="Segoe UI" w:cs="Segoe UI"/>
          <w:b/>
          <w:bCs/>
          <w:color w:val="404040"/>
          <w:sz w:val="18"/>
          <w:szCs w:val="18"/>
        </w:rPr>
        <w:t>8.900.000,00</w:t>
      </w:r>
    </w:p>
    <w:p w14:paraId="10EE734E" w14:textId="77777777" w:rsidR="00F11CAA" w:rsidRDefault="00F11CAA" w:rsidP="00E44AC3">
      <w:pPr>
        <w:widowControl w:val="0"/>
        <w:tabs>
          <w:tab w:val="left" w:pos="90"/>
          <w:tab w:val="right" w:pos="12770"/>
          <w:tab w:val="right" w:pos="14069"/>
          <w:tab w:val="right" w:pos="15368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18"/>
          <w:szCs w:val="18"/>
        </w:rPr>
      </w:pPr>
    </w:p>
    <w:p w14:paraId="70D63DE6" w14:textId="6C269FCD" w:rsidR="00204349" w:rsidRDefault="00204349" w:rsidP="00E44AC3">
      <w:pPr>
        <w:widowControl w:val="0"/>
        <w:tabs>
          <w:tab w:val="left" w:pos="90"/>
          <w:tab w:val="right" w:pos="12770"/>
          <w:tab w:val="right" w:pos="14069"/>
          <w:tab w:val="right" w:pos="15368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18"/>
          <w:szCs w:val="18"/>
        </w:rPr>
        <w:sectPr w:rsidR="00204349" w:rsidSect="00F11CAA">
          <w:pgSz w:w="16838" w:h="11906" w:orient="landscape"/>
          <w:pgMar w:top="567" w:right="709" w:bottom="992" w:left="851" w:header="709" w:footer="709" w:gutter="0"/>
          <w:cols w:space="708"/>
          <w:docGrid w:linePitch="360"/>
        </w:sectPr>
      </w:pPr>
    </w:p>
    <w:p w14:paraId="0C58508A" w14:textId="20CD7801" w:rsidR="00F31005" w:rsidRDefault="00F31005" w:rsidP="00505136">
      <w:pPr>
        <w:widowControl w:val="0"/>
        <w:tabs>
          <w:tab w:val="center" w:pos="620"/>
          <w:tab w:val="center" w:pos="2886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before="88" w:after="0" w:line="240" w:lineRule="auto"/>
        <w:rPr>
          <w:rFonts w:ascii="Times New Roman" w:hAnsi="Times New Roman"/>
        </w:rPr>
      </w:pPr>
    </w:p>
    <w:p w14:paraId="05819403" w14:textId="5717DBCE" w:rsidR="00204349" w:rsidRDefault="00204349" w:rsidP="00505136">
      <w:pPr>
        <w:widowControl w:val="0"/>
        <w:tabs>
          <w:tab w:val="center" w:pos="620"/>
          <w:tab w:val="center" w:pos="2886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before="88" w:after="0" w:line="240" w:lineRule="auto"/>
        <w:rPr>
          <w:rFonts w:ascii="Times New Roman" w:hAnsi="Times New Roman"/>
        </w:rPr>
      </w:pPr>
    </w:p>
    <w:p w14:paraId="495847D3" w14:textId="77777777" w:rsidR="00204349" w:rsidRPr="004A31E6" w:rsidRDefault="00204349" w:rsidP="00505136">
      <w:pPr>
        <w:widowControl w:val="0"/>
        <w:tabs>
          <w:tab w:val="center" w:pos="620"/>
          <w:tab w:val="center" w:pos="2886"/>
          <w:tab w:val="center" w:pos="5335"/>
          <w:tab w:val="center" w:pos="7102"/>
          <w:tab w:val="center" w:pos="8862"/>
          <w:tab w:val="center" w:pos="10305"/>
        </w:tabs>
        <w:autoSpaceDE w:val="0"/>
        <w:autoSpaceDN w:val="0"/>
        <w:adjustRightInd w:val="0"/>
        <w:spacing w:before="88" w:after="0" w:line="240" w:lineRule="auto"/>
        <w:rPr>
          <w:rFonts w:ascii="Times New Roman" w:hAnsi="Times New Roman"/>
        </w:rPr>
      </w:pPr>
      <w:bookmarkStart w:id="19" w:name="_Hlk82623250"/>
    </w:p>
    <w:p w14:paraId="3316749B" w14:textId="756583AF" w:rsidR="00505136" w:rsidRPr="00F31005" w:rsidRDefault="00F31005" w:rsidP="00F31005">
      <w:pPr>
        <w:pStyle w:val="Naslov1"/>
        <w:jc w:val="center"/>
        <w:rPr>
          <w:rFonts w:eastAsia="Times New Roman"/>
          <w:b w:val="0"/>
          <w:lang w:eastAsia="en-US"/>
        </w:rPr>
      </w:pPr>
      <w:bookmarkStart w:id="20" w:name="_Toc54184141"/>
      <w:bookmarkStart w:id="21" w:name="_Toc82684396"/>
      <w:r w:rsidRPr="00F31005">
        <w:rPr>
          <w:rFonts w:eastAsia="Times New Roman"/>
          <w:b w:val="0"/>
          <w:lang w:eastAsia="en-US"/>
        </w:rPr>
        <w:t>IV</w:t>
      </w:r>
      <w:r w:rsidR="00505136" w:rsidRPr="00F31005">
        <w:rPr>
          <w:rFonts w:eastAsia="Times New Roman"/>
          <w:b w:val="0"/>
          <w:lang w:eastAsia="en-US"/>
        </w:rPr>
        <w:t>. PRIJELAZNE I ZAKLJUČNE ODREDBE</w:t>
      </w:r>
      <w:bookmarkEnd w:id="20"/>
      <w:bookmarkEnd w:id="21"/>
    </w:p>
    <w:p w14:paraId="7F843A2B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0EB877FD" w14:textId="77777777" w:rsidR="0050513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55DFDBD5" w14:textId="77777777" w:rsidR="00F31005" w:rsidRDefault="00F31005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080159B1" w14:textId="77777777" w:rsidR="00505136" w:rsidRPr="004A31E6" w:rsidRDefault="00505136" w:rsidP="00505136">
      <w:pPr>
        <w:spacing w:after="0" w:line="240" w:lineRule="auto"/>
        <w:jc w:val="center"/>
        <w:rPr>
          <w:rFonts w:ascii="Times New Roman" w:hAnsi="Times New Roman"/>
          <w:b/>
          <w:bCs/>
          <w:lang w:eastAsia="en-US"/>
        </w:rPr>
      </w:pPr>
      <w:r w:rsidRPr="004A31E6">
        <w:rPr>
          <w:rFonts w:ascii="Times New Roman" w:hAnsi="Times New Roman"/>
          <w:b/>
          <w:bCs/>
          <w:lang w:eastAsia="en-US"/>
        </w:rPr>
        <w:t xml:space="preserve">Članak </w:t>
      </w:r>
      <w:r w:rsidR="00F31005">
        <w:rPr>
          <w:rFonts w:ascii="Times New Roman" w:hAnsi="Times New Roman"/>
          <w:b/>
          <w:bCs/>
          <w:lang w:eastAsia="en-US"/>
        </w:rPr>
        <w:t>5</w:t>
      </w:r>
      <w:r w:rsidRPr="004A31E6">
        <w:rPr>
          <w:rFonts w:ascii="Times New Roman" w:hAnsi="Times New Roman"/>
          <w:b/>
          <w:bCs/>
          <w:lang w:eastAsia="en-US"/>
        </w:rPr>
        <w:t>.</w:t>
      </w:r>
    </w:p>
    <w:p w14:paraId="36DA9093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79E936DC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02EA7F80" w14:textId="7139126D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Ove I</w:t>
      </w:r>
      <w:r w:rsidR="000E5EA1">
        <w:rPr>
          <w:rFonts w:ascii="Times New Roman" w:hAnsi="Times New Roman"/>
          <w:lang w:eastAsia="en-US"/>
        </w:rPr>
        <w:t>I</w:t>
      </w:r>
      <w:r w:rsidRPr="004A31E6">
        <w:rPr>
          <w:rFonts w:ascii="Times New Roman" w:hAnsi="Times New Roman"/>
          <w:lang w:eastAsia="en-US"/>
        </w:rPr>
        <w:t>. Izmjene i dopune Proračuna Općine Grožnjan Grisignana za 202</w:t>
      </w:r>
      <w:r w:rsidR="00626890">
        <w:rPr>
          <w:rFonts w:ascii="Times New Roman" w:hAnsi="Times New Roman"/>
          <w:lang w:eastAsia="en-US"/>
        </w:rPr>
        <w:t>1</w:t>
      </w:r>
      <w:r w:rsidRPr="004A31E6">
        <w:rPr>
          <w:rFonts w:ascii="Times New Roman" w:hAnsi="Times New Roman"/>
          <w:lang w:eastAsia="en-US"/>
        </w:rPr>
        <w:t>. godinu stupaju na snagu dan nakon objave u Službenim novinama Općine Grožnjan.</w:t>
      </w:r>
    </w:p>
    <w:p w14:paraId="792A026D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5BAC00E4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6E81D3A7" w14:textId="77777777" w:rsidR="00F97192" w:rsidRPr="00F97192" w:rsidRDefault="00F97192" w:rsidP="00F97192">
      <w:pPr>
        <w:spacing w:after="0" w:line="240" w:lineRule="auto"/>
        <w:rPr>
          <w:rFonts w:ascii="Times New Roman" w:hAnsi="Times New Roman"/>
          <w:lang w:eastAsia="en-US"/>
        </w:rPr>
      </w:pPr>
      <w:r w:rsidRPr="00F97192">
        <w:rPr>
          <w:rFonts w:ascii="Times New Roman" w:hAnsi="Times New Roman"/>
          <w:lang w:eastAsia="en-US"/>
        </w:rPr>
        <w:t>KLASA : 400-06/20-01/2</w:t>
      </w:r>
    </w:p>
    <w:p w14:paraId="05A1A69B" w14:textId="77777777" w:rsidR="00F97192" w:rsidRPr="00F97192" w:rsidRDefault="00F97192" w:rsidP="00F97192">
      <w:pPr>
        <w:spacing w:after="0" w:line="240" w:lineRule="auto"/>
        <w:rPr>
          <w:rFonts w:ascii="Times New Roman" w:hAnsi="Times New Roman"/>
          <w:lang w:eastAsia="en-US"/>
        </w:rPr>
      </w:pPr>
      <w:r w:rsidRPr="00F97192">
        <w:rPr>
          <w:rFonts w:ascii="Times New Roman" w:hAnsi="Times New Roman"/>
          <w:lang w:eastAsia="en-US"/>
        </w:rPr>
        <w:t>URBROJ: 2105/06-01/1-21-52</w:t>
      </w:r>
    </w:p>
    <w:p w14:paraId="25814261" w14:textId="77777777" w:rsidR="00F97192" w:rsidRPr="00F97192" w:rsidRDefault="00F97192" w:rsidP="00F97192">
      <w:pPr>
        <w:spacing w:after="0" w:line="240" w:lineRule="auto"/>
        <w:rPr>
          <w:rFonts w:ascii="Times New Roman" w:hAnsi="Times New Roman"/>
          <w:lang w:eastAsia="en-US"/>
        </w:rPr>
      </w:pPr>
    </w:p>
    <w:p w14:paraId="6ADC544F" w14:textId="77777777" w:rsidR="00F97192" w:rsidRPr="00F97192" w:rsidRDefault="00F97192" w:rsidP="00F97192">
      <w:pPr>
        <w:spacing w:after="0" w:line="240" w:lineRule="auto"/>
        <w:rPr>
          <w:rFonts w:ascii="Times New Roman" w:hAnsi="Times New Roman"/>
          <w:lang w:eastAsia="en-US"/>
        </w:rPr>
      </w:pPr>
      <w:r w:rsidRPr="00F97192">
        <w:rPr>
          <w:rFonts w:ascii="Times New Roman" w:hAnsi="Times New Roman"/>
          <w:lang w:eastAsia="en-US"/>
        </w:rPr>
        <w:t>Grožnjan, 15.9.2021. godine</w:t>
      </w:r>
    </w:p>
    <w:p w14:paraId="702BF0B5" w14:textId="41B267FC" w:rsidR="00505136" w:rsidRPr="004A31E6" w:rsidRDefault="00626890" w:rsidP="00505136">
      <w:pPr>
        <w:spacing w:after="0" w:line="240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    </w:t>
      </w:r>
    </w:p>
    <w:p w14:paraId="60BE4E02" w14:textId="745E95D0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                                                       </w:t>
      </w:r>
      <w:r w:rsidR="00626890">
        <w:rPr>
          <w:rFonts w:ascii="Times New Roman" w:hAnsi="Times New Roman"/>
          <w:lang w:eastAsia="en-US"/>
        </w:rPr>
        <w:t xml:space="preserve">                             </w:t>
      </w:r>
      <w:r w:rsidRPr="004A31E6">
        <w:rPr>
          <w:rFonts w:ascii="Times New Roman" w:hAnsi="Times New Roman"/>
          <w:lang w:eastAsia="en-US"/>
        </w:rPr>
        <w:t xml:space="preserve">    OPĆINSKO VIJEĆE  OPĆINE GROŽNJAN</w:t>
      </w:r>
    </w:p>
    <w:p w14:paraId="7FC37F1C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</w:p>
    <w:p w14:paraId="09F053F4" w14:textId="744F3EAD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                                                          </w:t>
      </w:r>
      <w:r w:rsidR="00626890">
        <w:rPr>
          <w:rFonts w:ascii="Times New Roman" w:hAnsi="Times New Roman"/>
          <w:lang w:eastAsia="en-US"/>
        </w:rPr>
        <w:t xml:space="preserve">                               </w:t>
      </w:r>
      <w:r w:rsidRPr="004A31E6">
        <w:rPr>
          <w:rFonts w:ascii="Times New Roman" w:hAnsi="Times New Roman"/>
          <w:lang w:eastAsia="en-US"/>
        </w:rPr>
        <w:t xml:space="preserve">   </w:t>
      </w:r>
      <w:r w:rsidRPr="004A31E6">
        <w:rPr>
          <w:rFonts w:ascii="Times New Roman" w:hAnsi="Times New Roman"/>
          <w:lang w:val="it-IT" w:eastAsia="en-US"/>
        </w:rPr>
        <w:t>PREDSJEDNICA OP</w:t>
      </w:r>
      <w:r w:rsidRPr="004A31E6">
        <w:rPr>
          <w:rFonts w:ascii="Times New Roman" w:hAnsi="Times New Roman"/>
          <w:lang w:eastAsia="en-US"/>
        </w:rPr>
        <w:t>Ć</w:t>
      </w:r>
      <w:r w:rsidRPr="004A31E6">
        <w:rPr>
          <w:rFonts w:ascii="Times New Roman" w:hAnsi="Times New Roman"/>
          <w:lang w:val="it-IT" w:eastAsia="en-US"/>
        </w:rPr>
        <w:t>INSKOG</w:t>
      </w:r>
      <w:r w:rsidRPr="004A31E6">
        <w:rPr>
          <w:rFonts w:ascii="Times New Roman" w:hAnsi="Times New Roman"/>
          <w:lang w:eastAsia="en-US"/>
        </w:rPr>
        <w:t xml:space="preserve"> VIJEĆA</w:t>
      </w:r>
    </w:p>
    <w:p w14:paraId="63D17801" w14:textId="77777777" w:rsidR="00505136" w:rsidRPr="004A31E6" w:rsidRDefault="00505136" w:rsidP="00505136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                                                                                                          </w:t>
      </w:r>
    </w:p>
    <w:p w14:paraId="75F59953" w14:textId="0F6C53E3" w:rsidR="00EF5BC6" w:rsidRDefault="00505136" w:rsidP="00E46E10">
      <w:pPr>
        <w:spacing w:after="0" w:line="240" w:lineRule="auto"/>
        <w:rPr>
          <w:rFonts w:ascii="Times New Roman" w:hAnsi="Times New Roman"/>
          <w:lang w:eastAsia="en-US"/>
        </w:rPr>
      </w:pPr>
      <w:r w:rsidRPr="004A31E6">
        <w:rPr>
          <w:rFonts w:ascii="Times New Roman" w:hAnsi="Times New Roman"/>
          <w:lang w:eastAsia="en-US"/>
        </w:rPr>
        <w:t xml:space="preserve">                                                                      </w:t>
      </w:r>
      <w:r w:rsidR="00626890">
        <w:rPr>
          <w:rFonts w:ascii="Times New Roman" w:hAnsi="Times New Roman"/>
          <w:lang w:eastAsia="en-US"/>
        </w:rPr>
        <w:t xml:space="preserve">                                   </w:t>
      </w:r>
      <w:r w:rsidRPr="004A31E6">
        <w:rPr>
          <w:rFonts w:ascii="Times New Roman" w:hAnsi="Times New Roman"/>
          <w:lang w:eastAsia="en-US"/>
        </w:rPr>
        <w:t xml:space="preserve">     Roberta </w:t>
      </w:r>
      <w:proofErr w:type="spellStart"/>
      <w:r w:rsidRPr="004A31E6">
        <w:rPr>
          <w:rFonts w:ascii="Times New Roman" w:hAnsi="Times New Roman"/>
          <w:lang w:eastAsia="en-US"/>
        </w:rPr>
        <w:t>Veroneze</w:t>
      </w:r>
      <w:proofErr w:type="spellEnd"/>
      <w:r w:rsidR="001433D4">
        <w:rPr>
          <w:rFonts w:ascii="Times New Roman" w:hAnsi="Times New Roman"/>
          <w:lang w:eastAsia="en-US"/>
        </w:rPr>
        <w:t>, v.r.</w:t>
      </w:r>
    </w:p>
    <w:bookmarkEnd w:id="19"/>
    <w:p w14:paraId="49DADD5E" w14:textId="6C6B37F0" w:rsidR="00315C34" w:rsidRPr="00315C34" w:rsidRDefault="00315C34" w:rsidP="00315C34">
      <w:pPr>
        <w:rPr>
          <w:rFonts w:ascii="Times New Roman" w:hAnsi="Times New Roman"/>
        </w:rPr>
      </w:pPr>
    </w:p>
    <w:p w14:paraId="684DD564" w14:textId="22847750" w:rsidR="00315C34" w:rsidRDefault="00315C34" w:rsidP="00315C34">
      <w:pPr>
        <w:rPr>
          <w:rFonts w:ascii="Times New Roman" w:hAnsi="Times New Roman"/>
        </w:rPr>
      </w:pPr>
    </w:p>
    <w:p w14:paraId="38D245A7" w14:textId="75C6F985" w:rsidR="00315C34" w:rsidRDefault="00315C34" w:rsidP="00315C34">
      <w:pPr>
        <w:rPr>
          <w:rFonts w:ascii="Times New Roman" w:hAnsi="Times New Roman"/>
        </w:rPr>
      </w:pPr>
    </w:p>
    <w:p w14:paraId="7757D3C5" w14:textId="77777777" w:rsidR="00A31737" w:rsidRPr="008A4299" w:rsidRDefault="00A31737" w:rsidP="00A3173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A4299">
        <w:rPr>
          <w:rFonts w:ascii="Times New Roman" w:eastAsia="Times New Roman" w:hAnsi="Times New Roman"/>
          <w:sz w:val="24"/>
          <w:szCs w:val="24"/>
        </w:rPr>
        <w:t xml:space="preserve">Na temelju članka 72. Zakona o komunalnom gospodarstvu ( Narodne novine br. 68/18, 110/18 i 32/20 ), te članka 42. Statuta Općine Grožnjan Grisignana „Službene novine Općine Grožnjan Grisignana“ broj 2/21), Općinsko vijeće Općine Grožnjan na svojoj </w:t>
      </w:r>
      <w:r>
        <w:rPr>
          <w:rFonts w:ascii="Times New Roman" w:eastAsia="Times New Roman" w:hAnsi="Times New Roman"/>
          <w:b/>
          <w:sz w:val="24"/>
          <w:szCs w:val="24"/>
        </w:rPr>
        <w:t>2</w:t>
      </w:r>
      <w:r w:rsidRPr="008A4299">
        <w:rPr>
          <w:rFonts w:ascii="Times New Roman" w:eastAsia="Times New Roman" w:hAnsi="Times New Roman"/>
          <w:b/>
          <w:sz w:val="24"/>
          <w:szCs w:val="24"/>
        </w:rPr>
        <w:t>.</w:t>
      </w:r>
      <w:r w:rsidRPr="008A4299">
        <w:rPr>
          <w:rFonts w:ascii="Times New Roman" w:eastAsia="Times New Roman" w:hAnsi="Times New Roman"/>
          <w:sz w:val="24"/>
          <w:szCs w:val="24"/>
        </w:rPr>
        <w:t xml:space="preserve"> </w:t>
      </w:r>
      <w:r w:rsidRPr="008A4299">
        <w:rPr>
          <w:rFonts w:ascii="Times New Roman" w:eastAsia="Times New Roman" w:hAnsi="Times New Roman"/>
          <w:b/>
          <w:sz w:val="24"/>
          <w:szCs w:val="24"/>
        </w:rPr>
        <w:t>sjednici</w:t>
      </w:r>
      <w:r w:rsidRPr="008A4299">
        <w:rPr>
          <w:rFonts w:ascii="Times New Roman" w:eastAsia="Times New Roman" w:hAnsi="Times New Roman"/>
          <w:sz w:val="24"/>
          <w:szCs w:val="24"/>
        </w:rPr>
        <w:t xml:space="preserve"> održanoj </w:t>
      </w:r>
      <w:r w:rsidRPr="008A4299">
        <w:rPr>
          <w:rFonts w:ascii="Times New Roman" w:eastAsia="Times New Roman" w:hAnsi="Times New Roman"/>
          <w:b/>
          <w:sz w:val="24"/>
          <w:szCs w:val="24"/>
        </w:rPr>
        <w:t xml:space="preserve">dana </w:t>
      </w:r>
      <w:r>
        <w:rPr>
          <w:rFonts w:ascii="Times New Roman" w:eastAsia="Times New Roman" w:hAnsi="Times New Roman"/>
          <w:b/>
          <w:sz w:val="24"/>
          <w:szCs w:val="24"/>
        </w:rPr>
        <w:t>15</w:t>
      </w:r>
      <w:r w:rsidRPr="008A4299"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b/>
          <w:sz w:val="24"/>
          <w:szCs w:val="24"/>
        </w:rPr>
        <w:t>rujna</w:t>
      </w:r>
      <w:r w:rsidRPr="008A4299">
        <w:rPr>
          <w:rFonts w:ascii="Times New Roman" w:eastAsia="Times New Roman" w:hAnsi="Times New Roman"/>
          <w:b/>
          <w:sz w:val="24"/>
          <w:szCs w:val="24"/>
        </w:rPr>
        <w:t xml:space="preserve"> 2021. godine</w:t>
      </w:r>
      <w:r w:rsidRPr="008A4299">
        <w:rPr>
          <w:rFonts w:ascii="Times New Roman" w:eastAsia="Times New Roman" w:hAnsi="Times New Roman"/>
          <w:sz w:val="24"/>
          <w:szCs w:val="24"/>
        </w:rPr>
        <w:t xml:space="preserve"> („Službene novine Općine Grožnjan“ broj </w:t>
      </w:r>
      <w:r>
        <w:rPr>
          <w:rFonts w:ascii="Times New Roman" w:eastAsia="Times New Roman" w:hAnsi="Times New Roman"/>
          <w:b/>
          <w:bCs/>
          <w:sz w:val="24"/>
          <w:szCs w:val="24"/>
        </w:rPr>
        <w:t>13</w:t>
      </w:r>
      <w:r w:rsidRPr="008A4299">
        <w:rPr>
          <w:rFonts w:ascii="Times New Roman" w:eastAsia="Times New Roman" w:hAnsi="Times New Roman"/>
          <w:b/>
          <w:bCs/>
          <w:sz w:val="24"/>
          <w:szCs w:val="24"/>
        </w:rPr>
        <w:t>/21</w:t>
      </w:r>
      <w:r w:rsidRPr="008A4299">
        <w:rPr>
          <w:rFonts w:ascii="Times New Roman" w:eastAsia="Times New Roman" w:hAnsi="Times New Roman"/>
          <w:sz w:val="24"/>
          <w:szCs w:val="24"/>
        </w:rPr>
        <w:t>), donijelo je:</w:t>
      </w:r>
    </w:p>
    <w:p w14:paraId="7F6429FE" w14:textId="77777777" w:rsidR="00A31737" w:rsidRPr="008A4299" w:rsidRDefault="00A31737" w:rsidP="00A31737">
      <w:pPr>
        <w:spacing w:after="0" w:line="240" w:lineRule="auto"/>
        <w:rPr>
          <w:rFonts w:ascii="Times New Roman" w:eastAsia="Times New Roman" w:hAnsi="Times New Roman"/>
          <w:sz w:val="32"/>
          <w:szCs w:val="24"/>
        </w:rPr>
      </w:pPr>
    </w:p>
    <w:p w14:paraId="40ABF82C" w14:textId="77777777" w:rsidR="00A31737" w:rsidRPr="00772DDD" w:rsidRDefault="00A31737" w:rsidP="00772DDD">
      <w:pPr>
        <w:pStyle w:val="Naslov1"/>
        <w:jc w:val="center"/>
        <w:rPr>
          <w:rFonts w:eastAsia="Times New Roman"/>
          <w:b w:val="0"/>
          <w:bCs w:val="0"/>
        </w:rPr>
      </w:pPr>
      <w:bookmarkStart w:id="22" w:name="_Toc68255622"/>
      <w:bookmarkStart w:id="23" w:name="_Toc82684397"/>
      <w:r w:rsidRPr="00772DDD">
        <w:rPr>
          <w:rFonts w:eastAsia="Times New Roman"/>
          <w:b w:val="0"/>
          <w:bCs w:val="0"/>
        </w:rPr>
        <w:t>II. IZMJENE I DOPUNE PROGRAMA ODRŽAVANJA KOMUNALNE INFRASTRUKTURE ZA 2021. GODINU</w:t>
      </w:r>
      <w:bookmarkEnd w:id="22"/>
      <w:bookmarkEnd w:id="23"/>
    </w:p>
    <w:p w14:paraId="205C966A" w14:textId="77777777" w:rsidR="00A31737" w:rsidRPr="008A4299" w:rsidRDefault="00A31737" w:rsidP="00A317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B031F9A" w14:textId="77777777" w:rsidR="00A31737" w:rsidRPr="008A4299" w:rsidRDefault="00A31737" w:rsidP="00A317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61E0082C" w14:textId="77777777" w:rsidR="00A31737" w:rsidRPr="008A4299" w:rsidRDefault="00A31737" w:rsidP="00A317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8A4299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6AA666C9" w14:textId="77777777" w:rsidR="00A31737" w:rsidRPr="008A4299" w:rsidRDefault="00A31737" w:rsidP="00A317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CC20EF4" w14:textId="77777777" w:rsidR="00A31737" w:rsidRPr="008A4299" w:rsidRDefault="00A31737" w:rsidP="00A3173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8A4299">
        <w:rPr>
          <w:rFonts w:ascii="Times New Roman" w:eastAsia="Times New Roman" w:hAnsi="Times New Roman"/>
          <w:sz w:val="24"/>
          <w:szCs w:val="24"/>
        </w:rPr>
        <w:t xml:space="preserve">Ovim izmjenama i dopunama mijenja se Program održavanja komunalne infrastrukture za Općinu Grožnjan Grisignana u 2021. godini („Službene novine Općine Grožnjan“ broj </w:t>
      </w:r>
      <w:r>
        <w:rPr>
          <w:rFonts w:ascii="Times New Roman" w:eastAsia="Times New Roman" w:hAnsi="Times New Roman"/>
          <w:sz w:val="24"/>
          <w:szCs w:val="24"/>
        </w:rPr>
        <w:t>7</w:t>
      </w:r>
      <w:r w:rsidRPr="008A4299">
        <w:rPr>
          <w:rFonts w:ascii="Times New Roman" w:eastAsia="Times New Roman" w:hAnsi="Times New Roman"/>
          <w:sz w:val="24"/>
          <w:szCs w:val="24"/>
        </w:rPr>
        <w:t>/2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8A4299">
        <w:rPr>
          <w:rFonts w:ascii="Times New Roman" w:eastAsia="Times New Roman" w:hAnsi="Times New Roman"/>
          <w:sz w:val="24"/>
          <w:szCs w:val="24"/>
        </w:rPr>
        <w:t>).</w:t>
      </w:r>
    </w:p>
    <w:p w14:paraId="0BC469A1" w14:textId="77777777" w:rsidR="00A31737" w:rsidRPr="008A4299" w:rsidRDefault="00A31737" w:rsidP="00A3173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091507CE" w14:textId="77777777" w:rsidR="00A31737" w:rsidRPr="00AD1D80" w:rsidRDefault="00A31737" w:rsidP="00A3173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D1D80">
        <w:rPr>
          <w:rFonts w:ascii="Times New Roman" w:eastAsia="Times New Roman" w:hAnsi="Times New Roman"/>
          <w:sz w:val="24"/>
          <w:szCs w:val="24"/>
        </w:rPr>
        <w:t>U članku 1. mijenjaju se slijedeće stavke:</w:t>
      </w:r>
    </w:p>
    <w:p w14:paraId="06D913CD" w14:textId="77777777" w:rsidR="00A31737" w:rsidRPr="00AD1D80" w:rsidRDefault="00A31737" w:rsidP="00A3173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50D94828" w14:textId="77777777" w:rsidR="00A31737" w:rsidRPr="00AD1D80" w:rsidRDefault="00A31737" w:rsidP="00A3173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AD1D80">
        <w:rPr>
          <w:rFonts w:ascii="Times New Roman" w:eastAsia="Times New Roman" w:hAnsi="Times New Roman"/>
          <w:b/>
          <w:bCs/>
          <w:i/>
          <w:sz w:val="24"/>
          <w:szCs w:val="24"/>
        </w:rPr>
        <w:t>Aktivnost A200301 -</w:t>
      </w:r>
      <w:r w:rsidRPr="00AD1D80">
        <w:rPr>
          <w:rFonts w:ascii="Times New Roman" w:eastAsia="Times New Roman" w:hAnsi="Times New Roman"/>
          <w:b/>
          <w:bCs/>
          <w:sz w:val="24"/>
          <w:szCs w:val="24"/>
        </w:rPr>
        <w:t xml:space="preserve"> Opće javne usluge i potrošnja u komunalnoj djelatnosti </w:t>
      </w:r>
    </w:p>
    <w:p w14:paraId="3AB21893" w14:textId="77777777" w:rsidR="00A31737" w:rsidRPr="00AD1D80" w:rsidRDefault="00A31737" w:rsidP="00A31737">
      <w:pPr>
        <w:spacing w:after="0" w:line="240" w:lineRule="auto"/>
        <w:ind w:left="360"/>
        <w:rPr>
          <w:rFonts w:ascii="Times New Roman" w:eastAsia="Times New Roman" w:hAnsi="Times New Roman"/>
          <w:b/>
          <w:bCs/>
        </w:rPr>
      </w:pPr>
      <w:r w:rsidRPr="00AD1D80">
        <w:rPr>
          <w:rFonts w:ascii="Times New Roman" w:eastAsia="Times New Roman" w:hAnsi="Times New Roman"/>
          <w:b/>
          <w:bCs/>
          <w:sz w:val="24"/>
          <w:szCs w:val="24"/>
        </w:rPr>
        <w:t xml:space="preserve">    </w:t>
      </w:r>
      <w:r w:rsidRPr="00AD1D80">
        <w:rPr>
          <w:rFonts w:ascii="Times New Roman" w:eastAsia="Times New Roman" w:hAnsi="Times New Roman"/>
          <w:bCs/>
        </w:rPr>
        <w:t xml:space="preserve">                                                                           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3145"/>
        <w:gridCol w:w="1575"/>
        <w:gridCol w:w="1685"/>
        <w:gridCol w:w="1559"/>
      </w:tblGrid>
      <w:tr w:rsidR="00A31737" w:rsidRPr="00AD1D80" w14:paraId="6E22B946" w14:textId="77777777" w:rsidTr="00431F65">
        <w:tc>
          <w:tcPr>
            <w:tcW w:w="791" w:type="dxa"/>
          </w:tcPr>
          <w:p w14:paraId="5D658469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45" w:type="dxa"/>
          </w:tcPr>
          <w:p w14:paraId="1A959527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14:paraId="7787A6F2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2A1C9172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  <w:tc>
          <w:tcPr>
            <w:tcW w:w="1685" w:type="dxa"/>
          </w:tcPr>
          <w:p w14:paraId="25047BE3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</w:rPr>
              <w:t>Povećanje/</w:t>
            </w:r>
            <w:r w:rsidRPr="00AD1D80">
              <w:rPr>
                <w:rFonts w:ascii="Times New Roman" w:eastAsia="Times New Roman" w:hAnsi="Times New Roman"/>
                <w:b/>
              </w:rPr>
              <w:t xml:space="preserve"> </w:t>
            </w:r>
            <w:r w:rsidRPr="00AD1D80">
              <w:rPr>
                <w:rFonts w:ascii="Times New Roman" w:eastAsia="Times New Roman" w:hAnsi="Times New Roman"/>
                <w:b/>
                <w:bCs/>
              </w:rPr>
              <w:t>Smanjenje</w:t>
            </w:r>
          </w:p>
        </w:tc>
        <w:tc>
          <w:tcPr>
            <w:tcW w:w="1559" w:type="dxa"/>
          </w:tcPr>
          <w:p w14:paraId="38117328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107B8825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</w:tr>
      <w:tr w:rsidR="00A31737" w:rsidRPr="00AD1D80" w14:paraId="62680267" w14:textId="77777777" w:rsidTr="00431F65">
        <w:tc>
          <w:tcPr>
            <w:tcW w:w="791" w:type="dxa"/>
          </w:tcPr>
          <w:p w14:paraId="452A975C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5" w:type="dxa"/>
          </w:tcPr>
          <w:p w14:paraId="0DFD71AD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 xml:space="preserve">Premije osiguranja teretnog 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vozila</w:t>
            </w:r>
          </w:p>
        </w:tc>
        <w:tc>
          <w:tcPr>
            <w:tcW w:w="1575" w:type="dxa"/>
          </w:tcPr>
          <w:p w14:paraId="4EFEB7BD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800,0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85" w:type="dxa"/>
          </w:tcPr>
          <w:p w14:paraId="1CDBA8DA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 xml:space="preserve">0 </w:t>
            </w:r>
          </w:p>
        </w:tc>
        <w:tc>
          <w:tcPr>
            <w:tcW w:w="1559" w:type="dxa"/>
          </w:tcPr>
          <w:p w14:paraId="31E968D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800,0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31737" w:rsidRPr="00AD1D80" w14:paraId="5B8B4449" w14:textId="77777777" w:rsidTr="00431F65">
        <w:tc>
          <w:tcPr>
            <w:tcW w:w="791" w:type="dxa"/>
          </w:tcPr>
          <w:p w14:paraId="4B3124C0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45" w:type="dxa"/>
          </w:tcPr>
          <w:p w14:paraId="375BB2D7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Legalizacija objekata u vlasništvu Općine</w:t>
            </w:r>
          </w:p>
        </w:tc>
        <w:tc>
          <w:tcPr>
            <w:tcW w:w="1575" w:type="dxa"/>
          </w:tcPr>
          <w:p w14:paraId="53E8BAD2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2253E687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59" w:type="dxa"/>
          </w:tcPr>
          <w:p w14:paraId="07BF9387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275ECEB6" w14:textId="77777777" w:rsidTr="00431F65">
        <w:tc>
          <w:tcPr>
            <w:tcW w:w="791" w:type="dxa"/>
          </w:tcPr>
          <w:p w14:paraId="08C77EBD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45" w:type="dxa"/>
          </w:tcPr>
          <w:p w14:paraId="6855C072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Održavanje zgrade općinske uprave</w:t>
            </w:r>
          </w:p>
        </w:tc>
        <w:tc>
          <w:tcPr>
            <w:tcW w:w="1575" w:type="dxa"/>
          </w:tcPr>
          <w:p w14:paraId="3CC4C090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631C2469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59" w:type="dxa"/>
          </w:tcPr>
          <w:p w14:paraId="49ADB0A7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7263516F" w14:textId="77777777" w:rsidTr="00431F65">
        <w:tc>
          <w:tcPr>
            <w:tcW w:w="791" w:type="dxa"/>
          </w:tcPr>
          <w:p w14:paraId="7B2CE000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45" w:type="dxa"/>
          </w:tcPr>
          <w:p w14:paraId="039A4F92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Interventni radovi na ruševnim zgradama</w:t>
            </w:r>
          </w:p>
        </w:tc>
        <w:tc>
          <w:tcPr>
            <w:tcW w:w="1575" w:type="dxa"/>
          </w:tcPr>
          <w:p w14:paraId="51EB5959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4CCF85D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59" w:type="dxa"/>
          </w:tcPr>
          <w:p w14:paraId="504E997E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571B90A5" w14:textId="77777777" w:rsidTr="00431F65">
        <w:tc>
          <w:tcPr>
            <w:tcW w:w="791" w:type="dxa"/>
          </w:tcPr>
          <w:p w14:paraId="67380748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45" w:type="dxa"/>
          </w:tcPr>
          <w:p w14:paraId="6B7C4E03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Održavanje zgrada u vlasništvu Općine</w:t>
            </w:r>
          </w:p>
        </w:tc>
        <w:tc>
          <w:tcPr>
            <w:tcW w:w="1575" w:type="dxa"/>
          </w:tcPr>
          <w:p w14:paraId="1AC9C8C5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4A27F4D3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79E81286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3106D1F4" w14:textId="77777777" w:rsidTr="00431F65">
        <w:tc>
          <w:tcPr>
            <w:tcW w:w="791" w:type="dxa"/>
          </w:tcPr>
          <w:p w14:paraId="5788EE6B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45" w:type="dxa"/>
          </w:tcPr>
          <w:p w14:paraId="3B2F6EF7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Troškovi sudskih postupaka</w:t>
            </w:r>
          </w:p>
        </w:tc>
        <w:tc>
          <w:tcPr>
            <w:tcW w:w="1575" w:type="dxa"/>
          </w:tcPr>
          <w:p w14:paraId="25C0C962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15.000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6FFA6B4C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74F33360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15.000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1860B55F" w14:textId="77777777" w:rsidTr="00431F65">
        <w:tc>
          <w:tcPr>
            <w:tcW w:w="791" w:type="dxa"/>
          </w:tcPr>
          <w:p w14:paraId="6DB13CA7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45" w:type="dxa"/>
          </w:tcPr>
          <w:p w14:paraId="4370C9A7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Povrat sredstava od prodaje nekretnina</w:t>
            </w:r>
          </w:p>
        </w:tc>
        <w:tc>
          <w:tcPr>
            <w:tcW w:w="1575" w:type="dxa"/>
          </w:tcPr>
          <w:p w14:paraId="58F4F697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256.566,00</w:t>
            </w:r>
          </w:p>
        </w:tc>
        <w:tc>
          <w:tcPr>
            <w:tcW w:w="1685" w:type="dxa"/>
          </w:tcPr>
          <w:p w14:paraId="48A4E069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78420903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256.566,00</w:t>
            </w:r>
          </w:p>
        </w:tc>
      </w:tr>
      <w:tr w:rsidR="00A31737" w:rsidRPr="00AD1D80" w14:paraId="65CFB18B" w14:textId="77777777" w:rsidTr="00431F65">
        <w:tc>
          <w:tcPr>
            <w:tcW w:w="791" w:type="dxa"/>
          </w:tcPr>
          <w:p w14:paraId="511ACBF6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45" w:type="dxa"/>
          </w:tcPr>
          <w:p w14:paraId="0C0F7D07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Zakonske zatezne kamate</w:t>
            </w:r>
          </w:p>
        </w:tc>
        <w:tc>
          <w:tcPr>
            <w:tcW w:w="1575" w:type="dxa"/>
          </w:tcPr>
          <w:p w14:paraId="493C352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54.131,00</w:t>
            </w:r>
          </w:p>
        </w:tc>
        <w:tc>
          <w:tcPr>
            <w:tcW w:w="1685" w:type="dxa"/>
          </w:tcPr>
          <w:p w14:paraId="25D0218A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+2.369,00</w:t>
            </w:r>
          </w:p>
        </w:tc>
        <w:tc>
          <w:tcPr>
            <w:tcW w:w="1559" w:type="dxa"/>
          </w:tcPr>
          <w:p w14:paraId="3CA37516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56.500,00</w:t>
            </w:r>
          </w:p>
        </w:tc>
      </w:tr>
      <w:tr w:rsidR="00A31737" w:rsidRPr="00AD1D80" w14:paraId="7DE7B921" w14:textId="77777777" w:rsidTr="00431F65">
        <w:tc>
          <w:tcPr>
            <w:tcW w:w="791" w:type="dxa"/>
          </w:tcPr>
          <w:p w14:paraId="6BDB188E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145" w:type="dxa"/>
          </w:tcPr>
          <w:p w14:paraId="4F49F17A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Komunalni redar</w:t>
            </w:r>
          </w:p>
        </w:tc>
        <w:tc>
          <w:tcPr>
            <w:tcW w:w="1575" w:type="dxa"/>
          </w:tcPr>
          <w:p w14:paraId="62C1B2C1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85" w:type="dxa"/>
          </w:tcPr>
          <w:p w14:paraId="3BF3835C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+15.000,00</w:t>
            </w:r>
          </w:p>
        </w:tc>
        <w:tc>
          <w:tcPr>
            <w:tcW w:w="1559" w:type="dxa"/>
          </w:tcPr>
          <w:p w14:paraId="080333D2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A31737" w:rsidRPr="00AD1D80" w14:paraId="2D0E41C2" w14:textId="77777777" w:rsidTr="00431F65">
        <w:tc>
          <w:tcPr>
            <w:tcW w:w="791" w:type="dxa"/>
          </w:tcPr>
          <w:p w14:paraId="3DB62FE2" w14:textId="77777777" w:rsidR="00A31737" w:rsidRPr="00AD1D80" w:rsidRDefault="00A31737" w:rsidP="00431F6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45" w:type="dxa"/>
          </w:tcPr>
          <w:p w14:paraId="1157C58D" w14:textId="77777777" w:rsidR="00A31737" w:rsidRPr="00AD1D80" w:rsidRDefault="00A31737" w:rsidP="00431F65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UKUPNO</w:t>
            </w:r>
          </w:p>
        </w:tc>
        <w:tc>
          <w:tcPr>
            <w:tcW w:w="1575" w:type="dxa"/>
          </w:tcPr>
          <w:p w14:paraId="6F425A8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414.122,00</w:t>
            </w:r>
          </w:p>
        </w:tc>
        <w:tc>
          <w:tcPr>
            <w:tcW w:w="1685" w:type="dxa"/>
          </w:tcPr>
          <w:p w14:paraId="5F9808F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+17.369,00</w:t>
            </w:r>
          </w:p>
        </w:tc>
        <w:tc>
          <w:tcPr>
            <w:tcW w:w="1559" w:type="dxa"/>
          </w:tcPr>
          <w:p w14:paraId="669CEBC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431.491,00</w:t>
            </w:r>
          </w:p>
        </w:tc>
      </w:tr>
    </w:tbl>
    <w:p w14:paraId="16FD6ABF" w14:textId="77777777" w:rsidR="00A31737" w:rsidRDefault="00A31737" w:rsidP="00A3173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12F4EEDE" w14:textId="77777777" w:rsidR="00A31737" w:rsidRPr="00AD1D80" w:rsidRDefault="00A31737" w:rsidP="00A3173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597C6714" w14:textId="77777777" w:rsidR="00A31737" w:rsidRPr="00AD1D80" w:rsidRDefault="00A31737" w:rsidP="00A3173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AD1D80">
        <w:rPr>
          <w:rFonts w:ascii="Times New Roman" w:eastAsia="Times New Roman" w:hAnsi="Times New Roman"/>
          <w:b/>
          <w:bCs/>
          <w:i/>
          <w:sz w:val="24"/>
          <w:szCs w:val="24"/>
        </w:rPr>
        <w:t>Aktivnost A200302 –</w:t>
      </w:r>
      <w:r w:rsidRPr="00AD1D80">
        <w:rPr>
          <w:rFonts w:ascii="Times New Roman" w:eastAsia="Times New Roman" w:hAnsi="Times New Roman"/>
          <w:b/>
          <w:bCs/>
          <w:sz w:val="24"/>
          <w:szCs w:val="24"/>
        </w:rPr>
        <w:t xml:space="preserve"> Javna rasvjeta – utrošak i održavanje</w:t>
      </w:r>
    </w:p>
    <w:p w14:paraId="148B5F75" w14:textId="77777777" w:rsidR="00A31737" w:rsidRPr="00AD1D80" w:rsidRDefault="00A31737" w:rsidP="00A3173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0"/>
        <w:gridCol w:w="3142"/>
        <w:gridCol w:w="1575"/>
        <w:gridCol w:w="1685"/>
        <w:gridCol w:w="1563"/>
      </w:tblGrid>
      <w:tr w:rsidR="00A31737" w:rsidRPr="00AD1D80" w14:paraId="78346F80" w14:textId="77777777" w:rsidTr="00431F65">
        <w:tc>
          <w:tcPr>
            <w:tcW w:w="790" w:type="dxa"/>
          </w:tcPr>
          <w:p w14:paraId="41D9C247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</w:tcPr>
          <w:p w14:paraId="59FEEF2A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14:paraId="242A0224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7AA0D76C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  <w:tc>
          <w:tcPr>
            <w:tcW w:w="1685" w:type="dxa"/>
          </w:tcPr>
          <w:p w14:paraId="07753ADB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</w:rPr>
              <w:t>Povećanje/</w:t>
            </w:r>
            <w:r w:rsidRPr="00AD1D80">
              <w:rPr>
                <w:rFonts w:ascii="Times New Roman" w:eastAsia="Times New Roman" w:hAnsi="Times New Roman"/>
                <w:b/>
              </w:rPr>
              <w:t xml:space="preserve"> </w:t>
            </w:r>
            <w:r w:rsidRPr="00AD1D80">
              <w:rPr>
                <w:rFonts w:ascii="Times New Roman" w:eastAsia="Times New Roman" w:hAnsi="Times New Roman"/>
                <w:b/>
                <w:bCs/>
              </w:rPr>
              <w:t>Smanjenje</w:t>
            </w:r>
          </w:p>
        </w:tc>
        <w:tc>
          <w:tcPr>
            <w:tcW w:w="1563" w:type="dxa"/>
          </w:tcPr>
          <w:p w14:paraId="375F9756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693D856C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</w:tr>
      <w:tr w:rsidR="00A31737" w:rsidRPr="00AD1D80" w14:paraId="632CF046" w14:textId="77777777" w:rsidTr="00431F65">
        <w:tc>
          <w:tcPr>
            <w:tcW w:w="790" w:type="dxa"/>
          </w:tcPr>
          <w:p w14:paraId="0EA67797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2" w:type="dxa"/>
          </w:tcPr>
          <w:p w14:paraId="23469986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Održavanje javne rasvjete</w:t>
            </w:r>
          </w:p>
        </w:tc>
        <w:tc>
          <w:tcPr>
            <w:tcW w:w="1575" w:type="dxa"/>
          </w:tcPr>
          <w:p w14:paraId="667C6FF6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20.000,0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85" w:type="dxa"/>
          </w:tcPr>
          <w:p w14:paraId="4EE018BE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3" w:type="dxa"/>
          </w:tcPr>
          <w:p w14:paraId="06220BD7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20.000,0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31737" w:rsidRPr="00AD1D80" w14:paraId="7F610C88" w14:textId="77777777" w:rsidTr="00431F65">
        <w:tc>
          <w:tcPr>
            <w:tcW w:w="790" w:type="dxa"/>
          </w:tcPr>
          <w:p w14:paraId="4E0A9DF9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42" w:type="dxa"/>
          </w:tcPr>
          <w:p w14:paraId="085B2C8E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Postavljanje i skidanje dekorativne rasvjete</w:t>
            </w:r>
          </w:p>
        </w:tc>
        <w:tc>
          <w:tcPr>
            <w:tcW w:w="1575" w:type="dxa"/>
          </w:tcPr>
          <w:p w14:paraId="2CC907EC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685" w:type="dxa"/>
          </w:tcPr>
          <w:p w14:paraId="3741B563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3" w:type="dxa"/>
          </w:tcPr>
          <w:p w14:paraId="6ED869D5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A31737" w:rsidRPr="00AD1D80" w14:paraId="2BD648BC" w14:textId="77777777" w:rsidTr="00431F65">
        <w:tc>
          <w:tcPr>
            <w:tcW w:w="790" w:type="dxa"/>
          </w:tcPr>
          <w:p w14:paraId="492ABCDC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42" w:type="dxa"/>
          </w:tcPr>
          <w:p w14:paraId="079C1CB7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Javna rasvjeta - utrošak</w:t>
            </w:r>
          </w:p>
        </w:tc>
        <w:tc>
          <w:tcPr>
            <w:tcW w:w="1575" w:type="dxa"/>
          </w:tcPr>
          <w:p w14:paraId="0B065553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0D041783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-20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563" w:type="dxa"/>
          </w:tcPr>
          <w:p w14:paraId="7106C591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604AFDA3" w14:textId="77777777" w:rsidTr="00431F65">
        <w:tc>
          <w:tcPr>
            <w:tcW w:w="790" w:type="dxa"/>
          </w:tcPr>
          <w:p w14:paraId="56B10DEA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42" w:type="dxa"/>
          </w:tcPr>
          <w:p w14:paraId="616FBDFF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El. energija-boćalište</w:t>
            </w:r>
          </w:p>
        </w:tc>
        <w:tc>
          <w:tcPr>
            <w:tcW w:w="1575" w:type="dxa"/>
          </w:tcPr>
          <w:p w14:paraId="16D8C05F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1458C319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3" w:type="dxa"/>
          </w:tcPr>
          <w:p w14:paraId="2C414D9B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1.000,0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</w:p>
        </w:tc>
      </w:tr>
      <w:tr w:rsidR="00A31737" w:rsidRPr="00AD1D80" w14:paraId="24CCD0FC" w14:textId="77777777" w:rsidTr="00431F65">
        <w:tc>
          <w:tcPr>
            <w:tcW w:w="790" w:type="dxa"/>
          </w:tcPr>
          <w:p w14:paraId="37F1373F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42" w:type="dxa"/>
          </w:tcPr>
          <w:p w14:paraId="3BE14E58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Materijal za održavanje javne rasvjete</w:t>
            </w:r>
          </w:p>
        </w:tc>
        <w:tc>
          <w:tcPr>
            <w:tcW w:w="1575" w:type="dxa"/>
          </w:tcPr>
          <w:p w14:paraId="4D87535F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85" w:type="dxa"/>
          </w:tcPr>
          <w:p w14:paraId="5B962F56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3" w:type="dxa"/>
          </w:tcPr>
          <w:p w14:paraId="2BA2EF8D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10.00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39B96DD5" w14:textId="77777777" w:rsidTr="00431F65">
        <w:tc>
          <w:tcPr>
            <w:tcW w:w="790" w:type="dxa"/>
          </w:tcPr>
          <w:p w14:paraId="607A2870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42" w:type="dxa"/>
          </w:tcPr>
          <w:p w14:paraId="496E492C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Interventni radovi JR</w:t>
            </w:r>
          </w:p>
        </w:tc>
        <w:tc>
          <w:tcPr>
            <w:tcW w:w="1575" w:type="dxa"/>
          </w:tcPr>
          <w:p w14:paraId="26F9F9D3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85" w:type="dxa"/>
          </w:tcPr>
          <w:p w14:paraId="5EF1C926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+29.075,00</w:t>
            </w:r>
          </w:p>
        </w:tc>
        <w:tc>
          <w:tcPr>
            <w:tcW w:w="1563" w:type="dxa"/>
          </w:tcPr>
          <w:p w14:paraId="7CBEAB2A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29.075,00</w:t>
            </w:r>
          </w:p>
        </w:tc>
      </w:tr>
      <w:tr w:rsidR="00A31737" w:rsidRPr="00AD1D80" w14:paraId="6F6214B8" w14:textId="77777777" w:rsidTr="00431F65">
        <w:tc>
          <w:tcPr>
            <w:tcW w:w="790" w:type="dxa"/>
          </w:tcPr>
          <w:p w14:paraId="19B75CB9" w14:textId="77777777" w:rsidR="00A31737" w:rsidRPr="00AD1D80" w:rsidRDefault="00A31737" w:rsidP="00431F6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42" w:type="dxa"/>
          </w:tcPr>
          <w:p w14:paraId="2A6CDE9B" w14:textId="77777777" w:rsidR="00A31737" w:rsidRPr="00AD1D80" w:rsidRDefault="00A31737" w:rsidP="00431F65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UKUPNO</w:t>
            </w:r>
          </w:p>
        </w:tc>
        <w:tc>
          <w:tcPr>
            <w:tcW w:w="1575" w:type="dxa"/>
          </w:tcPr>
          <w:p w14:paraId="2DA4990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176.000,00</w:t>
            </w:r>
          </w:p>
        </w:tc>
        <w:tc>
          <w:tcPr>
            <w:tcW w:w="1685" w:type="dxa"/>
          </w:tcPr>
          <w:p w14:paraId="1E8F8EA4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+9.075,00</w:t>
            </w:r>
          </w:p>
        </w:tc>
        <w:tc>
          <w:tcPr>
            <w:tcW w:w="1563" w:type="dxa"/>
          </w:tcPr>
          <w:p w14:paraId="045FEF0A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185.075,00</w:t>
            </w:r>
          </w:p>
        </w:tc>
      </w:tr>
    </w:tbl>
    <w:p w14:paraId="20C1B8A1" w14:textId="77777777" w:rsidR="00A31737" w:rsidRDefault="00A31737" w:rsidP="00A31737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</w:rPr>
      </w:pPr>
    </w:p>
    <w:p w14:paraId="42D4AD9D" w14:textId="77777777" w:rsidR="00A31737" w:rsidRDefault="00A31737" w:rsidP="00A31737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</w:rPr>
      </w:pPr>
    </w:p>
    <w:p w14:paraId="7415318E" w14:textId="77777777" w:rsidR="00A31737" w:rsidRPr="00AD1D80" w:rsidRDefault="00A31737" w:rsidP="00A3173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AD1D80">
        <w:rPr>
          <w:rFonts w:ascii="Times New Roman" w:eastAsia="Times New Roman" w:hAnsi="Times New Roman"/>
          <w:b/>
          <w:bCs/>
          <w:i/>
          <w:sz w:val="24"/>
          <w:szCs w:val="24"/>
        </w:rPr>
        <w:t xml:space="preserve">Aktivnost A200303 - </w:t>
      </w:r>
      <w:r w:rsidRPr="00AD1D80">
        <w:rPr>
          <w:rFonts w:ascii="Times New Roman" w:eastAsia="Times New Roman" w:hAnsi="Times New Roman"/>
          <w:b/>
          <w:bCs/>
          <w:sz w:val="24"/>
          <w:szCs w:val="24"/>
        </w:rPr>
        <w:t xml:space="preserve"> Održavanje javnih površina </w:t>
      </w:r>
    </w:p>
    <w:p w14:paraId="6C1B0666" w14:textId="77777777" w:rsidR="00A31737" w:rsidRPr="00AD1D80" w:rsidRDefault="00A31737" w:rsidP="00A31737">
      <w:pPr>
        <w:spacing w:after="0" w:line="240" w:lineRule="auto"/>
        <w:ind w:left="360"/>
        <w:rPr>
          <w:rFonts w:ascii="Times New Roman" w:eastAsia="Times New Roman" w:hAnsi="Times New Roman"/>
          <w:b/>
          <w:bCs/>
        </w:rPr>
      </w:pPr>
      <w:r w:rsidRPr="00AD1D80">
        <w:rPr>
          <w:rFonts w:ascii="Times New Roman" w:eastAsia="Times New Roman" w:hAnsi="Times New Roman"/>
          <w:b/>
          <w:bCs/>
          <w:sz w:val="24"/>
          <w:szCs w:val="24"/>
        </w:rPr>
        <w:t xml:space="preserve">       </w:t>
      </w:r>
      <w:r w:rsidRPr="00AD1D80">
        <w:rPr>
          <w:rFonts w:ascii="Times New Roman" w:eastAsia="Times New Roman" w:hAnsi="Times New Roman"/>
          <w:bCs/>
        </w:rPr>
        <w:t xml:space="preserve">                                                                           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9"/>
        <w:gridCol w:w="25"/>
        <w:gridCol w:w="2775"/>
        <w:gridCol w:w="1559"/>
        <w:gridCol w:w="1621"/>
        <w:gridCol w:w="2076"/>
      </w:tblGrid>
      <w:tr w:rsidR="00A31737" w:rsidRPr="00AD1D80" w14:paraId="0293E9F8" w14:textId="77777777" w:rsidTr="00431F65">
        <w:tc>
          <w:tcPr>
            <w:tcW w:w="724" w:type="dxa"/>
            <w:gridSpan w:val="2"/>
          </w:tcPr>
          <w:p w14:paraId="63D173F5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75" w:type="dxa"/>
          </w:tcPr>
          <w:p w14:paraId="755A7669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A7D9661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2EFEC102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  <w:tc>
          <w:tcPr>
            <w:tcW w:w="1621" w:type="dxa"/>
          </w:tcPr>
          <w:p w14:paraId="7E3F4549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</w:rPr>
              <w:t>Povećanje/</w:t>
            </w:r>
            <w:r w:rsidRPr="00AD1D80">
              <w:rPr>
                <w:rFonts w:ascii="Times New Roman" w:eastAsia="Times New Roman" w:hAnsi="Times New Roman"/>
                <w:b/>
              </w:rPr>
              <w:t xml:space="preserve"> </w:t>
            </w:r>
            <w:r w:rsidRPr="00AD1D80">
              <w:rPr>
                <w:rFonts w:ascii="Times New Roman" w:eastAsia="Times New Roman" w:hAnsi="Times New Roman"/>
                <w:b/>
                <w:bCs/>
              </w:rPr>
              <w:t>Smanjenje</w:t>
            </w:r>
          </w:p>
        </w:tc>
        <w:tc>
          <w:tcPr>
            <w:tcW w:w="2076" w:type="dxa"/>
          </w:tcPr>
          <w:p w14:paraId="5C52005F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50E52A48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</w:tr>
      <w:tr w:rsidR="00A31737" w:rsidRPr="00AD1D80" w14:paraId="2A015EAE" w14:textId="77777777" w:rsidTr="00431F65">
        <w:tc>
          <w:tcPr>
            <w:tcW w:w="724" w:type="dxa"/>
            <w:gridSpan w:val="2"/>
          </w:tcPr>
          <w:p w14:paraId="7F839273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75" w:type="dxa"/>
          </w:tcPr>
          <w:p w14:paraId="7596514B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Gorivo za komunalne potrebe</w:t>
            </w:r>
          </w:p>
        </w:tc>
        <w:tc>
          <w:tcPr>
            <w:tcW w:w="1559" w:type="dxa"/>
          </w:tcPr>
          <w:p w14:paraId="22B9A36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.500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1" w:type="dxa"/>
          </w:tcPr>
          <w:p w14:paraId="46BE9BAE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76" w:type="dxa"/>
          </w:tcPr>
          <w:p w14:paraId="19674651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.500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11D3A7F1" w14:textId="77777777" w:rsidTr="00431F65">
        <w:tc>
          <w:tcPr>
            <w:tcW w:w="724" w:type="dxa"/>
            <w:gridSpan w:val="2"/>
          </w:tcPr>
          <w:p w14:paraId="1199F71B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75" w:type="dxa"/>
          </w:tcPr>
          <w:p w14:paraId="5AA97BA2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 xml:space="preserve">Opskrba vodom za javne površine </w:t>
            </w:r>
          </w:p>
        </w:tc>
        <w:tc>
          <w:tcPr>
            <w:tcW w:w="1559" w:type="dxa"/>
          </w:tcPr>
          <w:p w14:paraId="32F8D1DD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1" w:type="dxa"/>
          </w:tcPr>
          <w:p w14:paraId="0E97E73A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76" w:type="dxa"/>
          </w:tcPr>
          <w:p w14:paraId="748E4AAC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3F9442CC" w14:textId="77777777" w:rsidTr="00431F65">
        <w:tc>
          <w:tcPr>
            <w:tcW w:w="724" w:type="dxa"/>
            <w:gridSpan w:val="2"/>
          </w:tcPr>
          <w:p w14:paraId="7FDE7AF9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75" w:type="dxa"/>
          </w:tcPr>
          <w:p w14:paraId="1520AC07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Hortikultura i uređenje visokog raslinja</w:t>
            </w:r>
          </w:p>
        </w:tc>
        <w:tc>
          <w:tcPr>
            <w:tcW w:w="1559" w:type="dxa"/>
          </w:tcPr>
          <w:p w14:paraId="21744EE7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15.000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1" w:type="dxa"/>
          </w:tcPr>
          <w:p w14:paraId="0603BCE7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76" w:type="dxa"/>
          </w:tcPr>
          <w:p w14:paraId="58729A3F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15.000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08D6E2ED" w14:textId="77777777" w:rsidTr="00431F65">
        <w:tc>
          <w:tcPr>
            <w:tcW w:w="724" w:type="dxa"/>
            <w:gridSpan w:val="2"/>
          </w:tcPr>
          <w:p w14:paraId="35D352C5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75" w:type="dxa"/>
          </w:tcPr>
          <w:p w14:paraId="071B0E0F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Održavanje spomenika Antifašističke borbe</w:t>
            </w:r>
          </w:p>
        </w:tc>
        <w:tc>
          <w:tcPr>
            <w:tcW w:w="1559" w:type="dxa"/>
          </w:tcPr>
          <w:p w14:paraId="33F71BA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1" w:type="dxa"/>
          </w:tcPr>
          <w:p w14:paraId="29ECDD71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76" w:type="dxa"/>
          </w:tcPr>
          <w:p w14:paraId="7EF7F09E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296B9D11" w14:textId="77777777" w:rsidTr="00431F65">
        <w:tc>
          <w:tcPr>
            <w:tcW w:w="724" w:type="dxa"/>
            <w:gridSpan w:val="2"/>
          </w:tcPr>
          <w:p w14:paraId="36CC4596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75" w:type="dxa"/>
          </w:tcPr>
          <w:p w14:paraId="55965AC4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Uređenje javnih površina</w:t>
            </w:r>
          </w:p>
        </w:tc>
        <w:tc>
          <w:tcPr>
            <w:tcW w:w="1559" w:type="dxa"/>
          </w:tcPr>
          <w:p w14:paraId="0424F1CA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15.000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1" w:type="dxa"/>
          </w:tcPr>
          <w:p w14:paraId="185C8B0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76" w:type="dxa"/>
          </w:tcPr>
          <w:p w14:paraId="314E71AC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15.000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0FB283D6" w14:textId="77777777" w:rsidTr="00431F65">
        <w:tc>
          <w:tcPr>
            <w:tcW w:w="724" w:type="dxa"/>
            <w:gridSpan w:val="2"/>
          </w:tcPr>
          <w:p w14:paraId="207556E4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775" w:type="dxa"/>
          </w:tcPr>
          <w:p w14:paraId="509327C4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Sanacija ilegalnih deponija</w:t>
            </w:r>
          </w:p>
        </w:tc>
        <w:tc>
          <w:tcPr>
            <w:tcW w:w="1559" w:type="dxa"/>
          </w:tcPr>
          <w:p w14:paraId="38697A39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1" w:type="dxa"/>
          </w:tcPr>
          <w:p w14:paraId="4182A563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76" w:type="dxa"/>
          </w:tcPr>
          <w:p w14:paraId="4C0FA825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791E8CA8" w14:textId="77777777" w:rsidTr="00431F65">
        <w:tc>
          <w:tcPr>
            <w:tcW w:w="724" w:type="dxa"/>
            <w:gridSpan w:val="2"/>
          </w:tcPr>
          <w:p w14:paraId="4E786DE7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5" w:type="dxa"/>
          </w:tcPr>
          <w:p w14:paraId="7D1D037E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Uređenje parkirališta</w:t>
            </w:r>
          </w:p>
        </w:tc>
        <w:tc>
          <w:tcPr>
            <w:tcW w:w="1559" w:type="dxa"/>
          </w:tcPr>
          <w:p w14:paraId="5D1BEB0A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621" w:type="dxa"/>
          </w:tcPr>
          <w:p w14:paraId="1314B8A0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76" w:type="dxa"/>
          </w:tcPr>
          <w:p w14:paraId="1CFB8B5F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A31737" w:rsidRPr="00AD1D80" w14:paraId="70C83ACC" w14:textId="77777777" w:rsidTr="00431F65">
        <w:tc>
          <w:tcPr>
            <w:tcW w:w="724" w:type="dxa"/>
            <w:gridSpan w:val="2"/>
          </w:tcPr>
          <w:p w14:paraId="2406FE5F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5" w:type="dxa"/>
          </w:tcPr>
          <w:p w14:paraId="3B59475F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Deratizacija i dezinfekcija</w:t>
            </w:r>
          </w:p>
        </w:tc>
        <w:tc>
          <w:tcPr>
            <w:tcW w:w="1559" w:type="dxa"/>
          </w:tcPr>
          <w:p w14:paraId="6B13DE93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25.000,00</w:t>
            </w:r>
          </w:p>
        </w:tc>
        <w:tc>
          <w:tcPr>
            <w:tcW w:w="1621" w:type="dxa"/>
          </w:tcPr>
          <w:p w14:paraId="744EB026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76" w:type="dxa"/>
          </w:tcPr>
          <w:p w14:paraId="09C8A0A9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25.000,00</w:t>
            </w:r>
          </w:p>
        </w:tc>
      </w:tr>
      <w:tr w:rsidR="00A31737" w:rsidRPr="00AD1D80" w14:paraId="185EAD1C" w14:textId="77777777" w:rsidTr="00431F65">
        <w:tc>
          <w:tcPr>
            <w:tcW w:w="724" w:type="dxa"/>
            <w:gridSpan w:val="2"/>
          </w:tcPr>
          <w:p w14:paraId="4C84A848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75" w:type="dxa"/>
          </w:tcPr>
          <w:p w14:paraId="1838BBE2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Ekološka akcija čišćenja</w:t>
            </w:r>
          </w:p>
        </w:tc>
        <w:tc>
          <w:tcPr>
            <w:tcW w:w="1559" w:type="dxa"/>
          </w:tcPr>
          <w:p w14:paraId="538C8BE4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21" w:type="dxa"/>
          </w:tcPr>
          <w:p w14:paraId="51DF8BE9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76" w:type="dxa"/>
          </w:tcPr>
          <w:p w14:paraId="08073A92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3483952A" w14:textId="77777777" w:rsidTr="00431F65">
        <w:tc>
          <w:tcPr>
            <w:tcW w:w="724" w:type="dxa"/>
            <w:gridSpan w:val="2"/>
          </w:tcPr>
          <w:p w14:paraId="0323DC40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775" w:type="dxa"/>
          </w:tcPr>
          <w:p w14:paraId="11C524E5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Održavanje poklonca u Završju</w:t>
            </w:r>
          </w:p>
        </w:tc>
        <w:tc>
          <w:tcPr>
            <w:tcW w:w="1559" w:type="dxa"/>
          </w:tcPr>
          <w:p w14:paraId="53252E06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621" w:type="dxa"/>
          </w:tcPr>
          <w:p w14:paraId="54637BF0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76" w:type="dxa"/>
          </w:tcPr>
          <w:p w14:paraId="07968546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A31737" w:rsidRPr="00AD1D80" w14:paraId="13941F9A" w14:textId="77777777" w:rsidTr="00431F65">
        <w:tc>
          <w:tcPr>
            <w:tcW w:w="699" w:type="dxa"/>
          </w:tcPr>
          <w:p w14:paraId="36FE31B8" w14:textId="77777777" w:rsidR="00A31737" w:rsidRPr="00AD1D80" w:rsidRDefault="00A31737" w:rsidP="00431F6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800" w:type="dxa"/>
            <w:gridSpan w:val="2"/>
          </w:tcPr>
          <w:p w14:paraId="50C621EE" w14:textId="77777777" w:rsidR="00A31737" w:rsidRPr="00AD1D80" w:rsidRDefault="00A31737" w:rsidP="00431F65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UKUPNO</w:t>
            </w:r>
          </w:p>
        </w:tc>
        <w:tc>
          <w:tcPr>
            <w:tcW w:w="1559" w:type="dxa"/>
          </w:tcPr>
          <w:p w14:paraId="5C10893E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105.900,00</w:t>
            </w:r>
          </w:p>
        </w:tc>
        <w:tc>
          <w:tcPr>
            <w:tcW w:w="1621" w:type="dxa"/>
          </w:tcPr>
          <w:p w14:paraId="016DEAF1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2076" w:type="dxa"/>
          </w:tcPr>
          <w:p w14:paraId="70DAC3BD" w14:textId="77777777" w:rsidR="00A31737" w:rsidRPr="00AD1D80" w:rsidRDefault="00A31737" w:rsidP="00431F65">
            <w:pPr>
              <w:spacing w:after="0" w:line="240" w:lineRule="auto"/>
              <w:ind w:left="780"/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105.900,00</w:t>
            </w:r>
          </w:p>
        </w:tc>
      </w:tr>
    </w:tbl>
    <w:p w14:paraId="0B1764CD" w14:textId="77777777" w:rsidR="00A31737" w:rsidRPr="00AD1D80" w:rsidRDefault="00A31737" w:rsidP="00A3173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AD1D80">
        <w:rPr>
          <w:rFonts w:ascii="Times New Roman" w:eastAsia="Times New Roman" w:hAnsi="Times New Roman"/>
          <w:b/>
          <w:bCs/>
          <w:i/>
          <w:sz w:val="24"/>
          <w:szCs w:val="24"/>
        </w:rPr>
        <w:t>Aktivnost A200304 –</w:t>
      </w:r>
      <w:r w:rsidRPr="00AD1D80">
        <w:rPr>
          <w:rFonts w:ascii="Times New Roman" w:eastAsia="Times New Roman" w:hAnsi="Times New Roman"/>
          <w:b/>
          <w:bCs/>
          <w:sz w:val="24"/>
          <w:szCs w:val="24"/>
        </w:rPr>
        <w:t xml:space="preserve"> Čistoća i gospodarenje otpadom</w:t>
      </w:r>
    </w:p>
    <w:p w14:paraId="1B82C33F" w14:textId="77777777" w:rsidR="00A31737" w:rsidRPr="00AD1D80" w:rsidRDefault="00A31737" w:rsidP="00A3173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8"/>
        <w:gridCol w:w="2794"/>
        <w:gridCol w:w="1563"/>
        <w:gridCol w:w="1627"/>
        <w:gridCol w:w="2043"/>
      </w:tblGrid>
      <w:tr w:rsidR="00A31737" w:rsidRPr="00AD1D80" w14:paraId="588F49A2" w14:textId="77777777" w:rsidTr="00431F65">
        <w:tc>
          <w:tcPr>
            <w:tcW w:w="728" w:type="dxa"/>
          </w:tcPr>
          <w:p w14:paraId="02891943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94" w:type="dxa"/>
          </w:tcPr>
          <w:p w14:paraId="609ADCDB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30179C46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14D2E454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  <w:tc>
          <w:tcPr>
            <w:tcW w:w="1627" w:type="dxa"/>
          </w:tcPr>
          <w:p w14:paraId="798E1526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</w:rPr>
              <w:t>Povećanje/</w:t>
            </w:r>
            <w:r w:rsidRPr="00AD1D80">
              <w:rPr>
                <w:rFonts w:ascii="Times New Roman" w:eastAsia="Times New Roman" w:hAnsi="Times New Roman"/>
                <w:b/>
              </w:rPr>
              <w:t xml:space="preserve"> </w:t>
            </w:r>
            <w:r w:rsidRPr="00AD1D80">
              <w:rPr>
                <w:rFonts w:ascii="Times New Roman" w:eastAsia="Times New Roman" w:hAnsi="Times New Roman"/>
                <w:b/>
                <w:bCs/>
              </w:rPr>
              <w:t>Smanjenje</w:t>
            </w:r>
          </w:p>
        </w:tc>
        <w:tc>
          <w:tcPr>
            <w:tcW w:w="2043" w:type="dxa"/>
          </w:tcPr>
          <w:p w14:paraId="5ACE3A34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349BD035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</w:tr>
      <w:tr w:rsidR="00A31737" w:rsidRPr="00AD1D80" w14:paraId="396B899A" w14:textId="77777777" w:rsidTr="00431F65">
        <w:tc>
          <w:tcPr>
            <w:tcW w:w="728" w:type="dxa"/>
          </w:tcPr>
          <w:p w14:paraId="0C08B787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4" w:type="dxa"/>
          </w:tcPr>
          <w:p w14:paraId="45756A31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Izvješće o provedbi plana gospodarenja otpadom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3" w:type="dxa"/>
          </w:tcPr>
          <w:p w14:paraId="4477C3D3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3.125,00</w:t>
            </w:r>
          </w:p>
        </w:tc>
        <w:tc>
          <w:tcPr>
            <w:tcW w:w="1627" w:type="dxa"/>
          </w:tcPr>
          <w:p w14:paraId="41A05051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3E360506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3.125,00</w:t>
            </w:r>
          </w:p>
        </w:tc>
      </w:tr>
      <w:tr w:rsidR="00A31737" w:rsidRPr="00AD1D80" w14:paraId="5C9CDC9C" w14:textId="77777777" w:rsidTr="00431F65">
        <w:tc>
          <w:tcPr>
            <w:tcW w:w="728" w:type="dxa"/>
          </w:tcPr>
          <w:p w14:paraId="6D8AAB4A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94" w:type="dxa"/>
          </w:tcPr>
          <w:p w14:paraId="7BDA279F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Komunalne usluge </w:t>
            </w:r>
          </w:p>
        </w:tc>
        <w:tc>
          <w:tcPr>
            <w:tcW w:w="1563" w:type="dxa"/>
          </w:tcPr>
          <w:p w14:paraId="7B2EF4C5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98.000,00</w:t>
            </w:r>
          </w:p>
        </w:tc>
        <w:tc>
          <w:tcPr>
            <w:tcW w:w="1627" w:type="dxa"/>
          </w:tcPr>
          <w:p w14:paraId="53712D11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37DAB6A0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98.000,00</w:t>
            </w:r>
          </w:p>
        </w:tc>
      </w:tr>
      <w:tr w:rsidR="00A31737" w:rsidRPr="00AD1D80" w14:paraId="40B1A988" w14:textId="77777777" w:rsidTr="00431F65">
        <w:tc>
          <w:tcPr>
            <w:tcW w:w="728" w:type="dxa"/>
          </w:tcPr>
          <w:p w14:paraId="08C82744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94" w:type="dxa"/>
          </w:tcPr>
          <w:p w14:paraId="0196FFF9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Održavanje javnih površina</w:t>
            </w:r>
          </w:p>
        </w:tc>
        <w:tc>
          <w:tcPr>
            <w:tcW w:w="1563" w:type="dxa"/>
          </w:tcPr>
          <w:p w14:paraId="18E6A3A3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627" w:type="dxa"/>
          </w:tcPr>
          <w:p w14:paraId="63207630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6F62E9D6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A31737" w:rsidRPr="00AD1D80" w14:paraId="2AE93487" w14:textId="77777777" w:rsidTr="00431F65">
        <w:tc>
          <w:tcPr>
            <w:tcW w:w="728" w:type="dxa"/>
          </w:tcPr>
          <w:p w14:paraId="7AC1AABB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94" w:type="dxa"/>
          </w:tcPr>
          <w:p w14:paraId="72BFD073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Program zaštite životinja</w:t>
            </w:r>
          </w:p>
        </w:tc>
        <w:tc>
          <w:tcPr>
            <w:tcW w:w="1563" w:type="dxa"/>
          </w:tcPr>
          <w:p w14:paraId="43ACCA2E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25.000,00</w:t>
            </w:r>
          </w:p>
        </w:tc>
        <w:tc>
          <w:tcPr>
            <w:tcW w:w="1627" w:type="dxa"/>
          </w:tcPr>
          <w:p w14:paraId="56D53108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4BC6F671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25.000,00</w:t>
            </w:r>
          </w:p>
        </w:tc>
      </w:tr>
      <w:tr w:rsidR="00A31737" w:rsidRPr="00AD1D80" w14:paraId="3165B0A0" w14:textId="77777777" w:rsidTr="00431F65">
        <w:tc>
          <w:tcPr>
            <w:tcW w:w="728" w:type="dxa"/>
          </w:tcPr>
          <w:p w14:paraId="4F90F2F6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94" w:type="dxa"/>
          </w:tcPr>
          <w:p w14:paraId="06C5B1FE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Zbrinjavanje miješanog komunalnog otpada/naknada za smanjenje kom. otpada</w:t>
            </w:r>
          </w:p>
        </w:tc>
        <w:tc>
          <w:tcPr>
            <w:tcW w:w="1563" w:type="dxa"/>
          </w:tcPr>
          <w:p w14:paraId="694A22F4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6.000,00</w:t>
            </w:r>
          </w:p>
        </w:tc>
        <w:tc>
          <w:tcPr>
            <w:tcW w:w="1627" w:type="dxa"/>
          </w:tcPr>
          <w:p w14:paraId="5C2BE7FF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1B6FF70F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6.000,00</w:t>
            </w:r>
          </w:p>
        </w:tc>
      </w:tr>
      <w:tr w:rsidR="00A31737" w:rsidRPr="00AD1D80" w14:paraId="231D99F4" w14:textId="77777777" w:rsidTr="00431F65">
        <w:tc>
          <w:tcPr>
            <w:tcW w:w="728" w:type="dxa"/>
          </w:tcPr>
          <w:p w14:paraId="2535AA1E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794" w:type="dxa"/>
          </w:tcPr>
          <w:p w14:paraId="16CBF906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Veterinarske usluge</w:t>
            </w:r>
          </w:p>
        </w:tc>
        <w:tc>
          <w:tcPr>
            <w:tcW w:w="1563" w:type="dxa"/>
          </w:tcPr>
          <w:p w14:paraId="2A1D1088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1.500,00</w:t>
            </w:r>
          </w:p>
        </w:tc>
        <w:tc>
          <w:tcPr>
            <w:tcW w:w="1627" w:type="dxa"/>
          </w:tcPr>
          <w:p w14:paraId="380FF179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56AF6E0C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1.500,00</w:t>
            </w:r>
          </w:p>
        </w:tc>
      </w:tr>
      <w:tr w:rsidR="00A31737" w:rsidRPr="00AD1D80" w14:paraId="06B13499" w14:textId="77777777" w:rsidTr="00431F65">
        <w:tc>
          <w:tcPr>
            <w:tcW w:w="728" w:type="dxa"/>
          </w:tcPr>
          <w:p w14:paraId="41A7E614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794" w:type="dxa"/>
          </w:tcPr>
          <w:p w14:paraId="61326F32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Izrada studije zaštite divljih životinja</w:t>
            </w:r>
          </w:p>
        </w:tc>
        <w:tc>
          <w:tcPr>
            <w:tcW w:w="1563" w:type="dxa"/>
          </w:tcPr>
          <w:p w14:paraId="66E0BA83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7.500,00</w:t>
            </w:r>
          </w:p>
        </w:tc>
        <w:tc>
          <w:tcPr>
            <w:tcW w:w="1627" w:type="dxa"/>
          </w:tcPr>
          <w:p w14:paraId="56601C43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40292D07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7.500,00</w:t>
            </w:r>
          </w:p>
        </w:tc>
      </w:tr>
      <w:tr w:rsidR="00A31737" w:rsidRPr="00AD1D80" w14:paraId="20E2A286" w14:textId="77777777" w:rsidTr="00431F65">
        <w:trPr>
          <w:trHeight w:val="850"/>
        </w:trPr>
        <w:tc>
          <w:tcPr>
            <w:tcW w:w="728" w:type="dxa"/>
          </w:tcPr>
          <w:p w14:paraId="573B76E5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794" w:type="dxa"/>
          </w:tcPr>
          <w:p w14:paraId="1F4D1A91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Poticaj za zamjenu azbestnih pokrova</w:t>
            </w:r>
          </w:p>
        </w:tc>
        <w:tc>
          <w:tcPr>
            <w:tcW w:w="1563" w:type="dxa"/>
          </w:tcPr>
          <w:p w14:paraId="6C00EB50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150.000,00</w:t>
            </w:r>
          </w:p>
        </w:tc>
        <w:tc>
          <w:tcPr>
            <w:tcW w:w="1627" w:type="dxa"/>
          </w:tcPr>
          <w:p w14:paraId="7A505691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7715F847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150.000,00</w:t>
            </w:r>
          </w:p>
        </w:tc>
      </w:tr>
      <w:tr w:rsidR="00A31737" w:rsidRPr="00AD1D80" w14:paraId="4B08A28A" w14:textId="77777777" w:rsidTr="00431F65">
        <w:tc>
          <w:tcPr>
            <w:tcW w:w="728" w:type="dxa"/>
          </w:tcPr>
          <w:p w14:paraId="3181A35B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94" w:type="dxa"/>
          </w:tcPr>
          <w:p w14:paraId="5564A822" w14:textId="77777777" w:rsidR="00A31737" w:rsidRPr="00AB2294" w:rsidRDefault="00A31737" w:rsidP="00431F65">
            <w:pPr>
              <w:jc w:val="right"/>
              <w:rPr>
                <w:rFonts w:ascii="Times New Roman" w:hAnsi="Times New Roman"/>
                <w:b/>
                <w:sz w:val="24"/>
              </w:rPr>
            </w:pPr>
            <w:r w:rsidRPr="00AB2294">
              <w:rPr>
                <w:rFonts w:ascii="Times New Roman" w:hAnsi="Times New Roman"/>
                <w:b/>
                <w:sz w:val="24"/>
              </w:rPr>
              <w:t>UKUPNO</w:t>
            </w:r>
          </w:p>
        </w:tc>
        <w:tc>
          <w:tcPr>
            <w:tcW w:w="1563" w:type="dxa"/>
          </w:tcPr>
          <w:p w14:paraId="11930489" w14:textId="77777777" w:rsidR="00A31737" w:rsidRPr="00AB2294" w:rsidRDefault="00A31737" w:rsidP="00431F65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306.125,00</w:t>
            </w:r>
          </w:p>
        </w:tc>
        <w:tc>
          <w:tcPr>
            <w:tcW w:w="1627" w:type="dxa"/>
          </w:tcPr>
          <w:p w14:paraId="5021A9A0" w14:textId="77777777" w:rsidR="00A31737" w:rsidRPr="00AB2294" w:rsidRDefault="00A31737" w:rsidP="00431F65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0,00</w:t>
            </w:r>
          </w:p>
        </w:tc>
        <w:tc>
          <w:tcPr>
            <w:tcW w:w="2043" w:type="dxa"/>
          </w:tcPr>
          <w:p w14:paraId="36753F42" w14:textId="77777777" w:rsidR="00A31737" w:rsidRPr="00AB2294" w:rsidRDefault="00A31737" w:rsidP="00431F65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306.125,00</w:t>
            </w:r>
          </w:p>
        </w:tc>
      </w:tr>
    </w:tbl>
    <w:p w14:paraId="255060A0" w14:textId="77777777" w:rsidR="00A31737" w:rsidRPr="00AD1D80" w:rsidRDefault="00A31737" w:rsidP="00A3173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1797A176" w14:textId="77777777" w:rsidR="00A31737" w:rsidRDefault="00A31737" w:rsidP="00A3173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2F19DC59" w14:textId="77777777" w:rsidR="00A31737" w:rsidRDefault="00A31737" w:rsidP="00A3173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0E2709D1" w14:textId="77777777" w:rsidR="00A31737" w:rsidRPr="00AD1D80" w:rsidRDefault="00A31737" w:rsidP="00A3173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AD1D80">
        <w:rPr>
          <w:rFonts w:ascii="Times New Roman" w:eastAsia="Times New Roman" w:hAnsi="Times New Roman"/>
          <w:b/>
          <w:bCs/>
          <w:i/>
          <w:sz w:val="24"/>
          <w:szCs w:val="24"/>
        </w:rPr>
        <w:t>Aktivnost A200305 –</w:t>
      </w:r>
      <w:r w:rsidRPr="00AD1D80">
        <w:rPr>
          <w:rFonts w:ascii="Times New Roman" w:eastAsia="Times New Roman" w:hAnsi="Times New Roman"/>
          <w:b/>
          <w:bCs/>
          <w:sz w:val="24"/>
          <w:szCs w:val="24"/>
        </w:rPr>
        <w:t xml:space="preserve"> Održavanje nerazvrstanih cesta</w:t>
      </w:r>
    </w:p>
    <w:p w14:paraId="0AB05558" w14:textId="77777777" w:rsidR="00A31737" w:rsidRPr="00AD1D80" w:rsidRDefault="00A31737" w:rsidP="00A31737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8"/>
        <w:gridCol w:w="2794"/>
        <w:gridCol w:w="1563"/>
        <w:gridCol w:w="1627"/>
        <w:gridCol w:w="2043"/>
      </w:tblGrid>
      <w:tr w:rsidR="00A31737" w:rsidRPr="00AD1D80" w14:paraId="217A85B0" w14:textId="77777777" w:rsidTr="00431F65">
        <w:tc>
          <w:tcPr>
            <w:tcW w:w="728" w:type="dxa"/>
          </w:tcPr>
          <w:p w14:paraId="29C6D036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94" w:type="dxa"/>
          </w:tcPr>
          <w:p w14:paraId="4B2E66C8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4E29E537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384B51A9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  <w:tc>
          <w:tcPr>
            <w:tcW w:w="1627" w:type="dxa"/>
          </w:tcPr>
          <w:p w14:paraId="3C88A2B3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</w:rPr>
              <w:t>Povećanje/</w:t>
            </w:r>
            <w:r w:rsidRPr="00AD1D80">
              <w:rPr>
                <w:rFonts w:ascii="Times New Roman" w:eastAsia="Times New Roman" w:hAnsi="Times New Roman"/>
                <w:b/>
              </w:rPr>
              <w:t xml:space="preserve"> </w:t>
            </w:r>
            <w:r w:rsidRPr="00AD1D80">
              <w:rPr>
                <w:rFonts w:ascii="Times New Roman" w:eastAsia="Times New Roman" w:hAnsi="Times New Roman"/>
                <w:b/>
                <w:bCs/>
              </w:rPr>
              <w:t>Smanjenje</w:t>
            </w:r>
          </w:p>
        </w:tc>
        <w:tc>
          <w:tcPr>
            <w:tcW w:w="2043" w:type="dxa"/>
          </w:tcPr>
          <w:p w14:paraId="60D692DA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22CCAFA1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</w:tr>
      <w:tr w:rsidR="00A31737" w:rsidRPr="00AD1D80" w14:paraId="594AD5E5" w14:textId="77777777" w:rsidTr="00431F65">
        <w:tc>
          <w:tcPr>
            <w:tcW w:w="728" w:type="dxa"/>
          </w:tcPr>
          <w:p w14:paraId="74676E60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4" w:type="dxa"/>
          </w:tcPr>
          <w:p w14:paraId="3F0256FB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Održavanje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Parenzane</w:t>
            </w:r>
            <w:proofErr w:type="spellEnd"/>
          </w:p>
        </w:tc>
        <w:tc>
          <w:tcPr>
            <w:tcW w:w="1563" w:type="dxa"/>
          </w:tcPr>
          <w:p w14:paraId="57CFA9A2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140.000,00</w:t>
            </w:r>
          </w:p>
        </w:tc>
        <w:tc>
          <w:tcPr>
            <w:tcW w:w="1627" w:type="dxa"/>
          </w:tcPr>
          <w:p w14:paraId="54AB8C82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543A3D34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140.000,00</w:t>
            </w:r>
          </w:p>
        </w:tc>
      </w:tr>
      <w:tr w:rsidR="00A31737" w:rsidRPr="00AD1D80" w14:paraId="7945E057" w14:textId="77777777" w:rsidTr="00431F65">
        <w:tc>
          <w:tcPr>
            <w:tcW w:w="728" w:type="dxa"/>
          </w:tcPr>
          <w:p w14:paraId="26FCA283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94" w:type="dxa"/>
          </w:tcPr>
          <w:p w14:paraId="44F339C8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Interventni radovi na nerazvrstanim cestama</w:t>
            </w:r>
          </w:p>
        </w:tc>
        <w:tc>
          <w:tcPr>
            <w:tcW w:w="1563" w:type="dxa"/>
          </w:tcPr>
          <w:p w14:paraId="41FC7E5B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80.000,00</w:t>
            </w:r>
          </w:p>
        </w:tc>
        <w:tc>
          <w:tcPr>
            <w:tcW w:w="1627" w:type="dxa"/>
          </w:tcPr>
          <w:p w14:paraId="0E883497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1A563BEE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80.000,00</w:t>
            </w:r>
          </w:p>
        </w:tc>
      </w:tr>
      <w:tr w:rsidR="00A31737" w14:paraId="7F764B34" w14:textId="77777777" w:rsidTr="00431F65">
        <w:tc>
          <w:tcPr>
            <w:tcW w:w="728" w:type="dxa"/>
          </w:tcPr>
          <w:p w14:paraId="08BC635E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94" w:type="dxa"/>
          </w:tcPr>
          <w:p w14:paraId="3E3CC712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Tekuće održavanje nerazvrstanih cesta</w:t>
            </w:r>
          </w:p>
        </w:tc>
        <w:tc>
          <w:tcPr>
            <w:tcW w:w="1563" w:type="dxa"/>
          </w:tcPr>
          <w:p w14:paraId="3CADC0AD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77.000,00</w:t>
            </w:r>
          </w:p>
        </w:tc>
        <w:tc>
          <w:tcPr>
            <w:tcW w:w="1627" w:type="dxa"/>
          </w:tcPr>
          <w:p w14:paraId="70C57D1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635CF029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77.000,00</w:t>
            </w:r>
          </w:p>
        </w:tc>
      </w:tr>
      <w:tr w:rsidR="00A31737" w14:paraId="7F5D923C" w14:textId="77777777" w:rsidTr="00431F65">
        <w:tc>
          <w:tcPr>
            <w:tcW w:w="728" w:type="dxa"/>
          </w:tcPr>
          <w:p w14:paraId="783002D2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94" w:type="dxa"/>
          </w:tcPr>
          <w:p w14:paraId="64E93915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Košnja trave i živice</w:t>
            </w:r>
          </w:p>
        </w:tc>
        <w:tc>
          <w:tcPr>
            <w:tcW w:w="1563" w:type="dxa"/>
          </w:tcPr>
          <w:p w14:paraId="623FD223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70.000,00</w:t>
            </w:r>
          </w:p>
        </w:tc>
        <w:tc>
          <w:tcPr>
            <w:tcW w:w="1627" w:type="dxa"/>
          </w:tcPr>
          <w:p w14:paraId="456D7E0D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1489A3CC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70.000,00</w:t>
            </w:r>
          </w:p>
        </w:tc>
      </w:tr>
      <w:tr w:rsidR="00A31737" w14:paraId="4C29D6E7" w14:textId="77777777" w:rsidTr="00431F65">
        <w:tc>
          <w:tcPr>
            <w:tcW w:w="728" w:type="dxa"/>
          </w:tcPr>
          <w:p w14:paraId="43C012CA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94" w:type="dxa"/>
          </w:tcPr>
          <w:p w14:paraId="3A9DA720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Popravak nerazvrstanih cesta</w:t>
            </w:r>
          </w:p>
        </w:tc>
        <w:tc>
          <w:tcPr>
            <w:tcW w:w="1563" w:type="dxa"/>
          </w:tcPr>
          <w:p w14:paraId="4D214500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  <w:tc>
          <w:tcPr>
            <w:tcW w:w="1627" w:type="dxa"/>
          </w:tcPr>
          <w:p w14:paraId="1060EAB1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43" w:type="dxa"/>
          </w:tcPr>
          <w:p w14:paraId="71184C09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</w:tr>
      <w:tr w:rsidR="00A31737" w:rsidRPr="00AB2294" w14:paraId="4D27F55B" w14:textId="77777777" w:rsidTr="00431F65">
        <w:tc>
          <w:tcPr>
            <w:tcW w:w="728" w:type="dxa"/>
          </w:tcPr>
          <w:p w14:paraId="7C262977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94" w:type="dxa"/>
          </w:tcPr>
          <w:p w14:paraId="5F11BA5B" w14:textId="77777777" w:rsidR="00A31737" w:rsidRPr="00AB2294" w:rsidRDefault="00A31737" w:rsidP="00431F65">
            <w:pPr>
              <w:jc w:val="right"/>
              <w:rPr>
                <w:rFonts w:ascii="Times New Roman" w:hAnsi="Times New Roman"/>
                <w:b/>
                <w:sz w:val="24"/>
              </w:rPr>
            </w:pPr>
            <w:r w:rsidRPr="00AB2294">
              <w:rPr>
                <w:rFonts w:ascii="Times New Roman" w:hAnsi="Times New Roman"/>
                <w:b/>
                <w:sz w:val="24"/>
              </w:rPr>
              <w:t>UKUPNO</w:t>
            </w:r>
          </w:p>
        </w:tc>
        <w:tc>
          <w:tcPr>
            <w:tcW w:w="1563" w:type="dxa"/>
          </w:tcPr>
          <w:p w14:paraId="46272646" w14:textId="77777777" w:rsidR="00A31737" w:rsidRPr="00AB2294" w:rsidRDefault="00A31737" w:rsidP="00431F65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417.000,00</w:t>
            </w:r>
          </w:p>
        </w:tc>
        <w:tc>
          <w:tcPr>
            <w:tcW w:w="1627" w:type="dxa"/>
          </w:tcPr>
          <w:p w14:paraId="66F436E0" w14:textId="77777777" w:rsidR="00A31737" w:rsidRPr="00AB2294" w:rsidRDefault="00A31737" w:rsidP="00431F65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0,00</w:t>
            </w:r>
          </w:p>
        </w:tc>
        <w:tc>
          <w:tcPr>
            <w:tcW w:w="2043" w:type="dxa"/>
          </w:tcPr>
          <w:p w14:paraId="41EA1B59" w14:textId="77777777" w:rsidR="00A31737" w:rsidRPr="00AB2294" w:rsidRDefault="00A31737" w:rsidP="00431F65">
            <w:pPr>
              <w:jc w:val="right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417.000,00</w:t>
            </w:r>
          </w:p>
        </w:tc>
      </w:tr>
    </w:tbl>
    <w:p w14:paraId="10FC7D9A" w14:textId="77777777" w:rsidR="00A31737" w:rsidRPr="00AD1D80" w:rsidRDefault="00A31737" w:rsidP="00A31737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416B32BE" w14:textId="77777777" w:rsidR="00A31737" w:rsidRPr="00AD1D80" w:rsidRDefault="00A31737" w:rsidP="00A3173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48868CE6" w14:textId="77777777" w:rsidR="00A31737" w:rsidRPr="00AD1D80" w:rsidRDefault="00A31737" w:rsidP="00A3173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6CD82047" w14:textId="77777777" w:rsidR="00A31737" w:rsidRPr="00AD1D80" w:rsidRDefault="00A31737" w:rsidP="00A3173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AD1D80">
        <w:rPr>
          <w:rFonts w:ascii="Times New Roman" w:eastAsia="Times New Roman" w:hAnsi="Times New Roman"/>
          <w:b/>
          <w:i/>
          <w:sz w:val="24"/>
          <w:szCs w:val="24"/>
        </w:rPr>
        <w:t xml:space="preserve">Aktivnost A201006 - </w:t>
      </w:r>
      <w:r w:rsidRPr="00AD1D80">
        <w:rPr>
          <w:rFonts w:ascii="Times New Roman" w:eastAsia="Times New Roman" w:hAnsi="Times New Roman"/>
          <w:b/>
          <w:sz w:val="24"/>
          <w:szCs w:val="24"/>
        </w:rPr>
        <w:t xml:space="preserve"> Vlastiti pogon</w:t>
      </w:r>
    </w:p>
    <w:p w14:paraId="3A5B43FF" w14:textId="77777777" w:rsidR="00A31737" w:rsidRPr="00AD1D80" w:rsidRDefault="00A31737" w:rsidP="00A31737">
      <w:pPr>
        <w:keepNext/>
        <w:spacing w:after="0" w:line="240" w:lineRule="auto"/>
        <w:ind w:left="360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  <w:r w:rsidRPr="00AD1D80">
        <w:rPr>
          <w:rFonts w:ascii="Times New Roman" w:eastAsia="Times New Roman" w:hAnsi="Times New Roman"/>
          <w:sz w:val="28"/>
          <w:szCs w:val="24"/>
        </w:rPr>
        <w:t xml:space="preserve">                                           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0"/>
        <w:gridCol w:w="3977"/>
        <w:gridCol w:w="1563"/>
        <w:gridCol w:w="1762"/>
        <w:gridCol w:w="1775"/>
      </w:tblGrid>
      <w:tr w:rsidR="00A31737" w:rsidRPr="00AD1D80" w14:paraId="72865CB7" w14:textId="77777777" w:rsidTr="00431F65">
        <w:trPr>
          <w:trHeight w:val="281"/>
        </w:trPr>
        <w:tc>
          <w:tcPr>
            <w:tcW w:w="670" w:type="dxa"/>
          </w:tcPr>
          <w:p w14:paraId="5A4C5F62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77" w:type="dxa"/>
          </w:tcPr>
          <w:p w14:paraId="3EF412F6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14:paraId="34883179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67DEBB15" w14:textId="77777777" w:rsidR="00A31737" w:rsidRPr="00AD1D80" w:rsidRDefault="00A31737" w:rsidP="00431F65">
            <w:pPr>
              <w:spacing w:after="0" w:line="240" w:lineRule="auto"/>
              <w:ind w:left="-26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  <w:tc>
          <w:tcPr>
            <w:tcW w:w="1762" w:type="dxa"/>
          </w:tcPr>
          <w:p w14:paraId="66BC0372" w14:textId="77777777" w:rsidR="00A31737" w:rsidRPr="00AD1D80" w:rsidRDefault="00A31737" w:rsidP="00431F65">
            <w:pPr>
              <w:spacing w:after="0" w:line="240" w:lineRule="auto"/>
              <w:ind w:left="-26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bCs/>
              </w:rPr>
              <w:t>Povećanje/</w:t>
            </w:r>
            <w:r w:rsidRPr="00AD1D80">
              <w:rPr>
                <w:rFonts w:ascii="Times New Roman" w:eastAsia="Times New Roman" w:hAnsi="Times New Roman"/>
                <w:b/>
              </w:rPr>
              <w:t xml:space="preserve"> </w:t>
            </w:r>
            <w:r w:rsidRPr="00AD1D80">
              <w:rPr>
                <w:rFonts w:ascii="Times New Roman" w:eastAsia="Times New Roman" w:hAnsi="Times New Roman"/>
                <w:b/>
                <w:bCs/>
              </w:rPr>
              <w:t>Smanjenje</w:t>
            </w:r>
          </w:p>
        </w:tc>
        <w:tc>
          <w:tcPr>
            <w:tcW w:w="1775" w:type="dxa"/>
          </w:tcPr>
          <w:p w14:paraId="55DD1F0E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.Rebalans</w:t>
            </w:r>
          </w:p>
          <w:p w14:paraId="1EFD327B" w14:textId="77777777" w:rsidR="00A31737" w:rsidRPr="00AD1D80" w:rsidRDefault="00A31737" w:rsidP="00431F65">
            <w:pPr>
              <w:spacing w:after="0" w:line="240" w:lineRule="auto"/>
              <w:ind w:left="-26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</w:rPr>
              <w:t>za 202</w:t>
            </w:r>
            <w:r>
              <w:rPr>
                <w:rFonts w:ascii="Times New Roman" w:eastAsia="Times New Roman" w:hAnsi="Times New Roman"/>
                <w:b/>
              </w:rPr>
              <w:t>1</w:t>
            </w:r>
            <w:r w:rsidRPr="00AD1D80">
              <w:rPr>
                <w:rFonts w:ascii="Times New Roman" w:eastAsia="Times New Roman" w:hAnsi="Times New Roman"/>
                <w:b/>
              </w:rPr>
              <w:t>.g.</w:t>
            </w:r>
          </w:p>
        </w:tc>
      </w:tr>
      <w:tr w:rsidR="00A31737" w:rsidRPr="00AD1D80" w14:paraId="7DA981C0" w14:textId="77777777" w:rsidTr="00431F65">
        <w:trPr>
          <w:trHeight w:val="281"/>
        </w:trPr>
        <w:tc>
          <w:tcPr>
            <w:tcW w:w="670" w:type="dxa"/>
          </w:tcPr>
          <w:p w14:paraId="279FD5FD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77" w:type="dxa"/>
          </w:tcPr>
          <w:p w14:paraId="39E107FA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Gorivo za teretno vozilo</w:t>
            </w:r>
          </w:p>
        </w:tc>
        <w:tc>
          <w:tcPr>
            <w:tcW w:w="1563" w:type="dxa"/>
          </w:tcPr>
          <w:p w14:paraId="08FBDD16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8.000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415D519C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3410A57D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8.000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25661A2C" w14:textId="77777777" w:rsidTr="00431F65">
        <w:tc>
          <w:tcPr>
            <w:tcW w:w="670" w:type="dxa"/>
          </w:tcPr>
          <w:p w14:paraId="6AE39EAE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77" w:type="dxa"/>
          </w:tcPr>
          <w:p w14:paraId="394B63D6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Potrošni materijal (rampe, parkomati),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iscrtavanje signalizacije</w:t>
            </w:r>
          </w:p>
        </w:tc>
        <w:tc>
          <w:tcPr>
            <w:tcW w:w="1563" w:type="dxa"/>
          </w:tcPr>
          <w:p w14:paraId="1C41CE81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7.000,00</w:t>
            </w:r>
          </w:p>
        </w:tc>
        <w:tc>
          <w:tcPr>
            <w:tcW w:w="1762" w:type="dxa"/>
          </w:tcPr>
          <w:p w14:paraId="239BE276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+2.000,00</w:t>
            </w:r>
          </w:p>
        </w:tc>
        <w:tc>
          <w:tcPr>
            <w:tcW w:w="1775" w:type="dxa"/>
          </w:tcPr>
          <w:p w14:paraId="2E4B9A2A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9.000,00</w:t>
            </w:r>
          </w:p>
        </w:tc>
      </w:tr>
      <w:tr w:rsidR="00A31737" w:rsidRPr="00AD1D80" w14:paraId="5625C9E9" w14:textId="77777777" w:rsidTr="00431F65">
        <w:tc>
          <w:tcPr>
            <w:tcW w:w="670" w:type="dxa"/>
          </w:tcPr>
          <w:p w14:paraId="5906C673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77" w:type="dxa"/>
          </w:tcPr>
          <w:p w14:paraId="73F81A04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Sitni inventar</w:t>
            </w:r>
          </w:p>
        </w:tc>
        <w:tc>
          <w:tcPr>
            <w:tcW w:w="1563" w:type="dxa"/>
          </w:tcPr>
          <w:p w14:paraId="100B0F6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62" w:type="dxa"/>
          </w:tcPr>
          <w:p w14:paraId="135AB751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1A374A30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A31737" w:rsidRPr="00AD1D80" w14:paraId="10685787" w14:textId="77777777" w:rsidTr="00431F65">
        <w:tc>
          <w:tcPr>
            <w:tcW w:w="670" w:type="dxa"/>
          </w:tcPr>
          <w:p w14:paraId="02BFCB83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77" w:type="dxa"/>
          </w:tcPr>
          <w:p w14:paraId="12EF083B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Auto gume</w:t>
            </w:r>
          </w:p>
        </w:tc>
        <w:tc>
          <w:tcPr>
            <w:tcW w:w="1563" w:type="dxa"/>
          </w:tcPr>
          <w:p w14:paraId="771B764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2.000,00</w:t>
            </w:r>
          </w:p>
        </w:tc>
        <w:tc>
          <w:tcPr>
            <w:tcW w:w="1762" w:type="dxa"/>
          </w:tcPr>
          <w:p w14:paraId="7395977F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4CE1E057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2.000,00</w:t>
            </w:r>
          </w:p>
        </w:tc>
      </w:tr>
      <w:tr w:rsidR="00A31737" w:rsidRPr="00AD1D80" w14:paraId="38C447A5" w14:textId="77777777" w:rsidTr="00431F65">
        <w:tc>
          <w:tcPr>
            <w:tcW w:w="670" w:type="dxa"/>
          </w:tcPr>
          <w:p w14:paraId="0DF29B6E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977" w:type="dxa"/>
          </w:tcPr>
          <w:p w14:paraId="2F418615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Službena, radna i zaštitna odjeća i obuća</w:t>
            </w:r>
          </w:p>
        </w:tc>
        <w:tc>
          <w:tcPr>
            <w:tcW w:w="1563" w:type="dxa"/>
          </w:tcPr>
          <w:p w14:paraId="7FC1932A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3.000,00</w:t>
            </w:r>
          </w:p>
        </w:tc>
        <w:tc>
          <w:tcPr>
            <w:tcW w:w="1762" w:type="dxa"/>
          </w:tcPr>
          <w:p w14:paraId="4037B3A9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33F4288C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3.000,00</w:t>
            </w:r>
          </w:p>
        </w:tc>
      </w:tr>
      <w:tr w:rsidR="00A31737" w:rsidRPr="00AD1D80" w14:paraId="63D0045D" w14:textId="77777777" w:rsidTr="00431F65">
        <w:tc>
          <w:tcPr>
            <w:tcW w:w="670" w:type="dxa"/>
          </w:tcPr>
          <w:p w14:paraId="5CFD550A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977" w:type="dxa"/>
          </w:tcPr>
          <w:p w14:paraId="7DB44123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Usluga telefona, telefaksa</w:t>
            </w:r>
          </w:p>
        </w:tc>
        <w:tc>
          <w:tcPr>
            <w:tcW w:w="1563" w:type="dxa"/>
          </w:tcPr>
          <w:p w14:paraId="0733DA1F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3.300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6B439B3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1BA6A9E2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3.300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6548791E" w14:textId="77777777" w:rsidTr="00431F65">
        <w:tc>
          <w:tcPr>
            <w:tcW w:w="670" w:type="dxa"/>
          </w:tcPr>
          <w:p w14:paraId="3E4445A4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977" w:type="dxa"/>
          </w:tcPr>
          <w:p w14:paraId="5C3086F5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 xml:space="preserve">Održavanje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opreme za naplatu parkinga</w:t>
            </w:r>
          </w:p>
        </w:tc>
        <w:tc>
          <w:tcPr>
            <w:tcW w:w="1563" w:type="dxa"/>
          </w:tcPr>
          <w:p w14:paraId="4CB651CD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762" w:type="dxa"/>
          </w:tcPr>
          <w:p w14:paraId="096CF56D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341002CE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A31737" w:rsidRPr="00AD1D80" w14:paraId="35EC586D" w14:textId="77777777" w:rsidTr="00431F65">
        <w:tc>
          <w:tcPr>
            <w:tcW w:w="670" w:type="dxa"/>
          </w:tcPr>
          <w:p w14:paraId="285B5D66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977" w:type="dxa"/>
          </w:tcPr>
          <w:p w14:paraId="541AE24D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Iznošenje i odvoz smeća</w:t>
            </w:r>
          </w:p>
        </w:tc>
        <w:tc>
          <w:tcPr>
            <w:tcW w:w="1563" w:type="dxa"/>
          </w:tcPr>
          <w:p w14:paraId="2668926B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8.400,00</w:t>
            </w:r>
          </w:p>
        </w:tc>
        <w:tc>
          <w:tcPr>
            <w:tcW w:w="1762" w:type="dxa"/>
          </w:tcPr>
          <w:p w14:paraId="14C5E2AC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0695A51F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8.400,00</w:t>
            </w:r>
          </w:p>
        </w:tc>
      </w:tr>
      <w:tr w:rsidR="00A31737" w:rsidRPr="00AD1D80" w14:paraId="12E3E9FB" w14:textId="77777777" w:rsidTr="00431F65">
        <w:tc>
          <w:tcPr>
            <w:tcW w:w="670" w:type="dxa"/>
          </w:tcPr>
          <w:p w14:paraId="47090FFC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977" w:type="dxa"/>
          </w:tcPr>
          <w:p w14:paraId="41B70DD7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Kontrola prometa i naplate parkiranja</w:t>
            </w:r>
          </w:p>
        </w:tc>
        <w:tc>
          <w:tcPr>
            <w:tcW w:w="1563" w:type="dxa"/>
          </w:tcPr>
          <w:p w14:paraId="269ABC09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95.000,00</w:t>
            </w:r>
          </w:p>
        </w:tc>
        <w:tc>
          <w:tcPr>
            <w:tcW w:w="1762" w:type="dxa"/>
          </w:tcPr>
          <w:p w14:paraId="192C7153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59043EA3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95.000,00</w:t>
            </w:r>
          </w:p>
        </w:tc>
      </w:tr>
      <w:tr w:rsidR="00A31737" w:rsidRPr="00AD1D80" w14:paraId="603D2A3B" w14:textId="77777777" w:rsidTr="00431F65">
        <w:tc>
          <w:tcPr>
            <w:tcW w:w="670" w:type="dxa"/>
          </w:tcPr>
          <w:p w14:paraId="4C93F1D6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977" w:type="dxa"/>
          </w:tcPr>
          <w:p w14:paraId="62B18CA9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Usluge pri registraciji prijevoznih sredstava</w:t>
            </w:r>
          </w:p>
        </w:tc>
        <w:tc>
          <w:tcPr>
            <w:tcW w:w="1563" w:type="dxa"/>
          </w:tcPr>
          <w:p w14:paraId="506E1B24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1.290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2B141590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3C8BF4DA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1.290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721F3C77" w14:textId="77777777" w:rsidTr="00431F65">
        <w:tc>
          <w:tcPr>
            <w:tcW w:w="670" w:type="dxa"/>
          </w:tcPr>
          <w:p w14:paraId="258A0DE0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977" w:type="dxa"/>
          </w:tcPr>
          <w:p w14:paraId="3C430831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Materijal i sredstva za čišćenje za javni wc</w:t>
            </w:r>
          </w:p>
        </w:tc>
        <w:tc>
          <w:tcPr>
            <w:tcW w:w="1563" w:type="dxa"/>
          </w:tcPr>
          <w:p w14:paraId="729E1404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762" w:type="dxa"/>
          </w:tcPr>
          <w:p w14:paraId="3572E3F3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139FBCEB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A31737" w:rsidRPr="00AD1D80" w14:paraId="2DE1D664" w14:textId="77777777" w:rsidTr="00431F65">
        <w:tc>
          <w:tcPr>
            <w:tcW w:w="670" w:type="dxa"/>
          </w:tcPr>
          <w:p w14:paraId="335F8ACE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735CD820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Usluge tekućeg i investicijskog održavanja (aut. rampe, parkomati, javni wc, AB)</w:t>
            </w:r>
          </w:p>
        </w:tc>
        <w:tc>
          <w:tcPr>
            <w:tcW w:w="1563" w:type="dxa"/>
          </w:tcPr>
          <w:p w14:paraId="4BDC34EB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  <w:tc>
          <w:tcPr>
            <w:tcW w:w="1762" w:type="dxa"/>
          </w:tcPr>
          <w:p w14:paraId="59E6E76C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0A490217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</w:tr>
      <w:tr w:rsidR="00A31737" w:rsidRPr="00AD1D80" w14:paraId="1FEA9CBC" w14:textId="77777777" w:rsidTr="00431F65">
        <w:tc>
          <w:tcPr>
            <w:tcW w:w="670" w:type="dxa"/>
          </w:tcPr>
          <w:p w14:paraId="4BEA9058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00B06DE5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Provizija mobilnih operatera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 Internet za parkomate i AB</w:t>
            </w:r>
          </w:p>
        </w:tc>
        <w:tc>
          <w:tcPr>
            <w:tcW w:w="1563" w:type="dxa"/>
          </w:tcPr>
          <w:p w14:paraId="0B748937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62" w:type="dxa"/>
          </w:tcPr>
          <w:p w14:paraId="10C0BE1A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+8.000,00</w:t>
            </w:r>
          </w:p>
        </w:tc>
        <w:tc>
          <w:tcPr>
            <w:tcW w:w="1775" w:type="dxa"/>
          </w:tcPr>
          <w:p w14:paraId="4D49B67C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13.000,00</w:t>
            </w:r>
          </w:p>
        </w:tc>
      </w:tr>
      <w:tr w:rsidR="00A31737" w:rsidRPr="00AD1D80" w14:paraId="45FA1C89" w14:textId="77777777" w:rsidTr="00431F65">
        <w:tc>
          <w:tcPr>
            <w:tcW w:w="670" w:type="dxa"/>
          </w:tcPr>
          <w:p w14:paraId="068BA6D3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368BADEA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 xml:space="preserve">Održavanje javnog </w:t>
            </w:r>
            <w:proofErr w:type="spellStart"/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wc-a</w:t>
            </w:r>
            <w:proofErr w:type="spellEnd"/>
          </w:p>
        </w:tc>
        <w:tc>
          <w:tcPr>
            <w:tcW w:w="1563" w:type="dxa"/>
          </w:tcPr>
          <w:p w14:paraId="279BCBDE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1EE8BFAB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620DC98D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1C674481" w14:textId="77777777" w:rsidTr="00431F65">
        <w:tc>
          <w:tcPr>
            <w:tcW w:w="670" w:type="dxa"/>
          </w:tcPr>
          <w:p w14:paraId="27258658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659F97E3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Premije osiguranja imovine</w:t>
            </w:r>
          </w:p>
        </w:tc>
        <w:tc>
          <w:tcPr>
            <w:tcW w:w="1563" w:type="dxa"/>
          </w:tcPr>
          <w:p w14:paraId="3692C8F7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7.600,00</w:t>
            </w:r>
          </w:p>
        </w:tc>
        <w:tc>
          <w:tcPr>
            <w:tcW w:w="1762" w:type="dxa"/>
          </w:tcPr>
          <w:p w14:paraId="38347BFB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50851444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7.600,00</w:t>
            </w:r>
          </w:p>
        </w:tc>
      </w:tr>
      <w:tr w:rsidR="00A31737" w:rsidRPr="00AD1D80" w14:paraId="63A1E2E7" w14:textId="77777777" w:rsidTr="00431F65">
        <w:tc>
          <w:tcPr>
            <w:tcW w:w="670" w:type="dxa"/>
          </w:tcPr>
          <w:p w14:paraId="40BBCD7F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977" w:type="dxa"/>
          </w:tcPr>
          <w:p w14:paraId="7FC769A8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Obrada sortiranih novčanica i kovanica</w:t>
            </w:r>
          </w:p>
        </w:tc>
        <w:tc>
          <w:tcPr>
            <w:tcW w:w="1563" w:type="dxa"/>
          </w:tcPr>
          <w:p w14:paraId="202D6126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4.300,00</w:t>
            </w:r>
          </w:p>
        </w:tc>
        <w:tc>
          <w:tcPr>
            <w:tcW w:w="1762" w:type="dxa"/>
          </w:tcPr>
          <w:p w14:paraId="07F49FE3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4EA679F7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4.300,00</w:t>
            </w:r>
          </w:p>
        </w:tc>
      </w:tr>
      <w:tr w:rsidR="00A31737" w:rsidRPr="00AD1D80" w14:paraId="6F3CDA2C" w14:textId="77777777" w:rsidTr="00431F65">
        <w:tc>
          <w:tcPr>
            <w:tcW w:w="670" w:type="dxa"/>
          </w:tcPr>
          <w:p w14:paraId="548AA084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653CD7AB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Ostali materijal i dijelovi za tekuće i investicijsko održavanje</w:t>
            </w:r>
          </w:p>
        </w:tc>
        <w:tc>
          <w:tcPr>
            <w:tcW w:w="1563" w:type="dxa"/>
          </w:tcPr>
          <w:p w14:paraId="6A2AB4A7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03615C57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492017C6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7FE08C92" w14:textId="77777777" w:rsidTr="00431F65">
        <w:tc>
          <w:tcPr>
            <w:tcW w:w="670" w:type="dxa"/>
          </w:tcPr>
          <w:p w14:paraId="0C8AC29F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42591252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Ostale komunalne usluge</w:t>
            </w:r>
          </w:p>
        </w:tc>
        <w:tc>
          <w:tcPr>
            <w:tcW w:w="1563" w:type="dxa"/>
          </w:tcPr>
          <w:p w14:paraId="6E20B55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77D9DDD6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7C205818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0.000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</w:tr>
      <w:tr w:rsidR="00A31737" w:rsidRPr="00AD1D80" w14:paraId="6573607A" w14:textId="77777777" w:rsidTr="00431F65">
        <w:tc>
          <w:tcPr>
            <w:tcW w:w="670" w:type="dxa"/>
          </w:tcPr>
          <w:p w14:paraId="647DC6FB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48477475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El. energija - parkiralište</w:t>
            </w:r>
          </w:p>
        </w:tc>
        <w:tc>
          <w:tcPr>
            <w:tcW w:w="1563" w:type="dxa"/>
          </w:tcPr>
          <w:p w14:paraId="784B8E35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2.000,00</w:t>
            </w:r>
          </w:p>
        </w:tc>
        <w:tc>
          <w:tcPr>
            <w:tcW w:w="1762" w:type="dxa"/>
          </w:tcPr>
          <w:p w14:paraId="059B8211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39D96E90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2.000,00</w:t>
            </w:r>
          </w:p>
        </w:tc>
      </w:tr>
      <w:tr w:rsidR="00A31737" w:rsidRPr="00AD1D80" w14:paraId="62C1B87C" w14:textId="77777777" w:rsidTr="00431F65">
        <w:tc>
          <w:tcPr>
            <w:tcW w:w="670" w:type="dxa"/>
          </w:tcPr>
          <w:p w14:paraId="1649242E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977" w:type="dxa"/>
          </w:tcPr>
          <w:p w14:paraId="0EFDB5DB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Servisiranje teretnog vozila</w:t>
            </w:r>
          </w:p>
        </w:tc>
        <w:tc>
          <w:tcPr>
            <w:tcW w:w="1563" w:type="dxa"/>
          </w:tcPr>
          <w:p w14:paraId="36364E6D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588E">
              <w:rPr>
                <w:rFonts w:ascii="Times New Roman" w:eastAsia="Times New Roman" w:hAnsi="Times New Roman"/>
                <w:sz w:val="24"/>
                <w:szCs w:val="24"/>
              </w:rPr>
              <w:t>2.500,00</w:t>
            </w:r>
          </w:p>
        </w:tc>
        <w:tc>
          <w:tcPr>
            <w:tcW w:w="1762" w:type="dxa"/>
          </w:tcPr>
          <w:p w14:paraId="5C6B8A75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75" w:type="dxa"/>
          </w:tcPr>
          <w:p w14:paraId="24AB82B2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2588E">
              <w:rPr>
                <w:rFonts w:ascii="Times New Roman" w:eastAsia="Times New Roman" w:hAnsi="Times New Roman"/>
                <w:sz w:val="24"/>
                <w:szCs w:val="24"/>
              </w:rPr>
              <w:t>2.500,00</w:t>
            </w:r>
          </w:p>
        </w:tc>
      </w:tr>
      <w:tr w:rsidR="00A31737" w:rsidRPr="00AD1D80" w14:paraId="08C99E15" w14:textId="77777777" w:rsidTr="00431F65">
        <w:tc>
          <w:tcPr>
            <w:tcW w:w="670" w:type="dxa"/>
          </w:tcPr>
          <w:p w14:paraId="3CCF5460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21</w:t>
            </w:r>
            <w:r w:rsidRPr="00AD1D80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7" w:type="dxa"/>
          </w:tcPr>
          <w:p w14:paraId="78E4ACDB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Potrošni materijal - parking</w:t>
            </w:r>
          </w:p>
        </w:tc>
        <w:tc>
          <w:tcPr>
            <w:tcW w:w="1563" w:type="dxa"/>
          </w:tcPr>
          <w:p w14:paraId="77C8406C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</w:t>
            </w:r>
            <w:r w:rsidRPr="0022588E">
              <w:rPr>
                <w:rFonts w:ascii="Times New Roman" w:eastAsia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762" w:type="dxa"/>
          </w:tcPr>
          <w:p w14:paraId="585C5A9B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+9.000,00</w:t>
            </w:r>
          </w:p>
        </w:tc>
        <w:tc>
          <w:tcPr>
            <w:tcW w:w="1775" w:type="dxa"/>
          </w:tcPr>
          <w:p w14:paraId="6A0CD162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9.00</w:t>
            </w:r>
            <w:r w:rsidRPr="0022588E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</w:tr>
      <w:tr w:rsidR="00A31737" w:rsidRPr="00AD1D80" w14:paraId="1097E4E2" w14:textId="77777777" w:rsidTr="00431F65">
        <w:tc>
          <w:tcPr>
            <w:tcW w:w="670" w:type="dxa"/>
          </w:tcPr>
          <w:p w14:paraId="39C23A4F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977" w:type="dxa"/>
          </w:tcPr>
          <w:p w14:paraId="6B43C8C1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Tekuće održavanje parkomata i AB – Ugovori o djelu</w:t>
            </w:r>
          </w:p>
        </w:tc>
        <w:tc>
          <w:tcPr>
            <w:tcW w:w="1563" w:type="dxa"/>
          </w:tcPr>
          <w:p w14:paraId="22798F13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62" w:type="dxa"/>
          </w:tcPr>
          <w:p w14:paraId="2C72823A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+25.000,00</w:t>
            </w:r>
          </w:p>
        </w:tc>
        <w:tc>
          <w:tcPr>
            <w:tcW w:w="1775" w:type="dxa"/>
          </w:tcPr>
          <w:p w14:paraId="3FFAB8FF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25.000,00</w:t>
            </w:r>
          </w:p>
        </w:tc>
      </w:tr>
      <w:tr w:rsidR="00A31737" w:rsidRPr="00AD1D80" w14:paraId="2309D4BF" w14:textId="77777777" w:rsidTr="00431F65">
        <w:tc>
          <w:tcPr>
            <w:tcW w:w="670" w:type="dxa"/>
          </w:tcPr>
          <w:p w14:paraId="2E346834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977" w:type="dxa"/>
          </w:tcPr>
          <w:p w14:paraId="2B8E4BEA" w14:textId="77777777" w:rsidR="00A31737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Koordinacija, vođenje evidencije i kontrola naplate</w:t>
            </w:r>
          </w:p>
        </w:tc>
        <w:tc>
          <w:tcPr>
            <w:tcW w:w="1563" w:type="dxa"/>
          </w:tcPr>
          <w:p w14:paraId="0D030C41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62" w:type="dxa"/>
          </w:tcPr>
          <w:p w14:paraId="48F9CE96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+25.000,00</w:t>
            </w:r>
          </w:p>
        </w:tc>
        <w:tc>
          <w:tcPr>
            <w:tcW w:w="1775" w:type="dxa"/>
          </w:tcPr>
          <w:p w14:paraId="32773A71" w14:textId="77777777" w:rsidR="00A31737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25.000,00</w:t>
            </w:r>
          </w:p>
        </w:tc>
      </w:tr>
      <w:tr w:rsidR="00A31737" w:rsidRPr="00AD1D80" w14:paraId="7B61FBD8" w14:textId="77777777" w:rsidTr="00431F65">
        <w:tc>
          <w:tcPr>
            <w:tcW w:w="670" w:type="dxa"/>
          </w:tcPr>
          <w:p w14:paraId="4B33791B" w14:textId="77777777" w:rsidR="00A31737" w:rsidRPr="00AD1D80" w:rsidRDefault="00A31737" w:rsidP="00431F6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977" w:type="dxa"/>
          </w:tcPr>
          <w:p w14:paraId="10B9D2DC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3DAF16D" w14:textId="77777777" w:rsidR="00A31737" w:rsidRPr="00AD1D80" w:rsidRDefault="00A31737" w:rsidP="00431F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D1D80">
              <w:rPr>
                <w:rFonts w:ascii="Times New Roman" w:eastAsia="Times New Roman" w:hAnsi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1563" w:type="dxa"/>
          </w:tcPr>
          <w:p w14:paraId="416CC295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04719BC2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404.390,00</w:t>
            </w:r>
          </w:p>
        </w:tc>
        <w:tc>
          <w:tcPr>
            <w:tcW w:w="1762" w:type="dxa"/>
          </w:tcPr>
          <w:p w14:paraId="15711BD9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2F461A6A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+70.500,00</w:t>
            </w:r>
          </w:p>
        </w:tc>
        <w:tc>
          <w:tcPr>
            <w:tcW w:w="1775" w:type="dxa"/>
          </w:tcPr>
          <w:p w14:paraId="2F703265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7E4A1704" w14:textId="77777777" w:rsidR="00A31737" w:rsidRPr="00AD1D80" w:rsidRDefault="00A31737" w:rsidP="00431F6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474.890,00</w:t>
            </w:r>
          </w:p>
        </w:tc>
      </w:tr>
    </w:tbl>
    <w:p w14:paraId="7907965C" w14:textId="77777777" w:rsidR="00A31737" w:rsidRDefault="00A31737" w:rsidP="00A31737"/>
    <w:p w14:paraId="3320423B" w14:textId="77777777" w:rsidR="00A31737" w:rsidRDefault="00A31737" w:rsidP="00A31737">
      <w:pPr>
        <w:tabs>
          <w:tab w:val="left" w:pos="2622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2.</w:t>
      </w:r>
    </w:p>
    <w:p w14:paraId="7799A02E" w14:textId="77777777" w:rsidR="00A31737" w:rsidRPr="00960C80" w:rsidRDefault="00A31737" w:rsidP="00A31737">
      <w:pPr>
        <w:rPr>
          <w:rFonts w:ascii="Times New Roman" w:hAnsi="Times New Roman"/>
          <w:sz w:val="24"/>
          <w:szCs w:val="24"/>
        </w:rPr>
      </w:pPr>
      <w:r w:rsidRPr="00960C80">
        <w:rPr>
          <w:rFonts w:ascii="Times New Roman" w:hAnsi="Times New Roman"/>
          <w:sz w:val="24"/>
          <w:szCs w:val="24"/>
        </w:rPr>
        <w:t xml:space="preserve">Ove </w:t>
      </w:r>
      <w:r>
        <w:rPr>
          <w:rFonts w:ascii="Times New Roman" w:hAnsi="Times New Roman"/>
          <w:sz w:val="24"/>
          <w:szCs w:val="24"/>
        </w:rPr>
        <w:t>I</w:t>
      </w:r>
      <w:r w:rsidRPr="00960C80">
        <w:rPr>
          <w:rFonts w:ascii="Times New Roman" w:hAnsi="Times New Roman"/>
          <w:sz w:val="24"/>
          <w:szCs w:val="24"/>
        </w:rPr>
        <w:t>I. Izmjene i dopune Programa stupaju na snagu dan</w:t>
      </w:r>
      <w:r>
        <w:rPr>
          <w:rFonts w:ascii="Times New Roman" w:hAnsi="Times New Roman"/>
          <w:sz w:val="24"/>
          <w:szCs w:val="24"/>
        </w:rPr>
        <w:t xml:space="preserve"> nakon </w:t>
      </w:r>
      <w:r w:rsidRPr="00960C80">
        <w:rPr>
          <w:rFonts w:ascii="Times New Roman" w:hAnsi="Times New Roman"/>
          <w:sz w:val="24"/>
          <w:szCs w:val="24"/>
        </w:rPr>
        <w:t>objave u Službenim novinama Općine Grožnjan Grisignana.</w:t>
      </w:r>
    </w:p>
    <w:p w14:paraId="5BA3013E" w14:textId="77777777" w:rsidR="00A31737" w:rsidRDefault="00A31737" w:rsidP="00A31737">
      <w:pPr>
        <w:rPr>
          <w:rFonts w:ascii="Times New Roman" w:hAnsi="Times New Roman"/>
          <w:sz w:val="24"/>
          <w:szCs w:val="24"/>
        </w:rPr>
      </w:pPr>
      <w:r w:rsidRPr="00960C80">
        <w:rPr>
          <w:rFonts w:ascii="Times New Roman" w:hAnsi="Times New Roman"/>
          <w:sz w:val="24"/>
          <w:szCs w:val="24"/>
        </w:rPr>
        <w:t>KLASA: 400-06/20-01/2</w:t>
      </w:r>
      <w:r w:rsidRPr="00960C80">
        <w:rPr>
          <w:rFonts w:ascii="Times New Roman" w:hAnsi="Times New Roman"/>
          <w:sz w:val="24"/>
          <w:szCs w:val="24"/>
        </w:rPr>
        <w:br/>
        <w:t>URBROJ: 2105/06-01/1-21-</w:t>
      </w:r>
      <w:r>
        <w:rPr>
          <w:rFonts w:ascii="Times New Roman" w:hAnsi="Times New Roman"/>
          <w:sz w:val="24"/>
          <w:szCs w:val="24"/>
        </w:rPr>
        <w:t>53</w:t>
      </w:r>
      <w:r w:rsidRPr="00960C80">
        <w:rPr>
          <w:rFonts w:ascii="Times New Roman" w:hAnsi="Times New Roman"/>
          <w:sz w:val="24"/>
          <w:szCs w:val="24"/>
        </w:rPr>
        <w:br/>
        <w:t xml:space="preserve">Grožnjan, </w:t>
      </w:r>
      <w:r>
        <w:rPr>
          <w:rFonts w:ascii="Times New Roman" w:hAnsi="Times New Roman"/>
          <w:sz w:val="24"/>
          <w:szCs w:val="24"/>
        </w:rPr>
        <w:t>15</w:t>
      </w:r>
      <w:r w:rsidRPr="00960C8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9</w:t>
      </w:r>
      <w:r w:rsidRPr="00960C80">
        <w:rPr>
          <w:rFonts w:ascii="Times New Roman" w:hAnsi="Times New Roman"/>
          <w:sz w:val="24"/>
          <w:szCs w:val="24"/>
        </w:rPr>
        <w:t>.2021.</w:t>
      </w:r>
    </w:p>
    <w:p w14:paraId="1A226158" w14:textId="77777777" w:rsidR="00A31737" w:rsidRDefault="00A31737" w:rsidP="00315C34">
      <w:pPr>
        <w:rPr>
          <w:rFonts w:ascii="Times New Roman" w:hAnsi="Times New Roman"/>
          <w:sz w:val="24"/>
          <w:szCs w:val="24"/>
        </w:rPr>
      </w:pPr>
    </w:p>
    <w:p w14:paraId="34CE1CCE" w14:textId="5D9E39F5" w:rsidR="00315C34" w:rsidRDefault="00315C34" w:rsidP="00315C34">
      <w:pPr>
        <w:rPr>
          <w:rFonts w:ascii="Times New Roman" w:hAnsi="Times New Roman"/>
          <w:sz w:val="24"/>
          <w:szCs w:val="24"/>
        </w:rPr>
      </w:pPr>
      <w:r w:rsidRPr="00960C8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OPĆINSKO VIJEĆE OPĆINE GROŽNJAN</w:t>
      </w:r>
      <w:r w:rsidRPr="00960C80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PREDSJEDNICA OPĆINSKOG VIJEĆA</w:t>
      </w:r>
      <w:r w:rsidRPr="00960C80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       Roberta </w:t>
      </w:r>
      <w:proofErr w:type="spellStart"/>
      <w:r w:rsidRPr="00960C80">
        <w:rPr>
          <w:rFonts w:ascii="Times New Roman" w:hAnsi="Times New Roman"/>
          <w:sz w:val="24"/>
          <w:szCs w:val="24"/>
        </w:rPr>
        <w:t>Veroneze</w:t>
      </w:r>
      <w:proofErr w:type="spellEnd"/>
      <w:r w:rsidR="00717B02">
        <w:rPr>
          <w:rFonts w:ascii="Times New Roman" w:hAnsi="Times New Roman"/>
          <w:sz w:val="24"/>
          <w:szCs w:val="24"/>
        </w:rPr>
        <w:t>, v.r.</w:t>
      </w:r>
    </w:p>
    <w:p w14:paraId="691A19BC" w14:textId="295A2494" w:rsidR="00717B02" w:rsidRDefault="00717B02" w:rsidP="00315C34">
      <w:pPr>
        <w:rPr>
          <w:rFonts w:ascii="Times New Roman" w:hAnsi="Times New Roman"/>
          <w:sz w:val="24"/>
          <w:szCs w:val="24"/>
        </w:rPr>
      </w:pPr>
    </w:p>
    <w:p w14:paraId="5EE9FC9C" w14:textId="77777777" w:rsidR="00D827FD" w:rsidRPr="00D827FD" w:rsidRDefault="00D827FD" w:rsidP="00D827F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827FD">
        <w:rPr>
          <w:rFonts w:ascii="Times New Roman" w:eastAsia="Times New Roman" w:hAnsi="Times New Roman"/>
          <w:sz w:val="24"/>
          <w:szCs w:val="24"/>
        </w:rPr>
        <w:lastRenderedPageBreak/>
        <w:t xml:space="preserve">Na temelju članka 67. Zakona o komunalnom gospodarstvu (Narodne novine br. 68/18, 110/18 i 32/20), te članka 42. Statuta Općine Grožnjan Grisignana „Službene novine Općine Grožnjan Grisignana“ broj 2/21), Općinsko vijeće Općine Grožnjan na svojoj </w:t>
      </w:r>
      <w:r w:rsidRPr="00D827FD">
        <w:rPr>
          <w:rFonts w:ascii="Times New Roman" w:eastAsia="Times New Roman" w:hAnsi="Times New Roman"/>
          <w:b/>
          <w:sz w:val="24"/>
          <w:szCs w:val="24"/>
        </w:rPr>
        <w:t>2.</w:t>
      </w:r>
      <w:r w:rsidRPr="00D827FD">
        <w:rPr>
          <w:rFonts w:ascii="Times New Roman" w:eastAsia="Times New Roman" w:hAnsi="Times New Roman"/>
          <w:sz w:val="24"/>
          <w:szCs w:val="24"/>
        </w:rPr>
        <w:t xml:space="preserve"> </w:t>
      </w:r>
      <w:r w:rsidRPr="00D827FD">
        <w:rPr>
          <w:rFonts w:ascii="Times New Roman" w:eastAsia="Times New Roman" w:hAnsi="Times New Roman"/>
          <w:b/>
          <w:sz w:val="24"/>
          <w:szCs w:val="24"/>
        </w:rPr>
        <w:t>sjednici</w:t>
      </w:r>
      <w:r w:rsidRPr="00D827FD">
        <w:rPr>
          <w:rFonts w:ascii="Times New Roman" w:eastAsia="Times New Roman" w:hAnsi="Times New Roman"/>
          <w:sz w:val="24"/>
          <w:szCs w:val="24"/>
        </w:rPr>
        <w:t xml:space="preserve"> održanoj </w:t>
      </w:r>
      <w:r w:rsidRPr="00D827FD">
        <w:rPr>
          <w:rFonts w:ascii="Times New Roman" w:eastAsia="Times New Roman" w:hAnsi="Times New Roman"/>
          <w:b/>
          <w:sz w:val="24"/>
          <w:szCs w:val="24"/>
        </w:rPr>
        <w:t>dana 15. rujna 2021. godine</w:t>
      </w:r>
      <w:r w:rsidRPr="00D827FD">
        <w:rPr>
          <w:rFonts w:ascii="Times New Roman" w:eastAsia="Times New Roman" w:hAnsi="Times New Roman"/>
          <w:sz w:val="24"/>
          <w:szCs w:val="24"/>
        </w:rPr>
        <w:t xml:space="preserve"> („Službene novine Općine Grožnjan“ broj </w:t>
      </w:r>
      <w:r w:rsidRPr="00D827FD">
        <w:rPr>
          <w:rFonts w:ascii="Times New Roman" w:eastAsia="Times New Roman" w:hAnsi="Times New Roman"/>
          <w:b/>
          <w:bCs/>
          <w:sz w:val="24"/>
          <w:szCs w:val="24"/>
        </w:rPr>
        <w:t>13/</w:t>
      </w:r>
      <w:r w:rsidRPr="00D827FD">
        <w:rPr>
          <w:rFonts w:ascii="Times New Roman" w:eastAsia="Times New Roman" w:hAnsi="Times New Roman"/>
          <w:b/>
          <w:sz w:val="24"/>
          <w:szCs w:val="24"/>
        </w:rPr>
        <w:t>21</w:t>
      </w:r>
      <w:r w:rsidRPr="00D827FD">
        <w:rPr>
          <w:rFonts w:ascii="Times New Roman" w:eastAsia="Times New Roman" w:hAnsi="Times New Roman"/>
          <w:sz w:val="24"/>
          <w:szCs w:val="24"/>
        </w:rPr>
        <w:t>), donijelo je:</w:t>
      </w:r>
    </w:p>
    <w:p w14:paraId="518CDA37" w14:textId="77777777" w:rsidR="00D827FD" w:rsidRPr="00D827FD" w:rsidRDefault="00D827FD" w:rsidP="00D827F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</w:rPr>
      </w:pPr>
    </w:p>
    <w:p w14:paraId="239C5F40" w14:textId="77777777" w:rsidR="00D827FD" w:rsidRPr="00772DDD" w:rsidRDefault="00D827FD" w:rsidP="00772DDD">
      <w:pPr>
        <w:pStyle w:val="Naslov1"/>
        <w:jc w:val="center"/>
        <w:rPr>
          <w:rFonts w:eastAsia="Times New Roman"/>
          <w:b w:val="0"/>
          <w:bCs w:val="0"/>
        </w:rPr>
      </w:pPr>
      <w:bookmarkStart w:id="24" w:name="_Toc68255624"/>
      <w:bookmarkStart w:id="25" w:name="_Toc82684398"/>
      <w:r w:rsidRPr="00772DDD">
        <w:rPr>
          <w:rFonts w:eastAsia="Times New Roman"/>
          <w:b w:val="0"/>
          <w:bCs w:val="0"/>
        </w:rPr>
        <w:t>II. IZMJENE I DOPUNE PROGRAMA GRADNJE OBJEKATA I UREĐAJA KOMUNALNE INFRASTRUKTURE ZA 2021. GODINU</w:t>
      </w:r>
      <w:bookmarkEnd w:id="24"/>
      <w:bookmarkEnd w:id="25"/>
    </w:p>
    <w:p w14:paraId="40FEE9F9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E62D97D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13E56B2" w14:textId="77777777" w:rsidR="00D827FD" w:rsidRPr="00D827FD" w:rsidRDefault="00D827FD" w:rsidP="00D827F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827FD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4F90ACAD" w14:textId="77777777" w:rsidR="00D827FD" w:rsidRPr="00D827FD" w:rsidRDefault="00D827FD" w:rsidP="00D827F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827FD">
        <w:rPr>
          <w:rFonts w:ascii="Times New Roman" w:eastAsia="Times New Roman" w:hAnsi="Times New Roman"/>
          <w:sz w:val="24"/>
          <w:szCs w:val="24"/>
        </w:rPr>
        <w:t xml:space="preserve">           </w:t>
      </w:r>
    </w:p>
    <w:p w14:paraId="7C3D43A9" w14:textId="77777777" w:rsidR="00D827FD" w:rsidRPr="00D827FD" w:rsidRDefault="00D827FD" w:rsidP="00D827F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827FD">
        <w:rPr>
          <w:rFonts w:ascii="Times New Roman" w:eastAsia="Times New Roman" w:hAnsi="Times New Roman"/>
          <w:sz w:val="24"/>
          <w:szCs w:val="24"/>
        </w:rPr>
        <w:t>Ovim II. Izmjenama i dopunama mijenja se Program gradnje objekata i uređaja komunalne infrastrukture za Općinu Grožnjan u 2021.godini („Službene novine Općine Grožnjan“ broj 7/21).</w:t>
      </w:r>
    </w:p>
    <w:p w14:paraId="55599564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8C505DA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97E64F1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0F36F35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827FD">
        <w:rPr>
          <w:rFonts w:ascii="Times New Roman" w:eastAsia="Times New Roman" w:hAnsi="Times New Roman"/>
          <w:b/>
          <w:i/>
          <w:sz w:val="24"/>
          <w:szCs w:val="24"/>
        </w:rPr>
        <w:t>Aktivnost K200401</w:t>
      </w:r>
      <w:r w:rsidRPr="00D827FD">
        <w:rPr>
          <w:rFonts w:ascii="Times New Roman" w:eastAsia="Times New Roman" w:hAnsi="Times New Roman"/>
          <w:b/>
          <w:sz w:val="24"/>
          <w:szCs w:val="24"/>
        </w:rPr>
        <w:t xml:space="preserve"> - Asfaltiranje i sanacija nerazvrstanih i županijskih cesta</w:t>
      </w:r>
    </w:p>
    <w:p w14:paraId="05FE0F30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2682"/>
        <w:gridCol w:w="1985"/>
        <w:gridCol w:w="1984"/>
        <w:gridCol w:w="1799"/>
      </w:tblGrid>
      <w:tr w:rsidR="00D827FD" w:rsidRPr="00D827FD" w14:paraId="1B2DD591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7E994A1F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2682" w:type="dxa"/>
          </w:tcPr>
          <w:p w14:paraId="59BD9579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985" w:type="dxa"/>
          </w:tcPr>
          <w:p w14:paraId="591C39D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2AE4DD9B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984" w:type="dxa"/>
          </w:tcPr>
          <w:p w14:paraId="291642A0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799" w:type="dxa"/>
          </w:tcPr>
          <w:p w14:paraId="5606BA42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2.Rebalans</w:t>
            </w:r>
          </w:p>
          <w:p w14:paraId="5B24506A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D827FD" w:rsidRPr="00D827FD" w14:paraId="4289A003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4866D419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82" w:type="dxa"/>
          </w:tcPr>
          <w:p w14:paraId="2BE3944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Asfaltiranje</w:t>
            </w:r>
          </w:p>
        </w:tc>
        <w:tc>
          <w:tcPr>
            <w:tcW w:w="1985" w:type="dxa"/>
          </w:tcPr>
          <w:p w14:paraId="54BD4A47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100.000,00</w:t>
            </w:r>
          </w:p>
        </w:tc>
        <w:tc>
          <w:tcPr>
            <w:tcW w:w="1984" w:type="dxa"/>
          </w:tcPr>
          <w:p w14:paraId="7CD76CBE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99" w:type="dxa"/>
          </w:tcPr>
          <w:p w14:paraId="6F73A4E4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100.000,00</w:t>
            </w:r>
          </w:p>
        </w:tc>
      </w:tr>
      <w:tr w:rsidR="00D827FD" w:rsidRPr="00D827FD" w14:paraId="727CB2FC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34CC5D32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82" w:type="dxa"/>
          </w:tcPr>
          <w:p w14:paraId="1F20134B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Asfaltiranje županijskih cesta - učešće</w:t>
            </w:r>
          </w:p>
        </w:tc>
        <w:tc>
          <w:tcPr>
            <w:tcW w:w="1985" w:type="dxa"/>
          </w:tcPr>
          <w:p w14:paraId="2C90ECB4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100.000,00</w:t>
            </w:r>
          </w:p>
        </w:tc>
        <w:tc>
          <w:tcPr>
            <w:tcW w:w="1984" w:type="dxa"/>
          </w:tcPr>
          <w:p w14:paraId="4ED581AB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99" w:type="dxa"/>
          </w:tcPr>
          <w:p w14:paraId="6FDC5383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100.000,00</w:t>
            </w:r>
          </w:p>
        </w:tc>
      </w:tr>
      <w:tr w:rsidR="00D827FD" w:rsidRPr="00D827FD" w14:paraId="70A8FE7D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34EB6B0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82" w:type="dxa"/>
          </w:tcPr>
          <w:p w14:paraId="4676B527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Izrada dokumentacije za prijavu projekta (asfaltiranje cesta)</w:t>
            </w:r>
          </w:p>
        </w:tc>
        <w:tc>
          <w:tcPr>
            <w:tcW w:w="1985" w:type="dxa"/>
          </w:tcPr>
          <w:p w14:paraId="5310746E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80.000,00</w:t>
            </w:r>
          </w:p>
        </w:tc>
        <w:tc>
          <w:tcPr>
            <w:tcW w:w="1984" w:type="dxa"/>
          </w:tcPr>
          <w:p w14:paraId="394F82F1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99" w:type="dxa"/>
          </w:tcPr>
          <w:p w14:paraId="3A5F2F5E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80.000,00</w:t>
            </w:r>
          </w:p>
        </w:tc>
      </w:tr>
      <w:tr w:rsidR="00D827FD" w:rsidRPr="00D827FD" w14:paraId="5C97886C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1E37FD58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</w:tcPr>
          <w:p w14:paraId="64FEDD3A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985" w:type="dxa"/>
          </w:tcPr>
          <w:p w14:paraId="2079E61F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280.000,00</w:t>
            </w:r>
          </w:p>
        </w:tc>
        <w:tc>
          <w:tcPr>
            <w:tcW w:w="1984" w:type="dxa"/>
          </w:tcPr>
          <w:p w14:paraId="7F7DE3E3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799" w:type="dxa"/>
          </w:tcPr>
          <w:p w14:paraId="1B9C7740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280.000,00</w:t>
            </w:r>
          </w:p>
        </w:tc>
      </w:tr>
    </w:tbl>
    <w:p w14:paraId="3C597D96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033C1FA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CA56F88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1B49AD6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D827FD">
        <w:rPr>
          <w:rFonts w:ascii="Times New Roman" w:eastAsia="Times New Roman" w:hAnsi="Times New Roman"/>
          <w:b/>
          <w:i/>
          <w:sz w:val="24"/>
          <w:szCs w:val="24"/>
        </w:rPr>
        <w:t xml:space="preserve">Aktivnost K200402 - </w:t>
      </w:r>
      <w:r w:rsidRPr="00D827FD">
        <w:rPr>
          <w:rFonts w:ascii="Times New Roman" w:eastAsia="Times New Roman" w:hAnsi="Times New Roman"/>
          <w:sz w:val="24"/>
          <w:szCs w:val="24"/>
        </w:rPr>
        <w:t xml:space="preserve"> </w:t>
      </w:r>
      <w:r w:rsidRPr="00D827FD">
        <w:rPr>
          <w:rFonts w:ascii="Times New Roman" w:eastAsia="Times New Roman" w:hAnsi="Times New Roman"/>
          <w:b/>
          <w:sz w:val="24"/>
          <w:szCs w:val="24"/>
        </w:rPr>
        <w:t>Oprema za komunalno opremanje</w:t>
      </w:r>
    </w:p>
    <w:p w14:paraId="28A4C2E9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7"/>
        <w:gridCol w:w="3495"/>
        <w:gridCol w:w="1829"/>
        <w:gridCol w:w="1814"/>
        <w:gridCol w:w="1814"/>
      </w:tblGrid>
      <w:tr w:rsidR="00D827FD" w:rsidRPr="00D827FD" w14:paraId="4E99974E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7" w:type="dxa"/>
          </w:tcPr>
          <w:p w14:paraId="53D61CD7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495" w:type="dxa"/>
          </w:tcPr>
          <w:p w14:paraId="581D46C9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829" w:type="dxa"/>
          </w:tcPr>
          <w:p w14:paraId="76316F53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6188A8FA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814" w:type="dxa"/>
          </w:tcPr>
          <w:p w14:paraId="52C77954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814" w:type="dxa"/>
          </w:tcPr>
          <w:p w14:paraId="498664A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2.Rebalans</w:t>
            </w:r>
          </w:p>
          <w:p w14:paraId="43D146E5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D827FD" w:rsidRPr="00D827FD" w14:paraId="7E0CD6E0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7" w:type="dxa"/>
          </w:tcPr>
          <w:p w14:paraId="754E7C8D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3495" w:type="dxa"/>
          </w:tcPr>
          <w:p w14:paraId="5F0D18AB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Prometni i informativni znakovi</w:t>
            </w:r>
          </w:p>
        </w:tc>
        <w:tc>
          <w:tcPr>
            <w:tcW w:w="1829" w:type="dxa"/>
          </w:tcPr>
          <w:p w14:paraId="1478443F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  <w:tc>
          <w:tcPr>
            <w:tcW w:w="1814" w:type="dxa"/>
          </w:tcPr>
          <w:p w14:paraId="64DEDC7B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14" w:type="dxa"/>
          </w:tcPr>
          <w:p w14:paraId="54BD5258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</w:tr>
      <w:tr w:rsidR="00D827FD" w:rsidRPr="00D827FD" w14:paraId="261CFD89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7" w:type="dxa"/>
          </w:tcPr>
          <w:p w14:paraId="4D9C5891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95" w:type="dxa"/>
          </w:tcPr>
          <w:p w14:paraId="01FEA2FF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Spremnici za plastiku, karton i papir</w:t>
            </w:r>
          </w:p>
        </w:tc>
        <w:tc>
          <w:tcPr>
            <w:tcW w:w="1829" w:type="dxa"/>
          </w:tcPr>
          <w:p w14:paraId="20BFCED4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11.450,00</w:t>
            </w:r>
          </w:p>
        </w:tc>
        <w:tc>
          <w:tcPr>
            <w:tcW w:w="1814" w:type="dxa"/>
          </w:tcPr>
          <w:p w14:paraId="796E6BB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14" w:type="dxa"/>
          </w:tcPr>
          <w:p w14:paraId="1C272E04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11.450,00</w:t>
            </w:r>
          </w:p>
        </w:tc>
      </w:tr>
      <w:tr w:rsidR="00D827FD" w:rsidRPr="00D827FD" w14:paraId="06D9A65F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7" w:type="dxa"/>
          </w:tcPr>
          <w:p w14:paraId="41373F72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95" w:type="dxa"/>
          </w:tcPr>
          <w:p w14:paraId="7F89C79C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Gumene prepreke</w:t>
            </w:r>
          </w:p>
        </w:tc>
        <w:tc>
          <w:tcPr>
            <w:tcW w:w="1829" w:type="dxa"/>
          </w:tcPr>
          <w:p w14:paraId="63BBABA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23.550,00</w:t>
            </w:r>
          </w:p>
        </w:tc>
        <w:tc>
          <w:tcPr>
            <w:tcW w:w="1814" w:type="dxa"/>
          </w:tcPr>
          <w:p w14:paraId="31B4E270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14" w:type="dxa"/>
          </w:tcPr>
          <w:p w14:paraId="035FA215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23.550,00</w:t>
            </w:r>
          </w:p>
        </w:tc>
      </w:tr>
      <w:tr w:rsidR="00D827FD" w:rsidRPr="00D827FD" w14:paraId="0DDADBA1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3A77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FCAA9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Nabava kanti za smeće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90A8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39.450,00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6003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02AE9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39.450,00</w:t>
            </w:r>
          </w:p>
        </w:tc>
      </w:tr>
      <w:tr w:rsidR="00D827FD" w:rsidRPr="00D827FD" w14:paraId="278A2916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5EB2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96C6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Autobusna čekaonica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080B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46DD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8752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</w:tr>
      <w:tr w:rsidR="00D827FD" w:rsidRPr="00D827FD" w14:paraId="316C94A2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6F1BA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6A5F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BDD1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124.450,00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C5C7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4EBE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124.450,00</w:t>
            </w:r>
          </w:p>
        </w:tc>
      </w:tr>
    </w:tbl>
    <w:p w14:paraId="2D8EDAE0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C6F9CEA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</w:rPr>
      </w:pPr>
    </w:p>
    <w:p w14:paraId="40E3992B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D827FD">
        <w:rPr>
          <w:rFonts w:ascii="Times New Roman" w:eastAsia="Times New Roman" w:hAnsi="Times New Roman"/>
          <w:b/>
          <w:bCs/>
          <w:i/>
          <w:sz w:val="24"/>
          <w:szCs w:val="24"/>
        </w:rPr>
        <w:t xml:space="preserve">Aktivnost </w:t>
      </w:r>
      <w:r w:rsidRPr="00D827FD">
        <w:rPr>
          <w:rFonts w:ascii="Times New Roman" w:eastAsia="Times New Roman" w:hAnsi="Times New Roman"/>
          <w:b/>
          <w:bCs/>
          <w:sz w:val="24"/>
          <w:szCs w:val="24"/>
        </w:rPr>
        <w:t>K200403 - Komunalne akcije i dodatna ulaganja</w:t>
      </w:r>
    </w:p>
    <w:p w14:paraId="7677F07E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533"/>
        <w:gridCol w:w="1743"/>
        <w:gridCol w:w="1750"/>
        <w:gridCol w:w="1750"/>
      </w:tblGrid>
      <w:tr w:rsidR="00D827FD" w:rsidRPr="00D827FD" w14:paraId="7C2D442A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725204DC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533" w:type="dxa"/>
          </w:tcPr>
          <w:p w14:paraId="4F916C20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743" w:type="dxa"/>
          </w:tcPr>
          <w:p w14:paraId="18EDD960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77B8F1DE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750" w:type="dxa"/>
          </w:tcPr>
          <w:p w14:paraId="0D23C21F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750" w:type="dxa"/>
          </w:tcPr>
          <w:p w14:paraId="2FDAC51A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2.Rebalans</w:t>
            </w:r>
          </w:p>
          <w:p w14:paraId="76C845DE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D827FD" w:rsidRPr="00D827FD" w14:paraId="3DBC3A74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6F9CFC76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533" w:type="dxa"/>
          </w:tcPr>
          <w:p w14:paraId="748E28C9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Stručni nadzor</w:t>
            </w:r>
          </w:p>
        </w:tc>
        <w:tc>
          <w:tcPr>
            <w:tcW w:w="1743" w:type="dxa"/>
          </w:tcPr>
          <w:p w14:paraId="0CBF92D8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50" w:type="dxa"/>
          </w:tcPr>
          <w:p w14:paraId="2C712AA2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0C7D4B3E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D827FD" w:rsidRPr="00D827FD" w14:paraId="005587F2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791B3F11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33" w:type="dxa"/>
          </w:tcPr>
          <w:p w14:paraId="254F6198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Legalizacija objekata u vlasništvu Općine</w:t>
            </w:r>
          </w:p>
        </w:tc>
        <w:tc>
          <w:tcPr>
            <w:tcW w:w="1743" w:type="dxa"/>
          </w:tcPr>
          <w:p w14:paraId="715FC5C7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750" w:type="dxa"/>
          </w:tcPr>
          <w:p w14:paraId="02336107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081DF53B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D827FD" w:rsidRPr="00D827FD" w14:paraId="09D75EB0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6C4CF929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33" w:type="dxa"/>
          </w:tcPr>
          <w:p w14:paraId="5FFF9BEC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Nova dekorativna rasvjeta</w:t>
            </w:r>
          </w:p>
        </w:tc>
        <w:tc>
          <w:tcPr>
            <w:tcW w:w="1743" w:type="dxa"/>
          </w:tcPr>
          <w:p w14:paraId="6C0DA1FF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50" w:type="dxa"/>
          </w:tcPr>
          <w:p w14:paraId="620C97BD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18262147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D827FD" w:rsidRPr="00D827FD" w14:paraId="2E6FA874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26583AC4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33" w:type="dxa"/>
          </w:tcPr>
          <w:p w14:paraId="21D326DB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Arheološki nadzor</w:t>
            </w:r>
          </w:p>
        </w:tc>
        <w:tc>
          <w:tcPr>
            <w:tcW w:w="1743" w:type="dxa"/>
          </w:tcPr>
          <w:p w14:paraId="3C865522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50" w:type="dxa"/>
          </w:tcPr>
          <w:p w14:paraId="087CCE53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3703F8E1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D827FD" w:rsidRPr="00D827FD" w14:paraId="3AA51D4C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0C9E4661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33" w:type="dxa"/>
          </w:tcPr>
          <w:p w14:paraId="2EFEC1B8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Ulaganja na spomenicima</w:t>
            </w:r>
          </w:p>
        </w:tc>
        <w:tc>
          <w:tcPr>
            <w:tcW w:w="1743" w:type="dxa"/>
          </w:tcPr>
          <w:p w14:paraId="7E5A7872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16.670,00</w:t>
            </w:r>
          </w:p>
          <w:p w14:paraId="6FCBADFD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50" w:type="dxa"/>
          </w:tcPr>
          <w:p w14:paraId="73DEB76C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422F9575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16.670,00</w:t>
            </w:r>
          </w:p>
          <w:p w14:paraId="368580A5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827FD" w:rsidRPr="00D827FD" w14:paraId="3C37CA65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6B61C0E7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533" w:type="dxa"/>
          </w:tcPr>
          <w:p w14:paraId="20324506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Restauratorski radovi – Kapela Sv. Duh, Sv. Nikola u Grožnjanu</w:t>
            </w:r>
          </w:p>
        </w:tc>
        <w:tc>
          <w:tcPr>
            <w:tcW w:w="1743" w:type="dxa"/>
          </w:tcPr>
          <w:p w14:paraId="438EA842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50" w:type="dxa"/>
          </w:tcPr>
          <w:p w14:paraId="52D9C4D7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07615648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D827FD" w:rsidRPr="00D827FD" w14:paraId="1FD9D97F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435C4E0C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533" w:type="dxa"/>
          </w:tcPr>
          <w:p w14:paraId="472AF588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 xml:space="preserve">Potporni zidovi groblja Sv. </w:t>
            </w:r>
            <w:proofErr w:type="spellStart"/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Primo</w:t>
            </w:r>
            <w:proofErr w:type="spellEnd"/>
          </w:p>
        </w:tc>
        <w:tc>
          <w:tcPr>
            <w:tcW w:w="1743" w:type="dxa"/>
          </w:tcPr>
          <w:p w14:paraId="561A2DB5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130.000,00</w:t>
            </w:r>
          </w:p>
        </w:tc>
        <w:tc>
          <w:tcPr>
            <w:tcW w:w="1750" w:type="dxa"/>
          </w:tcPr>
          <w:p w14:paraId="455867A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-23.000,00</w:t>
            </w:r>
          </w:p>
        </w:tc>
        <w:tc>
          <w:tcPr>
            <w:tcW w:w="1750" w:type="dxa"/>
          </w:tcPr>
          <w:p w14:paraId="6B8D1E8C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107.000,00</w:t>
            </w:r>
          </w:p>
        </w:tc>
      </w:tr>
      <w:tr w:rsidR="00D827FD" w:rsidRPr="00D827FD" w14:paraId="6C2D02C8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0379A1B3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533" w:type="dxa"/>
          </w:tcPr>
          <w:p w14:paraId="6C3D0B38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Sanacija groblja Sv. Vida</w:t>
            </w:r>
          </w:p>
        </w:tc>
        <w:tc>
          <w:tcPr>
            <w:tcW w:w="1743" w:type="dxa"/>
          </w:tcPr>
          <w:p w14:paraId="7CE4503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50" w:type="dxa"/>
          </w:tcPr>
          <w:p w14:paraId="5DE624F9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612539F3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D827FD" w:rsidRPr="00D827FD" w14:paraId="03DB1B20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15D094E4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533" w:type="dxa"/>
          </w:tcPr>
          <w:p w14:paraId="7DECA765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Sanacija groblja/Mrtvačnice; crkvice Sv. Nikole</w:t>
            </w:r>
          </w:p>
        </w:tc>
        <w:tc>
          <w:tcPr>
            <w:tcW w:w="1743" w:type="dxa"/>
          </w:tcPr>
          <w:p w14:paraId="7ADED33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175.000,00</w:t>
            </w:r>
          </w:p>
        </w:tc>
        <w:tc>
          <w:tcPr>
            <w:tcW w:w="1750" w:type="dxa"/>
          </w:tcPr>
          <w:p w14:paraId="5159B2D5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792E64BA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175.000,00</w:t>
            </w:r>
          </w:p>
        </w:tc>
      </w:tr>
      <w:tr w:rsidR="00D827FD" w:rsidRPr="00D827FD" w14:paraId="2591F378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07AC4F4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533" w:type="dxa"/>
          </w:tcPr>
          <w:p w14:paraId="786B0B0B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Rekonstrukcija postojeće JR za područje Općine Grožnjan</w:t>
            </w:r>
          </w:p>
        </w:tc>
        <w:tc>
          <w:tcPr>
            <w:tcW w:w="1743" w:type="dxa"/>
          </w:tcPr>
          <w:p w14:paraId="3D93AF8A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450.000,00</w:t>
            </w:r>
          </w:p>
        </w:tc>
        <w:tc>
          <w:tcPr>
            <w:tcW w:w="1750" w:type="dxa"/>
          </w:tcPr>
          <w:p w14:paraId="65C2156D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-419.990,00</w:t>
            </w:r>
          </w:p>
        </w:tc>
        <w:tc>
          <w:tcPr>
            <w:tcW w:w="1750" w:type="dxa"/>
          </w:tcPr>
          <w:p w14:paraId="61BCDDB2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30.010,00</w:t>
            </w:r>
          </w:p>
        </w:tc>
      </w:tr>
      <w:tr w:rsidR="00D827FD" w:rsidRPr="00D827FD" w14:paraId="33E2B630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6B361B75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533" w:type="dxa"/>
          </w:tcPr>
          <w:p w14:paraId="15C841A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Novi priključci JR</w:t>
            </w:r>
          </w:p>
        </w:tc>
        <w:tc>
          <w:tcPr>
            <w:tcW w:w="1743" w:type="dxa"/>
          </w:tcPr>
          <w:p w14:paraId="3E8C728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750" w:type="dxa"/>
          </w:tcPr>
          <w:p w14:paraId="2D124F01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326DA86A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D827FD" w:rsidRPr="00D827FD" w14:paraId="0C6BA7C0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1B741473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533" w:type="dxa"/>
          </w:tcPr>
          <w:p w14:paraId="4F413E6B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Solarne lampe</w:t>
            </w:r>
          </w:p>
        </w:tc>
        <w:tc>
          <w:tcPr>
            <w:tcW w:w="1743" w:type="dxa"/>
          </w:tcPr>
          <w:p w14:paraId="15046305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750" w:type="dxa"/>
          </w:tcPr>
          <w:p w14:paraId="6457699E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+50.000,00</w:t>
            </w:r>
          </w:p>
        </w:tc>
        <w:tc>
          <w:tcPr>
            <w:tcW w:w="1750" w:type="dxa"/>
          </w:tcPr>
          <w:p w14:paraId="087BB21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65.000,00</w:t>
            </w:r>
          </w:p>
        </w:tc>
      </w:tr>
      <w:tr w:rsidR="00D827FD" w:rsidRPr="00D827FD" w14:paraId="66C93B4D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190F153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533" w:type="dxa"/>
          </w:tcPr>
          <w:p w14:paraId="72AEB09B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 xml:space="preserve">Dodatna ulaganja na </w:t>
            </w:r>
            <w:proofErr w:type="spellStart"/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k.č</w:t>
            </w:r>
            <w:proofErr w:type="spellEnd"/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 xml:space="preserve">. 161/3 - </w:t>
            </w:r>
            <w:proofErr w:type="spellStart"/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Enoteka</w:t>
            </w:r>
            <w:proofErr w:type="spellEnd"/>
          </w:p>
        </w:tc>
        <w:tc>
          <w:tcPr>
            <w:tcW w:w="1743" w:type="dxa"/>
          </w:tcPr>
          <w:p w14:paraId="32BA1648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  <w:tc>
          <w:tcPr>
            <w:tcW w:w="1750" w:type="dxa"/>
          </w:tcPr>
          <w:p w14:paraId="27F59842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+11.000,00</w:t>
            </w:r>
          </w:p>
        </w:tc>
        <w:tc>
          <w:tcPr>
            <w:tcW w:w="1750" w:type="dxa"/>
          </w:tcPr>
          <w:p w14:paraId="13DED620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31.000,00</w:t>
            </w:r>
          </w:p>
        </w:tc>
      </w:tr>
      <w:tr w:rsidR="00D827FD" w:rsidRPr="00D827FD" w14:paraId="23AF1C14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50F4E338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533" w:type="dxa"/>
          </w:tcPr>
          <w:p w14:paraId="5DBDCAE9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Ulaganja u poslovne prostore dane u zakup</w:t>
            </w:r>
          </w:p>
        </w:tc>
        <w:tc>
          <w:tcPr>
            <w:tcW w:w="1743" w:type="dxa"/>
          </w:tcPr>
          <w:p w14:paraId="551E383E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25.000,00</w:t>
            </w:r>
          </w:p>
        </w:tc>
        <w:tc>
          <w:tcPr>
            <w:tcW w:w="1750" w:type="dxa"/>
          </w:tcPr>
          <w:p w14:paraId="03607613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269E5852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25.000,00</w:t>
            </w:r>
          </w:p>
        </w:tc>
      </w:tr>
      <w:tr w:rsidR="00D827FD" w:rsidRPr="00D827FD" w14:paraId="540DDFAD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0FD50063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533" w:type="dxa"/>
          </w:tcPr>
          <w:p w14:paraId="797C96A0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Dodatna ulaganja na zgradama u vlasništvu Općine</w:t>
            </w:r>
          </w:p>
        </w:tc>
        <w:tc>
          <w:tcPr>
            <w:tcW w:w="1743" w:type="dxa"/>
          </w:tcPr>
          <w:p w14:paraId="3BAB6EF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80.000,00</w:t>
            </w:r>
          </w:p>
        </w:tc>
        <w:tc>
          <w:tcPr>
            <w:tcW w:w="1750" w:type="dxa"/>
          </w:tcPr>
          <w:p w14:paraId="3ACCB081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599C163C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80.000,00</w:t>
            </w:r>
          </w:p>
        </w:tc>
      </w:tr>
      <w:tr w:rsidR="00D827FD" w:rsidRPr="00D827FD" w14:paraId="6D4CE9DC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334ACE8F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533" w:type="dxa"/>
          </w:tcPr>
          <w:p w14:paraId="57E30E34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Popravak potpornih zidova u Grožnjanu</w:t>
            </w:r>
          </w:p>
        </w:tc>
        <w:tc>
          <w:tcPr>
            <w:tcW w:w="1743" w:type="dxa"/>
          </w:tcPr>
          <w:p w14:paraId="3CA4BAF4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  <w:tc>
          <w:tcPr>
            <w:tcW w:w="1750" w:type="dxa"/>
          </w:tcPr>
          <w:p w14:paraId="16A50938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545F765E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</w:tr>
      <w:tr w:rsidR="00D827FD" w:rsidRPr="00D827FD" w14:paraId="478A9E26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3AB48479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533" w:type="dxa"/>
          </w:tcPr>
          <w:p w14:paraId="3A4AF0FF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Uređenje krovišta na „Riječkoj zgradi“</w:t>
            </w:r>
          </w:p>
        </w:tc>
        <w:tc>
          <w:tcPr>
            <w:tcW w:w="1743" w:type="dxa"/>
          </w:tcPr>
          <w:p w14:paraId="680C34B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  <w:tc>
          <w:tcPr>
            <w:tcW w:w="1750" w:type="dxa"/>
          </w:tcPr>
          <w:p w14:paraId="374F0E4C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6EE44DD4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</w:tr>
      <w:tr w:rsidR="00D827FD" w:rsidRPr="00D827FD" w14:paraId="57BA1C96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2BE1F372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3533" w:type="dxa"/>
          </w:tcPr>
          <w:p w14:paraId="16451583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Odmorište Stanica-Grožnjan</w:t>
            </w:r>
          </w:p>
        </w:tc>
        <w:tc>
          <w:tcPr>
            <w:tcW w:w="1743" w:type="dxa"/>
          </w:tcPr>
          <w:p w14:paraId="735705CC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80.000,00</w:t>
            </w:r>
          </w:p>
        </w:tc>
        <w:tc>
          <w:tcPr>
            <w:tcW w:w="1750" w:type="dxa"/>
          </w:tcPr>
          <w:p w14:paraId="6C8660B0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7A382A42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80.000,00</w:t>
            </w:r>
          </w:p>
        </w:tc>
      </w:tr>
      <w:tr w:rsidR="00D827FD" w:rsidRPr="00D827FD" w14:paraId="37F251E0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19E79504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533" w:type="dxa"/>
          </w:tcPr>
          <w:p w14:paraId="644C6ADB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Potporni zidovi uz ceste</w:t>
            </w:r>
          </w:p>
        </w:tc>
        <w:tc>
          <w:tcPr>
            <w:tcW w:w="1743" w:type="dxa"/>
          </w:tcPr>
          <w:p w14:paraId="62AC3A6F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  <w:tc>
          <w:tcPr>
            <w:tcW w:w="1750" w:type="dxa"/>
          </w:tcPr>
          <w:p w14:paraId="044A9D3A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+16.150,00</w:t>
            </w:r>
          </w:p>
        </w:tc>
        <w:tc>
          <w:tcPr>
            <w:tcW w:w="1750" w:type="dxa"/>
          </w:tcPr>
          <w:p w14:paraId="3D7E78F0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36.150,00</w:t>
            </w:r>
          </w:p>
        </w:tc>
      </w:tr>
      <w:tr w:rsidR="00D827FD" w:rsidRPr="00D827FD" w14:paraId="2C6C0A34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663BCB2D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533" w:type="dxa"/>
          </w:tcPr>
          <w:p w14:paraId="1EEE5E28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 xml:space="preserve">Ulaganja: groblje u </w:t>
            </w:r>
            <w:proofErr w:type="spellStart"/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Kostanjici</w:t>
            </w:r>
            <w:proofErr w:type="spellEnd"/>
          </w:p>
        </w:tc>
        <w:tc>
          <w:tcPr>
            <w:tcW w:w="1743" w:type="dxa"/>
          </w:tcPr>
          <w:p w14:paraId="399EF215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  <w:tc>
          <w:tcPr>
            <w:tcW w:w="1750" w:type="dxa"/>
          </w:tcPr>
          <w:p w14:paraId="21B9E965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743B9264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15.000,00</w:t>
            </w:r>
          </w:p>
        </w:tc>
      </w:tr>
      <w:tr w:rsidR="00D827FD" w:rsidRPr="00D827FD" w14:paraId="1B4EF32C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47D03AB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533" w:type="dxa"/>
          </w:tcPr>
          <w:p w14:paraId="1A6A5A4D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Izgradnja javne rasvjete</w:t>
            </w:r>
          </w:p>
        </w:tc>
        <w:tc>
          <w:tcPr>
            <w:tcW w:w="1743" w:type="dxa"/>
          </w:tcPr>
          <w:p w14:paraId="7D16F630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  <w:tc>
          <w:tcPr>
            <w:tcW w:w="1750" w:type="dxa"/>
          </w:tcPr>
          <w:p w14:paraId="74EF94CF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262CAF54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</w:tr>
      <w:tr w:rsidR="00D827FD" w:rsidRPr="00D827FD" w14:paraId="72092AC4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3ED3A7AA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533" w:type="dxa"/>
          </w:tcPr>
          <w:p w14:paraId="58D405F0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Izgradnja boćališta u Završju</w:t>
            </w:r>
          </w:p>
        </w:tc>
        <w:tc>
          <w:tcPr>
            <w:tcW w:w="1743" w:type="dxa"/>
          </w:tcPr>
          <w:p w14:paraId="58F4B894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  <w:tc>
          <w:tcPr>
            <w:tcW w:w="1750" w:type="dxa"/>
          </w:tcPr>
          <w:p w14:paraId="3F59F14A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788A7075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</w:tr>
      <w:tr w:rsidR="00D827FD" w:rsidRPr="00D827FD" w14:paraId="60C91F9E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64BAA18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533" w:type="dxa"/>
          </w:tcPr>
          <w:p w14:paraId="66D4A444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Potporni zidovi Vidikovac</w:t>
            </w:r>
          </w:p>
        </w:tc>
        <w:tc>
          <w:tcPr>
            <w:tcW w:w="1743" w:type="dxa"/>
          </w:tcPr>
          <w:p w14:paraId="06AEC330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  <w:tc>
          <w:tcPr>
            <w:tcW w:w="1750" w:type="dxa"/>
          </w:tcPr>
          <w:p w14:paraId="7982ACED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2530EB8C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50.000,00</w:t>
            </w:r>
          </w:p>
        </w:tc>
      </w:tr>
      <w:tr w:rsidR="00D827FD" w:rsidRPr="00D827FD" w14:paraId="3FC33B34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1ECECE5C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533" w:type="dxa"/>
          </w:tcPr>
          <w:p w14:paraId="7ECF70B7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 xml:space="preserve">Potporni zidovi groblja Sv. </w:t>
            </w:r>
            <w:proofErr w:type="spellStart"/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Kancijan</w:t>
            </w:r>
            <w:proofErr w:type="spellEnd"/>
          </w:p>
        </w:tc>
        <w:tc>
          <w:tcPr>
            <w:tcW w:w="1743" w:type="dxa"/>
          </w:tcPr>
          <w:p w14:paraId="77241FC0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3FE311F2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+130.000,00</w:t>
            </w:r>
          </w:p>
        </w:tc>
        <w:tc>
          <w:tcPr>
            <w:tcW w:w="1750" w:type="dxa"/>
          </w:tcPr>
          <w:p w14:paraId="05343ADF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130.000,00</w:t>
            </w:r>
          </w:p>
        </w:tc>
      </w:tr>
      <w:tr w:rsidR="00D827FD" w:rsidRPr="00D827FD" w14:paraId="0AD0AA9E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3FC30A97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33" w:type="dxa"/>
          </w:tcPr>
          <w:p w14:paraId="387A0E62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UKUPNO:</w:t>
            </w:r>
          </w:p>
        </w:tc>
        <w:tc>
          <w:tcPr>
            <w:tcW w:w="1743" w:type="dxa"/>
          </w:tcPr>
          <w:p w14:paraId="3D86A30A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1.261.760,00</w:t>
            </w:r>
          </w:p>
        </w:tc>
        <w:tc>
          <w:tcPr>
            <w:tcW w:w="1750" w:type="dxa"/>
          </w:tcPr>
          <w:p w14:paraId="71297D83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-235.840,00</w:t>
            </w:r>
          </w:p>
        </w:tc>
        <w:tc>
          <w:tcPr>
            <w:tcW w:w="1750" w:type="dxa"/>
          </w:tcPr>
          <w:p w14:paraId="5FC10459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1.025.830,00</w:t>
            </w:r>
          </w:p>
        </w:tc>
      </w:tr>
    </w:tbl>
    <w:p w14:paraId="022E328A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1558205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869C1E7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827FD">
        <w:rPr>
          <w:rFonts w:ascii="Times New Roman" w:eastAsia="Times New Roman" w:hAnsi="Times New Roman"/>
          <w:b/>
          <w:i/>
          <w:sz w:val="24"/>
          <w:szCs w:val="24"/>
        </w:rPr>
        <w:t xml:space="preserve">Aktivnost </w:t>
      </w:r>
      <w:r w:rsidRPr="00D827FD">
        <w:rPr>
          <w:rFonts w:ascii="Times New Roman" w:eastAsia="Times New Roman" w:hAnsi="Times New Roman"/>
          <w:b/>
          <w:sz w:val="24"/>
          <w:szCs w:val="24"/>
        </w:rPr>
        <w:t>K200406 - Vodoopskrba</w:t>
      </w:r>
    </w:p>
    <w:p w14:paraId="5C407B5B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30C933FE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D827FD">
        <w:rPr>
          <w:rFonts w:ascii="Times New Roman" w:eastAsia="Times New Roman" w:hAnsi="Times New Roman"/>
          <w:bCs/>
          <w:sz w:val="24"/>
          <w:szCs w:val="24"/>
        </w:rPr>
        <w:t>Ova aktivnost ne mijenja se u odnosu na 1. Rebalans za 2021.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7"/>
        <w:gridCol w:w="3076"/>
        <w:gridCol w:w="1875"/>
        <w:gridCol w:w="2047"/>
        <w:gridCol w:w="1954"/>
      </w:tblGrid>
      <w:tr w:rsidR="00D827FD" w:rsidRPr="00D827FD" w14:paraId="3DC0623D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7" w:type="dxa"/>
          </w:tcPr>
          <w:p w14:paraId="31DC5A43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076" w:type="dxa"/>
          </w:tcPr>
          <w:p w14:paraId="6D7F7EA6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875" w:type="dxa"/>
          </w:tcPr>
          <w:p w14:paraId="4F2A9CF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30D58B53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2047" w:type="dxa"/>
          </w:tcPr>
          <w:p w14:paraId="0B4EBAD5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954" w:type="dxa"/>
          </w:tcPr>
          <w:p w14:paraId="66624263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2.Rebalans</w:t>
            </w:r>
          </w:p>
          <w:p w14:paraId="6299B4F7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D827FD" w:rsidRPr="00D827FD" w14:paraId="3EDF5C8C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7" w:type="dxa"/>
          </w:tcPr>
          <w:p w14:paraId="18859754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076" w:type="dxa"/>
          </w:tcPr>
          <w:p w14:paraId="580B2AD6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F772BDC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875" w:type="dxa"/>
          </w:tcPr>
          <w:p w14:paraId="59DA61C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29E5D461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2.400,00</w:t>
            </w:r>
          </w:p>
        </w:tc>
        <w:tc>
          <w:tcPr>
            <w:tcW w:w="2047" w:type="dxa"/>
          </w:tcPr>
          <w:p w14:paraId="711152D8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40A41EDB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954" w:type="dxa"/>
          </w:tcPr>
          <w:p w14:paraId="73409118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0F0B483F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2.400,00</w:t>
            </w:r>
          </w:p>
        </w:tc>
      </w:tr>
    </w:tbl>
    <w:p w14:paraId="19EE4186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4548346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93D0D37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D827FD">
        <w:rPr>
          <w:rFonts w:ascii="Times New Roman" w:eastAsia="Times New Roman" w:hAnsi="Times New Roman"/>
          <w:b/>
          <w:i/>
          <w:sz w:val="24"/>
          <w:szCs w:val="24"/>
        </w:rPr>
        <w:t xml:space="preserve">Aktivnost K200409 </w:t>
      </w:r>
      <w:r w:rsidRPr="00D827FD">
        <w:rPr>
          <w:rFonts w:ascii="Times New Roman" w:eastAsia="Times New Roman" w:hAnsi="Times New Roman"/>
          <w:b/>
          <w:sz w:val="24"/>
          <w:szCs w:val="24"/>
        </w:rPr>
        <w:t>– Javni wc na parkiralištu kod groblja u Grožnjanu</w:t>
      </w:r>
    </w:p>
    <w:p w14:paraId="5630C953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28A866E5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D827FD">
        <w:rPr>
          <w:rFonts w:ascii="Times New Roman" w:eastAsia="Times New Roman" w:hAnsi="Times New Roman"/>
          <w:bCs/>
          <w:sz w:val="24"/>
          <w:szCs w:val="24"/>
        </w:rPr>
        <w:t>Ova aktivnost ne mijenja se u odnosu na 1. Rebalans za 2021.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7"/>
        <w:gridCol w:w="3076"/>
        <w:gridCol w:w="1875"/>
        <w:gridCol w:w="2047"/>
        <w:gridCol w:w="1954"/>
      </w:tblGrid>
      <w:tr w:rsidR="00D827FD" w:rsidRPr="00D827FD" w14:paraId="04E19112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7" w:type="dxa"/>
          </w:tcPr>
          <w:p w14:paraId="5F802EB0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076" w:type="dxa"/>
          </w:tcPr>
          <w:p w14:paraId="538C0B6D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875" w:type="dxa"/>
          </w:tcPr>
          <w:p w14:paraId="3E9F273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7AB15CC5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2047" w:type="dxa"/>
          </w:tcPr>
          <w:p w14:paraId="0140FD50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954" w:type="dxa"/>
          </w:tcPr>
          <w:p w14:paraId="35429066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2.Rebalans</w:t>
            </w:r>
          </w:p>
          <w:p w14:paraId="55AA6495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D827FD" w:rsidRPr="00D827FD" w14:paraId="0A5579EA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7" w:type="dxa"/>
          </w:tcPr>
          <w:p w14:paraId="5C870EB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076" w:type="dxa"/>
          </w:tcPr>
          <w:p w14:paraId="444D797F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Ostale usluge</w:t>
            </w:r>
          </w:p>
        </w:tc>
        <w:tc>
          <w:tcPr>
            <w:tcW w:w="1875" w:type="dxa"/>
          </w:tcPr>
          <w:p w14:paraId="6B3ADB3F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2047" w:type="dxa"/>
          </w:tcPr>
          <w:p w14:paraId="4BF9DF1F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54" w:type="dxa"/>
          </w:tcPr>
          <w:p w14:paraId="4BF17D01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</w:tr>
      <w:tr w:rsidR="00D827FD" w:rsidRPr="00D827FD" w14:paraId="75225588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7" w:type="dxa"/>
          </w:tcPr>
          <w:p w14:paraId="0C32C4BA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076" w:type="dxa"/>
          </w:tcPr>
          <w:p w14:paraId="12B1C853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95EC6D5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875" w:type="dxa"/>
          </w:tcPr>
          <w:p w14:paraId="53FEB970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6E1CD247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5.000,00</w:t>
            </w:r>
          </w:p>
        </w:tc>
        <w:tc>
          <w:tcPr>
            <w:tcW w:w="2047" w:type="dxa"/>
          </w:tcPr>
          <w:p w14:paraId="62BBF0C4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5F107C8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954" w:type="dxa"/>
          </w:tcPr>
          <w:p w14:paraId="1685FB0C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2CFCB11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5.000,00</w:t>
            </w:r>
          </w:p>
        </w:tc>
      </w:tr>
    </w:tbl>
    <w:p w14:paraId="4138399E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5073BF1" w14:textId="528A8E4E" w:rsid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882371B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193425A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827FD">
        <w:rPr>
          <w:rFonts w:ascii="Times New Roman" w:eastAsia="Times New Roman" w:hAnsi="Times New Roman"/>
          <w:b/>
          <w:i/>
          <w:sz w:val="24"/>
          <w:szCs w:val="24"/>
        </w:rPr>
        <w:t xml:space="preserve">Aktivnost </w:t>
      </w:r>
      <w:r w:rsidRPr="00D827FD">
        <w:rPr>
          <w:rFonts w:ascii="Times New Roman" w:eastAsia="Times New Roman" w:hAnsi="Times New Roman"/>
          <w:b/>
          <w:sz w:val="24"/>
          <w:szCs w:val="24"/>
        </w:rPr>
        <w:t>K201004 - Parkiralište</w:t>
      </w:r>
    </w:p>
    <w:p w14:paraId="29653A35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533"/>
        <w:gridCol w:w="1701"/>
        <w:gridCol w:w="1750"/>
        <w:gridCol w:w="1750"/>
      </w:tblGrid>
      <w:tr w:rsidR="00D827FD" w:rsidRPr="00D827FD" w14:paraId="2D3382D5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2B76CFFB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533" w:type="dxa"/>
          </w:tcPr>
          <w:p w14:paraId="0815AA07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701" w:type="dxa"/>
          </w:tcPr>
          <w:p w14:paraId="422879DA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25D77996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750" w:type="dxa"/>
          </w:tcPr>
          <w:p w14:paraId="56603DB7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750" w:type="dxa"/>
          </w:tcPr>
          <w:p w14:paraId="452C8799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2.Rebalans</w:t>
            </w:r>
          </w:p>
          <w:p w14:paraId="585AC48F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D827FD" w:rsidRPr="00D827FD" w14:paraId="63FECD7D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2C2EF9E6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33" w:type="dxa"/>
          </w:tcPr>
          <w:p w14:paraId="2135C233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Javna rasvjeta za parkiralište kod groblja u Grožnjanu</w:t>
            </w:r>
          </w:p>
        </w:tc>
        <w:tc>
          <w:tcPr>
            <w:tcW w:w="1701" w:type="dxa"/>
          </w:tcPr>
          <w:p w14:paraId="2667E99B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10.000,00</w:t>
            </w:r>
          </w:p>
        </w:tc>
        <w:tc>
          <w:tcPr>
            <w:tcW w:w="1750" w:type="dxa"/>
          </w:tcPr>
          <w:p w14:paraId="7B79B94B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+4.500,00</w:t>
            </w:r>
          </w:p>
        </w:tc>
        <w:tc>
          <w:tcPr>
            <w:tcW w:w="1750" w:type="dxa"/>
          </w:tcPr>
          <w:p w14:paraId="07C67839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14.500,00</w:t>
            </w:r>
          </w:p>
        </w:tc>
      </w:tr>
      <w:tr w:rsidR="00D827FD" w:rsidRPr="00D827FD" w14:paraId="72C010EA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411E29C0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33" w:type="dxa"/>
          </w:tcPr>
          <w:p w14:paraId="3D346F76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 xml:space="preserve">Fiskalizacija parkomata i autom. Blagajne i javnog </w:t>
            </w:r>
            <w:proofErr w:type="spellStart"/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wc-a</w:t>
            </w:r>
            <w:proofErr w:type="spellEnd"/>
          </w:p>
        </w:tc>
        <w:tc>
          <w:tcPr>
            <w:tcW w:w="1701" w:type="dxa"/>
          </w:tcPr>
          <w:p w14:paraId="1FA4CB00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55.000,00</w:t>
            </w:r>
          </w:p>
        </w:tc>
        <w:tc>
          <w:tcPr>
            <w:tcW w:w="1750" w:type="dxa"/>
          </w:tcPr>
          <w:p w14:paraId="100C7D45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+1.150,00</w:t>
            </w:r>
          </w:p>
        </w:tc>
        <w:tc>
          <w:tcPr>
            <w:tcW w:w="1750" w:type="dxa"/>
          </w:tcPr>
          <w:p w14:paraId="4A2E715E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56.150,00</w:t>
            </w:r>
          </w:p>
        </w:tc>
      </w:tr>
      <w:tr w:rsidR="00D827FD" w:rsidRPr="00D827FD" w14:paraId="29ADC9D2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4D55E52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33" w:type="dxa"/>
          </w:tcPr>
          <w:p w14:paraId="7345FF6F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Video nadzor javnih površina</w:t>
            </w:r>
          </w:p>
        </w:tc>
        <w:tc>
          <w:tcPr>
            <w:tcW w:w="1701" w:type="dxa"/>
          </w:tcPr>
          <w:p w14:paraId="5F652A7A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56.250,00</w:t>
            </w:r>
          </w:p>
        </w:tc>
        <w:tc>
          <w:tcPr>
            <w:tcW w:w="1750" w:type="dxa"/>
          </w:tcPr>
          <w:p w14:paraId="471B6C8D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+1.850,00</w:t>
            </w:r>
          </w:p>
        </w:tc>
        <w:tc>
          <w:tcPr>
            <w:tcW w:w="1750" w:type="dxa"/>
          </w:tcPr>
          <w:p w14:paraId="02203C1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58.100,00</w:t>
            </w:r>
          </w:p>
        </w:tc>
      </w:tr>
      <w:tr w:rsidR="00D827FD" w:rsidRPr="00D827FD" w14:paraId="3A454638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0B244F1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33" w:type="dxa"/>
          </w:tcPr>
          <w:p w14:paraId="0AFBE381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C5388C7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701" w:type="dxa"/>
          </w:tcPr>
          <w:p w14:paraId="2BB32DFC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121.250,00</w:t>
            </w:r>
          </w:p>
        </w:tc>
        <w:tc>
          <w:tcPr>
            <w:tcW w:w="1750" w:type="dxa"/>
          </w:tcPr>
          <w:p w14:paraId="13F7E169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+7.500,00</w:t>
            </w:r>
          </w:p>
        </w:tc>
        <w:tc>
          <w:tcPr>
            <w:tcW w:w="1750" w:type="dxa"/>
          </w:tcPr>
          <w:p w14:paraId="278F29DA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128.750,00</w:t>
            </w:r>
          </w:p>
        </w:tc>
      </w:tr>
    </w:tbl>
    <w:p w14:paraId="0EA3AAC3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7DABB34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D4C94DA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827FD">
        <w:rPr>
          <w:rFonts w:ascii="Times New Roman" w:eastAsia="Times New Roman" w:hAnsi="Times New Roman"/>
          <w:b/>
          <w:i/>
          <w:sz w:val="24"/>
          <w:szCs w:val="24"/>
        </w:rPr>
        <w:t xml:space="preserve">Aktivnost </w:t>
      </w:r>
      <w:r w:rsidRPr="00D827FD">
        <w:rPr>
          <w:rFonts w:ascii="Times New Roman" w:eastAsia="Times New Roman" w:hAnsi="Times New Roman"/>
          <w:b/>
          <w:sz w:val="24"/>
          <w:szCs w:val="24"/>
        </w:rPr>
        <w:t>K201005 - Županijski centar za gospodarenje otpadom „KAŠTIJUN“</w:t>
      </w:r>
    </w:p>
    <w:p w14:paraId="5DF75CAA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75AACE0E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D827FD">
        <w:rPr>
          <w:rFonts w:ascii="Times New Roman" w:eastAsia="Times New Roman" w:hAnsi="Times New Roman"/>
          <w:bCs/>
          <w:sz w:val="24"/>
          <w:szCs w:val="24"/>
        </w:rPr>
        <w:t>Ova aktivnost ne mijenja se u odnosu na 1. Rebalans za 2021.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533"/>
        <w:gridCol w:w="1701"/>
        <w:gridCol w:w="1750"/>
        <w:gridCol w:w="1750"/>
      </w:tblGrid>
      <w:tr w:rsidR="00D827FD" w:rsidRPr="00D827FD" w14:paraId="7C655AC7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34AFE94C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533" w:type="dxa"/>
          </w:tcPr>
          <w:p w14:paraId="5B95C5F9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701" w:type="dxa"/>
          </w:tcPr>
          <w:p w14:paraId="1BD8D898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68FA11B6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750" w:type="dxa"/>
          </w:tcPr>
          <w:p w14:paraId="5C8672CB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750" w:type="dxa"/>
          </w:tcPr>
          <w:p w14:paraId="2CEEC35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2.Rebalans</w:t>
            </w:r>
          </w:p>
          <w:p w14:paraId="5EC9BD05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D827FD" w:rsidRPr="00D827FD" w14:paraId="45CD902B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57588F0F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533" w:type="dxa"/>
          </w:tcPr>
          <w:p w14:paraId="7B751B92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ŽCGO „</w:t>
            </w:r>
            <w:proofErr w:type="spellStart"/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Kaštijun</w:t>
            </w:r>
            <w:proofErr w:type="spellEnd"/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“</w:t>
            </w:r>
          </w:p>
        </w:tc>
        <w:tc>
          <w:tcPr>
            <w:tcW w:w="1701" w:type="dxa"/>
          </w:tcPr>
          <w:p w14:paraId="56AFAA2C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11.900,00</w:t>
            </w:r>
          </w:p>
        </w:tc>
        <w:tc>
          <w:tcPr>
            <w:tcW w:w="1750" w:type="dxa"/>
          </w:tcPr>
          <w:p w14:paraId="2C2036D2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6AE3F22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11.900,00</w:t>
            </w:r>
          </w:p>
        </w:tc>
      </w:tr>
      <w:tr w:rsidR="00D827FD" w:rsidRPr="00D827FD" w14:paraId="347C215C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7A209EE7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33" w:type="dxa"/>
          </w:tcPr>
          <w:p w14:paraId="507D0997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7E5C17E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701" w:type="dxa"/>
          </w:tcPr>
          <w:p w14:paraId="743CDE3B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5E266702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11.900,00</w:t>
            </w:r>
          </w:p>
        </w:tc>
        <w:tc>
          <w:tcPr>
            <w:tcW w:w="1750" w:type="dxa"/>
          </w:tcPr>
          <w:p w14:paraId="024A8F06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015D7DC0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7AADD470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79BBCB88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11.900,00</w:t>
            </w:r>
          </w:p>
        </w:tc>
      </w:tr>
    </w:tbl>
    <w:p w14:paraId="19189121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827FD">
        <w:rPr>
          <w:rFonts w:ascii="Times New Roman" w:eastAsia="Times New Roman" w:hAnsi="Times New Roman"/>
          <w:sz w:val="24"/>
          <w:szCs w:val="24"/>
        </w:rPr>
        <w:t xml:space="preserve">        </w:t>
      </w:r>
    </w:p>
    <w:p w14:paraId="5E845622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5E94A91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827FD">
        <w:rPr>
          <w:rFonts w:ascii="Times New Roman" w:eastAsia="Times New Roman" w:hAnsi="Times New Roman"/>
          <w:b/>
          <w:i/>
          <w:sz w:val="24"/>
          <w:szCs w:val="24"/>
        </w:rPr>
        <w:t xml:space="preserve">Aktivnost </w:t>
      </w:r>
      <w:r w:rsidRPr="00D827FD">
        <w:rPr>
          <w:rFonts w:ascii="Times New Roman" w:eastAsia="Times New Roman" w:hAnsi="Times New Roman"/>
          <w:b/>
          <w:sz w:val="24"/>
          <w:szCs w:val="24"/>
        </w:rPr>
        <w:t>K201009 - Igrališta</w:t>
      </w:r>
    </w:p>
    <w:p w14:paraId="31DE6BF3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3CE029DC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D827FD">
        <w:rPr>
          <w:rFonts w:ascii="Times New Roman" w:eastAsia="Times New Roman" w:hAnsi="Times New Roman"/>
          <w:bCs/>
          <w:sz w:val="24"/>
          <w:szCs w:val="24"/>
        </w:rPr>
        <w:t>Ova aktivnost ne mijenja se u odnosu na 1. Rebalans za 2021. godinu.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533"/>
        <w:gridCol w:w="1701"/>
        <w:gridCol w:w="1750"/>
        <w:gridCol w:w="1750"/>
      </w:tblGrid>
      <w:tr w:rsidR="00D827FD" w:rsidRPr="00D827FD" w14:paraId="051F3702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7EB2BBED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Red. broj</w:t>
            </w:r>
          </w:p>
        </w:tc>
        <w:tc>
          <w:tcPr>
            <w:tcW w:w="3533" w:type="dxa"/>
          </w:tcPr>
          <w:p w14:paraId="29E07F97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radova</w:t>
            </w:r>
          </w:p>
        </w:tc>
        <w:tc>
          <w:tcPr>
            <w:tcW w:w="1701" w:type="dxa"/>
          </w:tcPr>
          <w:p w14:paraId="248B8D83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1.Rebalans</w:t>
            </w:r>
          </w:p>
          <w:p w14:paraId="18C0A346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  <w:tc>
          <w:tcPr>
            <w:tcW w:w="1750" w:type="dxa"/>
          </w:tcPr>
          <w:p w14:paraId="31446F40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750" w:type="dxa"/>
          </w:tcPr>
          <w:p w14:paraId="296CB448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2.Rebalans</w:t>
            </w:r>
          </w:p>
          <w:p w14:paraId="4A4CF351" w14:textId="77777777" w:rsidR="00D827FD" w:rsidRPr="00D827FD" w:rsidRDefault="00D827FD" w:rsidP="00D827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sz w:val="24"/>
                <w:szCs w:val="24"/>
              </w:rPr>
              <w:t>za 2021.g.</w:t>
            </w:r>
          </w:p>
        </w:tc>
      </w:tr>
      <w:tr w:rsidR="00D827FD" w:rsidRPr="00D827FD" w14:paraId="0F998171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198DED45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533" w:type="dxa"/>
          </w:tcPr>
          <w:p w14:paraId="74D4239D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Dječje igralište </w:t>
            </w:r>
            <w:proofErr w:type="spellStart"/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Šterna</w:t>
            </w:r>
            <w:proofErr w:type="spellEnd"/>
          </w:p>
        </w:tc>
        <w:tc>
          <w:tcPr>
            <w:tcW w:w="1701" w:type="dxa"/>
          </w:tcPr>
          <w:p w14:paraId="09673D0B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83.660,00</w:t>
            </w:r>
          </w:p>
        </w:tc>
        <w:tc>
          <w:tcPr>
            <w:tcW w:w="1750" w:type="dxa"/>
          </w:tcPr>
          <w:p w14:paraId="589D7DFA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2CF6B564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Cs/>
                <w:sz w:val="24"/>
                <w:szCs w:val="24"/>
              </w:rPr>
              <w:t>83.660,00</w:t>
            </w:r>
          </w:p>
        </w:tc>
      </w:tr>
      <w:tr w:rsidR="00D827FD" w:rsidRPr="00D827FD" w14:paraId="165F8EFA" w14:textId="77777777" w:rsidTr="00431F65">
        <w:tblPrEx>
          <w:tblCellMar>
            <w:top w:w="0" w:type="dxa"/>
            <w:bottom w:w="0" w:type="dxa"/>
          </w:tblCellMar>
        </w:tblPrEx>
        <w:tc>
          <w:tcPr>
            <w:tcW w:w="828" w:type="dxa"/>
          </w:tcPr>
          <w:p w14:paraId="0F0783CD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533" w:type="dxa"/>
          </w:tcPr>
          <w:p w14:paraId="2E580858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244ECA4" w14:textId="77777777" w:rsidR="00D827FD" w:rsidRPr="00D827FD" w:rsidRDefault="00D827FD" w:rsidP="00D827F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sz w:val="24"/>
                <w:szCs w:val="24"/>
              </w:rPr>
              <w:t>UKUPNO</w:t>
            </w:r>
          </w:p>
        </w:tc>
        <w:tc>
          <w:tcPr>
            <w:tcW w:w="1701" w:type="dxa"/>
          </w:tcPr>
          <w:p w14:paraId="29370CCC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3FF2B0F3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83.660,00</w:t>
            </w:r>
          </w:p>
        </w:tc>
        <w:tc>
          <w:tcPr>
            <w:tcW w:w="1750" w:type="dxa"/>
          </w:tcPr>
          <w:p w14:paraId="5C7B25A7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7B606D87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3D56C988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14:paraId="457E390D" w14:textId="77777777" w:rsidR="00D827FD" w:rsidRPr="00D827FD" w:rsidRDefault="00D827FD" w:rsidP="00D827F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827FD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83.660,00</w:t>
            </w:r>
          </w:p>
        </w:tc>
      </w:tr>
    </w:tbl>
    <w:p w14:paraId="6AFCCBD5" w14:textId="77777777" w:rsidR="00D827FD" w:rsidRPr="00D827FD" w:rsidRDefault="00D827FD" w:rsidP="00D827FD">
      <w:pPr>
        <w:tabs>
          <w:tab w:val="left" w:pos="2622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7F24A15D" w14:textId="77777777" w:rsidR="00D827FD" w:rsidRPr="00D827FD" w:rsidRDefault="00D827FD" w:rsidP="00D827FD">
      <w:pPr>
        <w:tabs>
          <w:tab w:val="left" w:pos="2622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B4F57B5" w14:textId="77777777" w:rsidR="00D827FD" w:rsidRPr="00D827FD" w:rsidRDefault="00D827FD" w:rsidP="00D827FD">
      <w:pPr>
        <w:tabs>
          <w:tab w:val="left" w:pos="2622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827FD">
        <w:rPr>
          <w:rFonts w:ascii="Times New Roman" w:eastAsia="Times New Roman" w:hAnsi="Times New Roman"/>
          <w:b/>
          <w:sz w:val="24"/>
          <w:szCs w:val="24"/>
        </w:rPr>
        <w:t>Članak 2.</w:t>
      </w:r>
    </w:p>
    <w:p w14:paraId="6DE49C62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6504F70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D827FD">
        <w:rPr>
          <w:rFonts w:ascii="Times New Roman" w:eastAsia="Times New Roman" w:hAnsi="Times New Roman"/>
          <w:bCs/>
          <w:sz w:val="24"/>
          <w:szCs w:val="24"/>
        </w:rPr>
        <w:t xml:space="preserve">Ove Izmjene i dopune  Programa stupaju na snagu dan nakon objave u Službenim novinama Općine Grožnjan Grisignana. </w:t>
      </w:r>
    </w:p>
    <w:p w14:paraId="02047500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009377A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827FD">
        <w:rPr>
          <w:rFonts w:ascii="Times New Roman" w:eastAsia="Times New Roman" w:hAnsi="Times New Roman"/>
          <w:sz w:val="24"/>
          <w:szCs w:val="24"/>
        </w:rPr>
        <w:t>KLASA: 400-06/20-01/2</w:t>
      </w:r>
    </w:p>
    <w:p w14:paraId="7CA1F8D1" w14:textId="77777777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827FD">
        <w:rPr>
          <w:rFonts w:ascii="Times New Roman" w:eastAsia="Times New Roman" w:hAnsi="Times New Roman"/>
          <w:sz w:val="24"/>
          <w:szCs w:val="24"/>
        </w:rPr>
        <w:t>URBROJ: 2105/06-01/1-21-54</w:t>
      </w:r>
    </w:p>
    <w:p w14:paraId="6CD37549" w14:textId="2688C873" w:rsid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827FD">
        <w:rPr>
          <w:rFonts w:ascii="Times New Roman" w:eastAsia="Times New Roman" w:hAnsi="Times New Roman"/>
          <w:sz w:val="24"/>
          <w:szCs w:val="24"/>
        </w:rPr>
        <w:t xml:space="preserve">Grožnjan, 15.9.2021. godine </w:t>
      </w:r>
    </w:p>
    <w:p w14:paraId="687E9BBF" w14:textId="5C29E286" w:rsid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DE41D59" w14:textId="0CDB6BE8" w:rsidR="00D827FD" w:rsidRPr="00D827FD" w:rsidRDefault="00D827FD" w:rsidP="00D827FD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</w:t>
      </w:r>
    </w:p>
    <w:p w14:paraId="15689C08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OPĆINSKO VIJEĆE OPĆINE GROŽNJAN</w:t>
      </w:r>
    </w:p>
    <w:p w14:paraId="693696A7" w14:textId="77777777" w:rsidR="00717B02" w:rsidRP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PREDSJEDNICA  OPĆINSKOG VIJEĆA</w:t>
      </w:r>
      <w:r w:rsidRPr="00717B02">
        <w:rPr>
          <w:rFonts w:ascii="Times New Roman" w:eastAsia="Times New Roman" w:hAnsi="Times New Roman"/>
          <w:bCs/>
          <w:sz w:val="24"/>
          <w:szCs w:val="24"/>
        </w:rPr>
        <w:t xml:space="preserve">  </w:t>
      </w:r>
    </w:p>
    <w:p w14:paraId="6E3E63E6" w14:textId="07C80ADA" w:rsidR="00717B02" w:rsidRDefault="00717B02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17B02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Roberta </w:t>
      </w:r>
      <w:proofErr w:type="spellStart"/>
      <w:r w:rsidRPr="00717B02">
        <w:rPr>
          <w:rFonts w:ascii="Times New Roman" w:eastAsia="Times New Roman" w:hAnsi="Times New Roman"/>
          <w:sz w:val="24"/>
          <w:szCs w:val="24"/>
        </w:rPr>
        <w:t>Veroneze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v.r.</w:t>
      </w:r>
    </w:p>
    <w:p w14:paraId="2054FAAE" w14:textId="7721A280" w:rsidR="00451194" w:rsidRDefault="00451194" w:rsidP="00717B0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4F84B58" w14:textId="77777777" w:rsidR="0026278C" w:rsidRDefault="0026278C" w:rsidP="002B1F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E850523" w14:textId="77777777" w:rsidR="0026278C" w:rsidRDefault="0026278C" w:rsidP="002B1F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2AB7FF" w14:textId="77777777" w:rsidR="0026278C" w:rsidRDefault="0026278C" w:rsidP="002B1F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050A6307" w14:textId="77777777" w:rsidR="0026278C" w:rsidRDefault="0026278C" w:rsidP="002B1F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594C9EA" w14:textId="15E17320" w:rsidR="002B1FA5" w:rsidRPr="002B1FA5" w:rsidRDefault="002B1FA5" w:rsidP="002B1F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B1FA5">
        <w:rPr>
          <w:rFonts w:ascii="Times New Roman" w:eastAsia="Times New Roman" w:hAnsi="Times New Roman"/>
          <w:sz w:val="24"/>
          <w:szCs w:val="24"/>
        </w:rPr>
        <w:t xml:space="preserve">Temeljem članka 110. Zakona o proračunu („Narodne novine“ broj 87/08, 136/12, 15/15), Zakona o socijalnoj skrbi („Narodne novine“ br.157/13, 152/14, 99/15, 52/16, 16/17, 130/17, 98/19) ), Odluke o socijalnoj skrbi Općine Grožnjan ( „Službene novine Općine Grožnjan“ broj 3/15) i članka 42. Statuta Općine Grožnjan Grisignana ( „Službene novine Općine Grožnjan“ broj 2/21), Općinsko vijeće Općine Grožnjan na svojoj </w:t>
      </w:r>
      <w:r w:rsidRPr="002B1FA5">
        <w:rPr>
          <w:rFonts w:ascii="Times New Roman" w:eastAsia="Times New Roman" w:hAnsi="Times New Roman"/>
          <w:b/>
          <w:sz w:val="24"/>
          <w:szCs w:val="24"/>
        </w:rPr>
        <w:t>2. sjednici od 15.9.2021. godine</w:t>
      </w:r>
      <w:r w:rsidRPr="002B1FA5">
        <w:rPr>
          <w:rFonts w:ascii="Times New Roman" w:eastAsia="Times New Roman" w:hAnsi="Times New Roman"/>
          <w:sz w:val="24"/>
          <w:szCs w:val="24"/>
        </w:rPr>
        <w:t xml:space="preserve"> („Službene novine Općine Grožnjan“ </w:t>
      </w:r>
      <w:r w:rsidRPr="002B1FA5">
        <w:rPr>
          <w:rFonts w:ascii="Times New Roman" w:eastAsia="Times New Roman" w:hAnsi="Times New Roman"/>
          <w:b/>
          <w:sz w:val="24"/>
          <w:szCs w:val="24"/>
        </w:rPr>
        <w:t>broj 13/21</w:t>
      </w:r>
      <w:r w:rsidRPr="002B1FA5">
        <w:rPr>
          <w:rFonts w:ascii="Times New Roman" w:eastAsia="Times New Roman" w:hAnsi="Times New Roman"/>
          <w:sz w:val="24"/>
          <w:szCs w:val="24"/>
        </w:rPr>
        <w:t>), donijelo je:</w:t>
      </w:r>
    </w:p>
    <w:p w14:paraId="1812F5C5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2A6B3F4A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6F67C09D" w14:textId="41931780" w:rsidR="002B1FA5" w:rsidRPr="00772DDD" w:rsidRDefault="00772DDD" w:rsidP="00772DDD">
      <w:pPr>
        <w:pStyle w:val="Naslov1"/>
        <w:jc w:val="center"/>
        <w:rPr>
          <w:rFonts w:eastAsia="Times New Roman"/>
          <w:b w:val="0"/>
          <w:bCs w:val="0"/>
        </w:rPr>
      </w:pPr>
      <w:bookmarkStart w:id="26" w:name="_Toc82684399"/>
      <w:r>
        <w:rPr>
          <w:rFonts w:eastAsia="Times New Roman"/>
          <w:b w:val="0"/>
          <w:bCs w:val="0"/>
        </w:rPr>
        <w:t xml:space="preserve">II. </w:t>
      </w:r>
      <w:r w:rsidR="002B1FA5" w:rsidRPr="00772DDD">
        <w:rPr>
          <w:rFonts w:eastAsia="Times New Roman"/>
          <w:b w:val="0"/>
          <w:bCs w:val="0"/>
        </w:rPr>
        <w:t xml:space="preserve">IZMJENE I DOPUNE PROGRAMA JAVNIH POTREBA </w:t>
      </w:r>
      <w:r w:rsidR="002B1FA5" w:rsidRPr="00772DDD">
        <w:rPr>
          <w:rFonts w:eastAsia="Times New Roman"/>
          <w:b w:val="0"/>
          <w:bCs w:val="0"/>
        </w:rPr>
        <w:br/>
        <w:t xml:space="preserve">U OBLASTI SOCIJALNE SKRBI I ZDRAVSTVA </w:t>
      </w:r>
      <w:r w:rsidR="002B1FA5" w:rsidRPr="00772DDD">
        <w:rPr>
          <w:rFonts w:eastAsia="Times New Roman"/>
          <w:b w:val="0"/>
          <w:bCs w:val="0"/>
        </w:rPr>
        <w:br/>
        <w:t>ZA 2021. GODINU</w:t>
      </w:r>
      <w:bookmarkEnd w:id="26"/>
    </w:p>
    <w:p w14:paraId="7A5532DB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318CE416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516E275" w14:textId="77777777" w:rsidR="002B1FA5" w:rsidRPr="002B1FA5" w:rsidRDefault="002B1FA5" w:rsidP="002B1FA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B1FA5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59FA5A66" w14:textId="77777777" w:rsidR="002B1FA5" w:rsidRPr="002B1FA5" w:rsidRDefault="002B1FA5" w:rsidP="002B1F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B1FA5">
        <w:rPr>
          <w:rFonts w:ascii="Times New Roman" w:eastAsia="Times New Roman" w:hAnsi="Times New Roman"/>
          <w:sz w:val="24"/>
          <w:szCs w:val="24"/>
        </w:rPr>
        <w:t>Ovom Izmjenom i dopunom mijenja se Program javnih potreba u oblasti zdravstva i socijalne skrbi za Općinu Grožnjan u 2021. godini („Službene novine Općine Grožnjan“ 7/21).</w:t>
      </w:r>
    </w:p>
    <w:p w14:paraId="746AE839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445BC57F" w14:textId="77777777" w:rsidR="002B1FA5" w:rsidRPr="002B1FA5" w:rsidRDefault="002B1FA5" w:rsidP="002B1FA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B1FA5">
        <w:rPr>
          <w:rFonts w:ascii="Times New Roman" w:eastAsia="Times New Roman" w:hAnsi="Times New Roman"/>
          <w:b/>
          <w:sz w:val="24"/>
          <w:szCs w:val="24"/>
        </w:rPr>
        <w:t>Članak 2.</w:t>
      </w:r>
    </w:p>
    <w:p w14:paraId="0FB47D78" w14:textId="77777777" w:rsidR="002B1FA5" w:rsidRPr="002B1FA5" w:rsidRDefault="002B1FA5" w:rsidP="002B1F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B1FA5">
        <w:rPr>
          <w:rFonts w:ascii="Times New Roman" w:eastAsia="Times New Roman" w:hAnsi="Times New Roman"/>
          <w:sz w:val="24"/>
          <w:szCs w:val="24"/>
        </w:rPr>
        <w:t>Izmjene i dopune Programa javnih potreba u oblasti socijalne skrbi i zdravstva ( u nastavku : program ) utvrđuju se javne potrebe koje će se financirati sredstvima proračuna Općine Grožnjan tijekom 2021.g., po aktivnostima s iznosima dodijeljenih sredstava .</w:t>
      </w:r>
    </w:p>
    <w:p w14:paraId="1A3E2064" w14:textId="77777777" w:rsidR="002B1FA5" w:rsidRPr="002B1FA5" w:rsidRDefault="002B1FA5" w:rsidP="002B1FA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5C6D4DDB" w14:textId="77777777" w:rsidR="002B1FA5" w:rsidRPr="002B1FA5" w:rsidRDefault="002B1FA5" w:rsidP="002B1FA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B1FA5">
        <w:rPr>
          <w:rFonts w:ascii="Times New Roman" w:eastAsia="Times New Roman" w:hAnsi="Times New Roman"/>
          <w:b/>
          <w:sz w:val="24"/>
          <w:szCs w:val="24"/>
        </w:rPr>
        <w:t>Članak 3.</w:t>
      </w:r>
    </w:p>
    <w:p w14:paraId="6850A6DE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2B1FA5">
        <w:rPr>
          <w:rFonts w:ascii="Times New Roman" w:eastAsia="Times New Roman" w:hAnsi="Times New Roman"/>
          <w:sz w:val="24"/>
          <w:szCs w:val="24"/>
        </w:rPr>
        <w:t xml:space="preserve"> Za provedbu ovog programa u Proračunu Općine Grožnjan za 2021. godinu utvrđuje se novi iznos od </w:t>
      </w:r>
      <w:r w:rsidRPr="002B1FA5">
        <w:rPr>
          <w:rFonts w:ascii="Times New Roman" w:eastAsia="Times New Roman" w:hAnsi="Times New Roman"/>
          <w:b/>
          <w:sz w:val="24"/>
          <w:szCs w:val="24"/>
        </w:rPr>
        <w:t xml:space="preserve"> 244.642,00 kune.</w:t>
      </w:r>
    </w:p>
    <w:p w14:paraId="791E8A75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3B2955B" w14:textId="77777777" w:rsidR="002B1FA5" w:rsidRPr="002B1FA5" w:rsidRDefault="002B1FA5" w:rsidP="002B1FA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B1FA5">
        <w:rPr>
          <w:rFonts w:ascii="Times New Roman" w:eastAsia="Times New Roman" w:hAnsi="Times New Roman"/>
          <w:b/>
          <w:sz w:val="24"/>
          <w:szCs w:val="24"/>
        </w:rPr>
        <w:t>Članak 4.</w:t>
      </w:r>
    </w:p>
    <w:p w14:paraId="15187870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6D112E3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2B1FA5">
        <w:rPr>
          <w:rFonts w:ascii="Times New Roman" w:eastAsia="Times New Roman" w:hAnsi="Times New Roman"/>
          <w:sz w:val="24"/>
          <w:szCs w:val="24"/>
        </w:rPr>
        <w:t>U Programu javnih potreba u oblasti socijalne skrbi i zdravstva za 2021. godinu mijenjaju se slijedeće stavke:</w:t>
      </w:r>
    </w:p>
    <w:p w14:paraId="7DCE8320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6895BB5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  <w:r w:rsidRPr="002B1FA5">
        <w:rPr>
          <w:rFonts w:ascii="Times New Roman" w:eastAsia="Times New Roman" w:hAnsi="Times New Roman"/>
          <w:b/>
          <w:i/>
          <w:sz w:val="24"/>
          <w:szCs w:val="24"/>
        </w:rPr>
        <w:t>Aktivnost – 1. Socijalna zaštita</w:t>
      </w:r>
    </w:p>
    <w:p w14:paraId="0E901CFA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</w:p>
    <w:p w14:paraId="49B45DCA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</w:rPr>
      </w:pPr>
      <w:r w:rsidRPr="002B1FA5">
        <w:rPr>
          <w:rFonts w:ascii="Times New Roman" w:eastAsia="Times New Roman" w:hAnsi="Times New Roman"/>
          <w:bCs/>
          <w:iCs/>
          <w:sz w:val="24"/>
          <w:szCs w:val="24"/>
        </w:rPr>
        <w:t>U ovoj aktivnosti nema izmjena u odnosu na 1. Rebalans za 2021. godinu.</w:t>
      </w:r>
    </w:p>
    <w:p w14:paraId="277EE65A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iCs/>
          <w:sz w:val="24"/>
          <w:szCs w:val="24"/>
        </w:rPr>
      </w:pPr>
    </w:p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1842"/>
        <w:gridCol w:w="1750"/>
        <w:gridCol w:w="1750"/>
      </w:tblGrid>
      <w:tr w:rsidR="002B1FA5" w:rsidRPr="002B1FA5" w14:paraId="5E24451D" w14:textId="77777777" w:rsidTr="00431F65">
        <w:tc>
          <w:tcPr>
            <w:tcW w:w="4077" w:type="dxa"/>
          </w:tcPr>
          <w:p w14:paraId="4A57C79D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Vrsta izdatka</w:t>
            </w:r>
          </w:p>
        </w:tc>
        <w:tc>
          <w:tcPr>
            <w:tcW w:w="1842" w:type="dxa"/>
          </w:tcPr>
          <w:p w14:paraId="24919F5D" w14:textId="77777777" w:rsidR="002B1FA5" w:rsidRPr="002B1FA5" w:rsidRDefault="002B1FA5" w:rsidP="002B1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1. Rebalans 2021.g.</w:t>
            </w:r>
          </w:p>
        </w:tc>
        <w:tc>
          <w:tcPr>
            <w:tcW w:w="1750" w:type="dxa"/>
          </w:tcPr>
          <w:p w14:paraId="019B77A6" w14:textId="77777777" w:rsidR="002B1FA5" w:rsidRPr="002B1FA5" w:rsidRDefault="002B1FA5" w:rsidP="002B1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1750" w:type="dxa"/>
          </w:tcPr>
          <w:p w14:paraId="4449CC02" w14:textId="77777777" w:rsidR="002B1FA5" w:rsidRPr="002B1FA5" w:rsidRDefault="002B1FA5" w:rsidP="002B1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2. Rebalans 2021.g.</w:t>
            </w:r>
          </w:p>
        </w:tc>
      </w:tr>
      <w:tr w:rsidR="002B1FA5" w:rsidRPr="002B1FA5" w14:paraId="4913AB85" w14:textId="77777777" w:rsidTr="00431F65">
        <w:tc>
          <w:tcPr>
            <w:tcW w:w="4077" w:type="dxa"/>
          </w:tcPr>
          <w:p w14:paraId="307C4D6A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1.1. Stanovanje (el. energija, voda)</w:t>
            </w:r>
          </w:p>
        </w:tc>
        <w:tc>
          <w:tcPr>
            <w:tcW w:w="1842" w:type="dxa"/>
          </w:tcPr>
          <w:p w14:paraId="2BB2BA38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  <w:tc>
          <w:tcPr>
            <w:tcW w:w="1750" w:type="dxa"/>
          </w:tcPr>
          <w:p w14:paraId="029EC09A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1F4F87A6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30.000,00</w:t>
            </w:r>
          </w:p>
        </w:tc>
      </w:tr>
      <w:tr w:rsidR="002B1FA5" w:rsidRPr="002B1FA5" w14:paraId="27DB888A" w14:textId="77777777" w:rsidTr="00431F65">
        <w:tc>
          <w:tcPr>
            <w:tcW w:w="4077" w:type="dxa"/>
          </w:tcPr>
          <w:p w14:paraId="12A7F159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1.2. Paketi hrane</w:t>
            </w:r>
          </w:p>
        </w:tc>
        <w:tc>
          <w:tcPr>
            <w:tcW w:w="1842" w:type="dxa"/>
          </w:tcPr>
          <w:p w14:paraId="4FE2A99D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  <w:tc>
          <w:tcPr>
            <w:tcW w:w="1750" w:type="dxa"/>
          </w:tcPr>
          <w:p w14:paraId="4591D469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068E9AF6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</w:tr>
      <w:tr w:rsidR="002B1FA5" w:rsidRPr="002B1FA5" w14:paraId="3CD693DD" w14:textId="77777777" w:rsidTr="00431F65">
        <w:tc>
          <w:tcPr>
            <w:tcW w:w="4077" w:type="dxa"/>
          </w:tcPr>
          <w:p w14:paraId="2C11E050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1.3. Pomoć obiteljima za ogrjev</w:t>
            </w:r>
          </w:p>
        </w:tc>
        <w:tc>
          <w:tcPr>
            <w:tcW w:w="1842" w:type="dxa"/>
          </w:tcPr>
          <w:p w14:paraId="44D73028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3.800,00</w:t>
            </w:r>
          </w:p>
        </w:tc>
        <w:tc>
          <w:tcPr>
            <w:tcW w:w="1750" w:type="dxa"/>
          </w:tcPr>
          <w:p w14:paraId="0E5F593C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7AEEF915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3.800,00</w:t>
            </w:r>
          </w:p>
        </w:tc>
      </w:tr>
      <w:tr w:rsidR="002B1FA5" w:rsidRPr="002B1FA5" w14:paraId="5B9F18A2" w14:textId="77777777" w:rsidTr="00431F65">
        <w:tc>
          <w:tcPr>
            <w:tcW w:w="4077" w:type="dxa"/>
          </w:tcPr>
          <w:p w14:paraId="0EF35B3B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1.4. Školske i vrtićke marende, produženi boravak</w:t>
            </w:r>
          </w:p>
        </w:tc>
        <w:tc>
          <w:tcPr>
            <w:tcW w:w="1842" w:type="dxa"/>
          </w:tcPr>
          <w:p w14:paraId="28FFA706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5.000,00</w:t>
            </w:r>
          </w:p>
        </w:tc>
        <w:tc>
          <w:tcPr>
            <w:tcW w:w="1750" w:type="dxa"/>
          </w:tcPr>
          <w:p w14:paraId="72B75AAE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+3.000,00</w:t>
            </w:r>
          </w:p>
        </w:tc>
        <w:tc>
          <w:tcPr>
            <w:tcW w:w="1750" w:type="dxa"/>
          </w:tcPr>
          <w:p w14:paraId="7F1ECCAE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8.000,00</w:t>
            </w:r>
          </w:p>
        </w:tc>
      </w:tr>
      <w:tr w:rsidR="002B1FA5" w:rsidRPr="002B1FA5" w14:paraId="4981E229" w14:textId="77777777" w:rsidTr="00431F65">
        <w:tc>
          <w:tcPr>
            <w:tcW w:w="4077" w:type="dxa"/>
          </w:tcPr>
          <w:p w14:paraId="0180EE93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1.5. Pomoć obiteljima i kućanstvima</w:t>
            </w:r>
          </w:p>
        </w:tc>
        <w:tc>
          <w:tcPr>
            <w:tcW w:w="1842" w:type="dxa"/>
          </w:tcPr>
          <w:p w14:paraId="4A4D2A36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20.000,00</w:t>
            </w:r>
          </w:p>
        </w:tc>
        <w:tc>
          <w:tcPr>
            <w:tcW w:w="1750" w:type="dxa"/>
          </w:tcPr>
          <w:p w14:paraId="0D5924ED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+5.000,00</w:t>
            </w:r>
          </w:p>
        </w:tc>
        <w:tc>
          <w:tcPr>
            <w:tcW w:w="1750" w:type="dxa"/>
          </w:tcPr>
          <w:p w14:paraId="2FEA45BB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25.000,00</w:t>
            </w:r>
          </w:p>
        </w:tc>
      </w:tr>
      <w:tr w:rsidR="002B1FA5" w:rsidRPr="002B1FA5" w14:paraId="1E2B2D6E" w14:textId="77777777" w:rsidTr="00431F65">
        <w:tc>
          <w:tcPr>
            <w:tcW w:w="4077" w:type="dxa"/>
          </w:tcPr>
          <w:p w14:paraId="16CE26D3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1.6. Pomoć osobama sa invaliditetom</w:t>
            </w:r>
          </w:p>
        </w:tc>
        <w:tc>
          <w:tcPr>
            <w:tcW w:w="1842" w:type="dxa"/>
          </w:tcPr>
          <w:p w14:paraId="7DB41DA7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17.520,00</w:t>
            </w:r>
          </w:p>
        </w:tc>
        <w:tc>
          <w:tcPr>
            <w:tcW w:w="1750" w:type="dxa"/>
          </w:tcPr>
          <w:p w14:paraId="01E287EF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6A857D77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17.520,00</w:t>
            </w:r>
          </w:p>
        </w:tc>
      </w:tr>
      <w:tr w:rsidR="002B1FA5" w:rsidRPr="002B1FA5" w14:paraId="5A2E820C" w14:textId="77777777" w:rsidTr="00431F65">
        <w:tc>
          <w:tcPr>
            <w:tcW w:w="4077" w:type="dxa"/>
          </w:tcPr>
          <w:p w14:paraId="797A8E5A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1.7. Pomoć za svako novorođeno dijete</w:t>
            </w:r>
          </w:p>
        </w:tc>
        <w:tc>
          <w:tcPr>
            <w:tcW w:w="1842" w:type="dxa"/>
          </w:tcPr>
          <w:p w14:paraId="6DB41824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18.000,00</w:t>
            </w:r>
          </w:p>
        </w:tc>
        <w:tc>
          <w:tcPr>
            <w:tcW w:w="1750" w:type="dxa"/>
          </w:tcPr>
          <w:p w14:paraId="310F0A40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50" w:type="dxa"/>
          </w:tcPr>
          <w:p w14:paraId="290905C1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18.000,00</w:t>
            </w:r>
          </w:p>
        </w:tc>
      </w:tr>
      <w:tr w:rsidR="002B1FA5" w:rsidRPr="002B1FA5" w14:paraId="56BB6161" w14:textId="77777777" w:rsidTr="00431F65">
        <w:tc>
          <w:tcPr>
            <w:tcW w:w="4077" w:type="dxa"/>
          </w:tcPr>
          <w:p w14:paraId="453FE465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3F29CEF5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1842" w:type="dxa"/>
          </w:tcPr>
          <w:p w14:paraId="41F565CB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7E4EFFF3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114.320,00</w:t>
            </w:r>
          </w:p>
        </w:tc>
        <w:tc>
          <w:tcPr>
            <w:tcW w:w="1750" w:type="dxa"/>
          </w:tcPr>
          <w:p w14:paraId="37BDFA00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0E2C9B0F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+8.000,00</w:t>
            </w:r>
          </w:p>
        </w:tc>
        <w:tc>
          <w:tcPr>
            <w:tcW w:w="1750" w:type="dxa"/>
          </w:tcPr>
          <w:p w14:paraId="604545BF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5C918C2C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122.320,00</w:t>
            </w:r>
          </w:p>
        </w:tc>
      </w:tr>
    </w:tbl>
    <w:p w14:paraId="6D93A791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54906401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42595DCB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79701001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D118842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  <w:bookmarkStart w:id="27" w:name="_Hlk82680345"/>
      <w:r w:rsidRPr="002B1FA5">
        <w:rPr>
          <w:rFonts w:ascii="Times New Roman" w:eastAsia="Times New Roman" w:hAnsi="Times New Roman"/>
          <w:b/>
          <w:i/>
          <w:sz w:val="24"/>
          <w:szCs w:val="24"/>
        </w:rPr>
        <w:t>Aktivnost  - 2. Pomoć zdravstvenim ustanovama i udrugama</w:t>
      </w:r>
    </w:p>
    <w:p w14:paraId="74A4F70F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</w:p>
    <w:p w14:paraId="77A6E54B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2B1FA5">
        <w:rPr>
          <w:rFonts w:ascii="Times New Roman" w:eastAsia="Times New Roman" w:hAnsi="Times New Roman"/>
          <w:bCs/>
          <w:sz w:val="24"/>
          <w:szCs w:val="24"/>
        </w:rPr>
        <w:t>Ova aktivnost ne mijenja se u odnosu na 1. Rebalans za 2021. godinu.</w:t>
      </w:r>
    </w:p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1843"/>
        <w:gridCol w:w="1843"/>
        <w:gridCol w:w="2081"/>
      </w:tblGrid>
      <w:tr w:rsidR="002B1FA5" w:rsidRPr="002B1FA5" w14:paraId="7E3C2836" w14:textId="77777777" w:rsidTr="00431F65">
        <w:tc>
          <w:tcPr>
            <w:tcW w:w="3652" w:type="dxa"/>
          </w:tcPr>
          <w:p w14:paraId="58B76F59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              </w:t>
            </w: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Vrsta izdatka</w:t>
            </w:r>
          </w:p>
        </w:tc>
        <w:tc>
          <w:tcPr>
            <w:tcW w:w="1843" w:type="dxa"/>
          </w:tcPr>
          <w:p w14:paraId="103781FA" w14:textId="77777777" w:rsidR="002B1FA5" w:rsidRPr="002B1FA5" w:rsidRDefault="002B1FA5" w:rsidP="002B1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1. Rebalans 2021.g.</w:t>
            </w:r>
          </w:p>
        </w:tc>
        <w:tc>
          <w:tcPr>
            <w:tcW w:w="1843" w:type="dxa"/>
          </w:tcPr>
          <w:p w14:paraId="3C8202BA" w14:textId="77777777" w:rsidR="002B1FA5" w:rsidRPr="002B1FA5" w:rsidRDefault="002B1FA5" w:rsidP="002B1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2081" w:type="dxa"/>
          </w:tcPr>
          <w:p w14:paraId="62AF682B" w14:textId="77777777" w:rsidR="002B1FA5" w:rsidRPr="002B1FA5" w:rsidRDefault="002B1FA5" w:rsidP="002B1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2. Rebalans 2021.g.</w:t>
            </w:r>
          </w:p>
        </w:tc>
      </w:tr>
      <w:tr w:rsidR="002B1FA5" w:rsidRPr="002B1FA5" w14:paraId="63711646" w14:textId="77777777" w:rsidTr="00431F65">
        <w:tc>
          <w:tcPr>
            <w:tcW w:w="3652" w:type="dxa"/>
          </w:tcPr>
          <w:p w14:paraId="64DFA3B7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2.1. Crveni križ Buje</w:t>
            </w:r>
          </w:p>
        </w:tc>
        <w:tc>
          <w:tcPr>
            <w:tcW w:w="1843" w:type="dxa"/>
          </w:tcPr>
          <w:p w14:paraId="7298864F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 xml:space="preserve">         11.000,00</w:t>
            </w:r>
          </w:p>
        </w:tc>
        <w:tc>
          <w:tcPr>
            <w:tcW w:w="1843" w:type="dxa"/>
          </w:tcPr>
          <w:p w14:paraId="606574F1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 xml:space="preserve">   0,00</w:t>
            </w:r>
          </w:p>
        </w:tc>
        <w:tc>
          <w:tcPr>
            <w:tcW w:w="2081" w:type="dxa"/>
          </w:tcPr>
          <w:p w14:paraId="2F441F4A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 xml:space="preserve">         11.000,00</w:t>
            </w:r>
          </w:p>
        </w:tc>
      </w:tr>
      <w:tr w:rsidR="002B1FA5" w:rsidRPr="002B1FA5" w14:paraId="0AE5FD32" w14:textId="77777777" w:rsidTr="00431F65">
        <w:tc>
          <w:tcPr>
            <w:tcW w:w="3652" w:type="dxa"/>
          </w:tcPr>
          <w:p w14:paraId="047064B5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2.2. Sufinanciranje HMP IŽ</w:t>
            </w:r>
          </w:p>
        </w:tc>
        <w:tc>
          <w:tcPr>
            <w:tcW w:w="1843" w:type="dxa"/>
          </w:tcPr>
          <w:p w14:paraId="66D42F18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10.458,00</w:t>
            </w:r>
          </w:p>
        </w:tc>
        <w:tc>
          <w:tcPr>
            <w:tcW w:w="1843" w:type="dxa"/>
          </w:tcPr>
          <w:p w14:paraId="751FA686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5A4457B7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10.458,00</w:t>
            </w:r>
          </w:p>
        </w:tc>
      </w:tr>
      <w:tr w:rsidR="002B1FA5" w:rsidRPr="002B1FA5" w14:paraId="71FAFF30" w14:textId="77777777" w:rsidTr="00431F65">
        <w:tc>
          <w:tcPr>
            <w:tcW w:w="3652" w:type="dxa"/>
          </w:tcPr>
          <w:p w14:paraId="342F285A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 xml:space="preserve">2.3. Tekuće donacije zdravstvenim neprofitnim organizacijama                                         </w:t>
            </w:r>
          </w:p>
        </w:tc>
        <w:tc>
          <w:tcPr>
            <w:tcW w:w="1843" w:type="dxa"/>
          </w:tcPr>
          <w:p w14:paraId="102BDF96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4.000,00</w:t>
            </w:r>
          </w:p>
        </w:tc>
        <w:tc>
          <w:tcPr>
            <w:tcW w:w="1843" w:type="dxa"/>
          </w:tcPr>
          <w:p w14:paraId="7E2D3DA1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28A235E9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4.000,00</w:t>
            </w:r>
          </w:p>
        </w:tc>
      </w:tr>
      <w:tr w:rsidR="002B1FA5" w:rsidRPr="002B1FA5" w14:paraId="361F84E2" w14:textId="77777777" w:rsidTr="00431F65">
        <w:tc>
          <w:tcPr>
            <w:tcW w:w="3652" w:type="dxa"/>
          </w:tcPr>
          <w:p w14:paraId="451CC295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 xml:space="preserve">2.4. Tekuće donacije zakladama i fundacijama                                         </w:t>
            </w:r>
          </w:p>
        </w:tc>
        <w:tc>
          <w:tcPr>
            <w:tcW w:w="1843" w:type="dxa"/>
          </w:tcPr>
          <w:p w14:paraId="7B61A890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  <w:tc>
          <w:tcPr>
            <w:tcW w:w="1843" w:type="dxa"/>
          </w:tcPr>
          <w:p w14:paraId="6C8CA5BB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6ABED5DE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</w:tr>
      <w:tr w:rsidR="002B1FA5" w:rsidRPr="002B1FA5" w14:paraId="492402E2" w14:textId="77777777" w:rsidTr="00431F65">
        <w:tc>
          <w:tcPr>
            <w:tcW w:w="3652" w:type="dxa"/>
          </w:tcPr>
          <w:p w14:paraId="7239A6C5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 xml:space="preserve">2.5. Tekuće donacije humanitarnim organizacijama                                         </w:t>
            </w:r>
          </w:p>
        </w:tc>
        <w:tc>
          <w:tcPr>
            <w:tcW w:w="1843" w:type="dxa"/>
          </w:tcPr>
          <w:p w14:paraId="28BFB726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3.000,00</w:t>
            </w:r>
          </w:p>
        </w:tc>
        <w:tc>
          <w:tcPr>
            <w:tcW w:w="1843" w:type="dxa"/>
          </w:tcPr>
          <w:p w14:paraId="5DE1EFB7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3FB62130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3.000,00</w:t>
            </w:r>
          </w:p>
        </w:tc>
      </w:tr>
      <w:tr w:rsidR="002B1FA5" w:rsidRPr="002B1FA5" w14:paraId="544AF178" w14:textId="77777777" w:rsidTr="00431F65">
        <w:tc>
          <w:tcPr>
            <w:tcW w:w="3652" w:type="dxa"/>
          </w:tcPr>
          <w:p w14:paraId="058F66C8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2.6. Udruga Hitan slučaj – Volim Istru</w:t>
            </w:r>
          </w:p>
        </w:tc>
        <w:tc>
          <w:tcPr>
            <w:tcW w:w="1843" w:type="dxa"/>
          </w:tcPr>
          <w:p w14:paraId="6966AF7D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950,00</w:t>
            </w:r>
          </w:p>
        </w:tc>
        <w:tc>
          <w:tcPr>
            <w:tcW w:w="1843" w:type="dxa"/>
          </w:tcPr>
          <w:p w14:paraId="23674E64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0,00</w:t>
            </w:r>
          </w:p>
        </w:tc>
        <w:tc>
          <w:tcPr>
            <w:tcW w:w="2081" w:type="dxa"/>
          </w:tcPr>
          <w:p w14:paraId="4D370F18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950,00</w:t>
            </w:r>
          </w:p>
        </w:tc>
      </w:tr>
      <w:tr w:rsidR="002B1FA5" w:rsidRPr="002B1FA5" w14:paraId="34FD0CAB" w14:textId="77777777" w:rsidTr="00431F65">
        <w:tc>
          <w:tcPr>
            <w:tcW w:w="3652" w:type="dxa"/>
          </w:tcPr>
          <w:p w14:paraId="5A1E7C0F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2.7. Sufinanciranje dijela kreditne obveze za izgradnju OB Pula</w:t>
            </w:r>
          </w:p>
        </w:tc>
        <w:tc>
          <w:tcPr>
            <w:tcW w:w="1843" w:type="dxa"/>
          </w:tcPr>
          <w:p w14:paraId="5E8A21C4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28.960,00</w:t>
            </w:r>
          </w:p>
        </w:tc>
        <w:tc>
          <w:tcPr>
            <w:tcW w:w="1843" w:type="dxa"/>
          </w:tcPr>
          <w:p w14:paraId="743E3FA1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131C051E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28.960,00</w:t>
            </w:r>
          </w:p>
        </w:tc>
      </w:tr>
      <w:tr w:rsidR="002B1FA5" w:rsidRPr="002B1FA5" w14:paraId="6521672B" w14:textId="77777777" w:rsidTr="00431F65">
        <w:tc>
          <w:tcPr>
            <w:tcW w:w="3652" w:type="dxa"/>
          </w:tcPr>
          <w:p w14:paraId="6ADBBB82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2.8.Sigurna kuća za žene Pula</w:t>
            </w:r>
          </w:p>
        </w:tc>
        <w:tc>
          <w:tcPr>
            <w:tcW w:w="1843" w:type="dxa"/>
          </w:tcPr>
          <w:p w14:paraId="0AB55DB2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  <w:tc>
          <w:tcPr>
            <w:tcW w:w="1843" w:type="dxa"/>
          </w:tcPr>
          <w:p w14:paraId="6AD825B1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012AE1B4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</w:tr>
      <w:tr w:rsidR="002B1FA5" w:rsidRPr="002B1FA5" w14:paraId="242885EC" w14:textId="77777777" w:rsidTr="00431F65">
        <w:tc>
          <w:tcPr>
            <w:tcW w:w="3652" w:type="dxa"/>
          </w:tcPr>
          <w:p w14:paraId="4D7FBFFA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2.9.Crveni križ Buje: - Program: Pomoć i njega u kući</w:t>
            </w:r>
          </w:p>
        </w:tc>
        <w:tc>
          <w:tcPr>
            <w:tcW w:w="1843" w:type="dxa"/>
          </w:tcPr>
          <w:p w14:paraId="38F4B994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1F8041DA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166B0EEE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10.000,00</w:t>
            </w:r>
          </w:p>
        </w:tc>
      </w:tr>
      <w:tr w:rsidR="002B1FA5" w:rsidRPr="002B1FA5" w14:paraId="28F243BD" w14:textId="77777777" w:rsidTr="00431F65">
        <w:tc>
          <w:tcPr>
            <w:tcW w:w="3652" w:type="dxa"/>
          </w:tcPr>
          <w:p w14:paraId="41A670D2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 xml:space="preserve">2.10. Pilot projekt: „Pomoć u kući na </w:t>
            </w:r>
            <w:proofErr w:type="spellStart"/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Bujštini</w:t>
            </w:r>
            <w:proofErr w:type="spellEnd"/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1843" w:type="dxa"/>
          </w:tcPr>
          <w:p w14:paraId="29430A12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27.104,00</w:t>
            </w:r>
          </w:p>
        </w:tc>
        <w:tc>
          <w:tcPr>
            <w:tcW w:w="1843" w:type="dxa"/>
          </w:tcPr>
          <w:p w14:paraId="0BE62FF5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18CA6E32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27.104,00</w:t>
            </w:r>
          </w:p>
        </w:tc>
      </w:tr>
      <w:tr w:rsidR="002B1FA5" w:rsidRPr="002B1FA5" w14:paraId="3DEB19C0" w14:textId="77777777" w:rsidTr="00431F65">
        <w:tc>
          <w:tcPr>
            <w:tcW w:w="3652" w:type="dxa"/>
          </w:tcPr>
          <w:p w14:paraId="711D7FC0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 xml:space="preserve">2.11. Ostale </w:t>
            </w:r>
            <w:proofErr w:type="spellStart"/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tek.donacije</w:t>
            </w:r>
            <w:proofErr w:type="spellEnd"/>
          </w:p>
        </w:tc>
        <w:tc>
          <w:tcPr>
            <w:tcW w:w="1843" w:type="dxa"/>
          </w:tcPr>
          <w:p w14:paraId="13BADDA4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  <w:tc>
          <w:tcPr>
            <w:tcW w:w="1843" w:type="dxa"/>
          </w:tcPr>
          <w:p w14:paraId="02D59DD8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581522F6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1.000,00</w:t>
            </w:r>
          </w:p>
        </w:tc>
      </w:tr>
      <w:tr w:rsidR="002B1FA5" w:rsidRPr="002B1FA5" w14:paraId="049F9458" w14:textId="77777777" w:rsidTr="00431F65">
        <w:tc>
          <w:tcPr>
            <w:tcW w:w="3652" w:type="dxa"/>
          </w:tcPr>
          <w:p w14:paraId="7F47B82F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1843" w:type="dxa"/>
          </w:tcPr>
          <w:p w14:paraId="7D71D051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98.472,00</w:t>
            </w:r>
          </w:p>
        </w:tc>
        <w:tc>
          <w:tcPr>
            <w:tcW w:w="1843" w:type="dxa"/>
          </w:tcPr>
          <w:p w14:paraId="1251AD56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0,00</w:t>
            </w:r>
          </w:p>
        </w:tc>
        <w:tc>
          <w:tcPr>
            <w:tcW w:w="2081" w:type="dxa"/>
          </w:tcPr>
          <w:p w14:paraId="62738419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98.472,00</w:t>
            </w:r>
          </w:p>
        </w:tc>
      </w:tr>
    </w:tbl>
    <w:p w14:paraId="790A9E9A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bookmarkEnd w:id="27"/>
    <w:p w14:paraId="27736159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</w:p>
    <w:p w14:paraId="106A6049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</w:rPr>
      </w:pPr>
      <w:r w:rsidRPr="002B1FA5">
        <w:rPr>
          <w:rFonts w:ascii="Times New Roman" w:eastAsia="Times New Roman" w:hAnsi="Times New Roman"/>
          <w:bCs/>
          <w:iCs/>
          <w:sz w:val="24"/>
          <w:szCs w:val="24"/>
        </w:rPr>
        <w:t>Dodaje se nova aktivnost:</w:t>
      </w:r>
    </w:p>
    <w:p w14:paraId="5BFC98E6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</w:rPr>
      </w:pPr>
    </w:p>
    <w:p w14:paraId="04829B3B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  <w:r w:rsidRPr="002B1FA5">
        <w:rPr>
          <w:rFonts w:ascii="Times New Roman" w:eastAsia="Times New Roman" w:hAnsi="Times New Roman"/>
          <w:b/>
          <w:i/>
          <w:sz w:val="24"/>
          <w:szCs w:val="24"/>
        </w:rPr>
        <w:t>Aktivnost  - 3. Zdravstvena zaštita</w:t>
      </w:r>
    </w:p>
    <w:p w14:paraId="2189DA96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</w:rPr>
      </w:pPr>
    </w:p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1843"/>
        <w:gridCol w:w="1843"/>
        <w:gridCol w:w="2081"/>
      </w:tblGrid>
      <w:tr w:rsidR="002B1FA5" w:rsidRPr="002B1FA5" w14:paraId="76FB07BD" w14:textId="77777777" w:rsidTr="00431F65">
        <w:tc>
          <w:tcPr>
            <w:tcW w:w="3652" w:type="dxa"/>
          </w:tcPr>
          <w:p w14:paraId="40937027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                               </w:t>
            </w: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Vrsta izdatka</w:t>
            </w:r>
          </w:p>
        </w:tc>
        <w:tc>
          <w:tcPr>
            <w:tcW w:w="1843" w:type="dxa"/>
          </w:tcPr>
          <w:p w14:paraId="734262D4" w14:textId="77777777" w:rsidR="002B1FA5" w:rsidRPr="002B1FA5" w:rsidRDefault="002B1FA5" w:rsidP="002B1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1. Rebalans 2021.g.</w:t>
            </w:r>
          </w:p>
        </w:tc>
        <w:tc>
          <w:tcPr>
            <w:tcW w:w="1843" w:type="dxa"/>
          </w:tcPr>
          <w:p w14:paraId="54D656FA" w14:textId="77777777" w:rsidR="002B1FA5" w:rsidRPr="002B1FA5" w:rsidRDefault="002B1FA5" w:rsidP="002B1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Povećanje / Smanjenje</w:t>
            </w:r>
          </w:p>
        </w:tc>
        <w:tc>
          <w:tcPr>
            <w:tcW w:w="2081" w:type="dxa"/>
          </w:tcPr>
          <w:p w14:paraId="3DD38751" w14:textId="77777777" w:rsidR="002B1FA5" w:rsidRPr="002B1FA5" w:rsidRDefault="002B1FA5" w:rsidP="002B1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2. Rebalans 2021.g.</w:t>
            </w:r>
          </w:p>
        </w:tc>
      </w:tr>
      <w:tr w:rsidR="002B1FA5" w:rsidRPr="002B1FA5" w14:paraId="488D07D1" w14:textId="77777777" w:rsidTr="00431F65">
        <w:tc>
          <w:tcPr>
            <w:tcW w:w="3652" w:type="dxa"/>
          </w:tcPr>
          <w:p w14:paraId="1764CB48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3.1. Medicinska oprema - Defibrilator</w:t>
            </w:r>
          </w:p>
        </w:tc>
        <w:tc>
          <w:tcPr>
            <w:tcW w:w="1843" w:type="dxa"/>
          </w:tcPr>
          <w:p w14:paraId="10D7591C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0823361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 xml:space="preserve">   +23.850,00</w:t>
            </w:r>
          </w:p>
        </w:tc>
        <w:tc>
          <w:tcPr>
            <w:tcW w:w="2081" w:type="dxa"/>
          </w:tcPr>
          <w:p w14:paraId="0DF9F086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sz w:val="24"/>
                <w:szCs w:val="24"/>
              </w:rPr>
              <w:t>23.850,00</w:t>
            </w:r>
          </w:p>
        </w:tc>
      </w:tr>
      <w:tr w:rsidR="002B1FA5" w:rsidRPr="002B1FA5" w14:paraId="7CC7B17B" w14:textId="77777777" w:rsidTr="00431F65">
        <w:tc>
          <w:tcPr>
            <w:tcW w:w="3652" w:type="dxa"/>
          </w:tcPr>
          <w:p w14:paraId="6571AD2C" w14:textId="77777777" w:rsidR="002B1FA5" w:rsidRPr="002B1FA5" w:rsidRDefault="002B1FA5" w:rsidP="002B1FA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1843" w:type="dxa"/>
          </w:tcPr>
          <w:p w14:paraId="550D5F6D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D12CEC2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+23.850,00</w:t>
            </w:r>
          </w:p>
        </w:tc>
        <w:tc>
          <w:tcPr>
            <w:tcW w:w="2081" w:type="dxa"/>
          </w:tcPr>
          <w:p w14:paraId="5592D379" w14:textId="77777777" w:rsidR="002B1FA5" w:rsidRPr="002B1FA5" w:rsidRDefault="002B1FA5" w:rsidP="002B1FA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B1FA5">
              <w:rPr>
                <w:rFonts w:ascii="Times New Roman" w:eastAsia="Times New Roman" w:hAnsi="Times New Roman"/>
                <w:b/>
                <w:sz w:val="24"/>
                <w:szCs w:val="24"/>
              </w:rPr>
              <w:t>23.850,00</w:t>
            </w:r>
          </w:p>
        </w:tc>
      </w:tr>
    </w:tbl>
    <w:p w14:paraId="13F0A470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11E10DC5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1D9F112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2102035A" w14:textId="77777777" w:rsidR="002B1FA5" w:rsidRPr="002B1FA5" w:rsidRDefault="002B1FA5" w:rsidP="002B1FA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B1FA5">
        <w:rPr>
          <w:rFonts w:ascii="Times New Roman" w:eastAsia="Times New Roman" w:hAnsi="Times New Roman"/>
          <w:b/>
          <w:sz w:val="24"/>
          <w:szCs w:val="24"/>
        </w:rPr>
        <w:t>Članak 5.</w:t>
      </w:r>
    </w:p>
    <w:p w14:paraId="654755EF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2B1FA5">
        <w:rPr>
          <w:rFonts w:ascii="Times New Roman" w:eastAsia="Times New Roman" w:hAnsi="Times New Roman"/>
          <w:bCs/>
          <w:sz w:val="24"/>
          <w:szCs w:val="24"/>
        </w:rPr>
        <w:t xml:space="preserve">Ove Izmjene i dopune Programa stupaju na snagu dan nakon objave u Službenim novinama Općine Grožnjan.  </w:t>
      </w:r>
    </w:p>
    <w:p w14:paraId="7CB8922E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FCCDF2D" w14:textId="77777777" w:rsidR="002B1FA5" w:rsidRPr="002B1FA5" w:rsidRDefault="002B1FA5" w:rsidP="002B1FA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2B1FA5">
        <w:rPr>
          <w:rFonts w:ascii="Times New Roman" w:eastAsia="Times New Roman" w:hAnsi="Times New Roman"/>
          <w:sz w:val="24"/>
          <w:szCs w:val="24"/>
        </w:rPr>
        <w:t>KLASA:  400-06/20-01/2</w:t>
      </w:r>
      <w:r w:rsidRPr="002B1FA5">
        <w:rPr>
          <w:rFonts w:ascii="Times New Roman" w:eastAsia="Times New Roman" w:hAnsi="Times New Roman"/>
          <w:sz w:val="24"/>
          <w:szCs w:val="24"/>
        </w:rPr>
        <w:br/>
        <w:t>URBROJ: 2105/06-01/1-21-55</w:t>
      </w:r>
      <w:r w:rsidRPr="002B1FA5">
        <w:rPr>
          <w:rFonts w:ascii="Times New Roman" w:eastAsia="Times New Roman" w:hAnsi="Times New Roman"/>
          <w:sz w:val="24"/>
          <w:szCs w:val="24"/>
        </w:rPr>
        <w:br/>
        <w:t>Grožnjan, 15.9.2021. godine</w:t>
      </w:r>
    </w:p>
    <w:p w14:paraId="3A92B19E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8B4C867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3A78CE44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5659">
        <w:rPr>
          <w:rFonts w:ascii="Times New Roman" w:eastAsia="Times New Roman" w:hAnsi="Times New Roman"/>
          <w:b/>
          <w:sz w:val="24"/>
          <w:szCs w:val="24"/>
        </w:rPr>
        <w:t xml:space="preserve">                                                             </w:t>
      </w:r>
      <w:r w:rsidRPr="00965659">
        <w:rPr>
          <w:rFonts w:ascii="Times New Roman" w:eastAsia="Times New Roman" w:hAnsi="Times New Roman"/>
          <w:sz w:val="24"/>
          <w:szCs w:val="24"/>
        </w:rPr>
        <w:t>OPĆINSKO VIJEĆE OPĆINE GROŽNJAN</w:t>
      </w:r>
    </w:p>
    <w:p w14:paraId="478DDF0B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5659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PREDSJEDNICA OPĆINSKOG VIJEĆA</w:t>
      </w:r>
    </w:p>
    <w:p w14:paraId="28B288C2" w14:textId="77777777" w:rsidR="00965659" w:rsidRP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4353332" w14:textId="172E3D49" w:rsidR="00965659" w:rsidRDefault="00965659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5659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Roberta </w:t>
      </w:r>
      <w:proofErr w:type="spellStart"/>
      <w:r w:rsidRPr="00965659">
        <w:rPr>
          <w:rFonts w:ascii="Times New Roman" w:eastAsia="Times New Roman" w:hAnsi="Times New Roman"/>
          <w:sz w:val="24"/>
          <w:szCs w:val="24"/>
        </w:rPr>
        <w:t>Veroneze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v.r.</w:t>
      </w:r>
    </w:p>
    <w:p w14:paraId="63F1CD98" w14:textId="4E692346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27B1337" w14:textId="369CF634" w:rsidR="00CD53FE" w:rsidRDefault="00CD53FE" w:rsidP="009656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8E34B0E" w14:textId="77777777" w:rsidR="002531B9" w:rsidRPr="002531B9" w:rsidRDefault="002531B9" w:rsidP="002531B9">
      <w:pPr>
        <w:spacing w:after="0" w:line="240" w:lineRule="auto"/>
        <w:jc w:val="both"/>
        <w:rPr>
          <w:rFonts w:ascii="Times New Roman" w:eastAsia="Times New Roman" w:hAnsi="Times New Roman"/>
          <w:sz w:val="32"/>
          <w:szCs w:val="24"/>
          <w:lang w:val="x-none" w:eastAsia="x-none"/>
        </w:rPr>
      </w:pPr>
      <w:r w:rsidRPr="002531B9">
        <w:rPr>
          <w:rFonts w:ascii="Times New Roman" w:eastAsia="Times New Roman" w:hAnsi="Times New Roman"/>
          <w:sz w:val="24"/>
          <w:szCs w:val="24"/>
          <w:lang w:eastAsia="x-none"/>
        </w:rPr>
        <w:t xml:space="preserve">Na temelju </w:t>
      </w:r>
      <w:r w:rsidRPr="002531B9">
        <w:rPr>
          <w:rFonts w:ascii="Times New Roman" w:eastAsia="Times New Roman" w:hAnsi="Times New Roman"/>
          <w:sz w:val="24"/>
          <w:szCs w:val="24"/>
          <w:lang w:val="x-none" w:eastAsia="x-none"/>
        </w:rPr>
        <w:t>Zakon</w:t>
      </w:r>
      <w:r w:rsidRPr="002531B9">
        <w:rPr>
          <w:rFonts w:ascii="Times New Roman" w:eastAsia="Times New Roman" w:hAnsi="Times New Roman"/>
          <w:sz w:val="24"/>
          <w:szCs w:val="24"/>
          <w:lang w:eastAsia="x-none"/>
        </w:rPr>
        <w:t>a</w:t>
      </w:r>
      <w:r w:rsidRPr="002531B9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o financiranju javnih potreba u kulturi (“Narodne novine” broj 47/90, 27/93, 38/09)</w:t>
      </w:r>
      <w:r w:rsidRPr="002531B9">
        <w:rPr>
          <w:rFonts w:ascii="Times New Roman" w:eastAsia="Times New Roman" w:hAnsi="Times New Roman"/>
          <w:sz w:val="24"/>
          <w:szCs w:val="24"/>
          <w:lang w:eastAsia="x-none"/>
        </w:rPr>
        <w:t xml:space="preserve">, </w:t>
      </w:r>
      <w:r w:rsidRPr="002531B9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te članka </w:t>
      </w:r>
      <w:r w:rsidRPr="002531B9">
        <w:rPr>
          <w:rFonts w:ascii="Times New Roman" w:eastAsia="Times New Roman" w:hAnsi="Times New Roman"/>
          <w:sz w:val="24"/>
          <w:szCs w:val="24"/>
          <w:lang w:eastAsia="x-none"/>
        </w:rPr>
        <w:t>42</w:t>
      </w:r>
      <w:r w:rsidRPr="002531B9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. Statuta Općine Grožnjan („Službene novine Općine Grožnjan“ broj </w:t>
      </w:r>
      <w:r w:rsidRPr="002531B9">
        <w:rPr>
          <w:rFonts w:ascii="Times New Roman" w:eastAsia="Times New Roman" w:hAnsi="Times New Roman"/>
          <w:sz w:val="24"/>
          <w:szCs w:val="24"/>
          <w:lang w:eastAsia="x-none"/>
        </w:rPr>
        <w:t>2/21</w:t>
      </w:r>
      <w:r w:rsidRPr="002531B9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), Općinsko vijeće Općine Grožnjan na </w:t>
      </w:r>
      <w:r w:rsidRPr="002531B9">
        <w:rPr>
          <w:rFonts w:ascii="Times New Roman" w:eastAsia="Times New Roman" w:hAnsi="Times New Roman"/>
          <w:sz w:val="24"/>
          <w:szCs w:val="24"/>
          <w:lang w:eastAsia="x-none"/>
        </w:rPr>
        <w:t xml:space="preserve">svojoj </w:t>
      </w:r>
      <w:r w:rsidRPr="002531B9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2. sjednici </w:t>
      </w:r>
      <w:r w:rsidRPr="002531B9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od </w:t>
      </w:r>
      <w:r w:rsidRPr="002531B9">
        <w:rPr>
          <w:rFonts w:ascii="Times New Roman" w:eastAsia="Times New Roman" w:hAnsi="Times New Roman"/>
          <w:b/>
          <w:sz w:val="24"/>
          <w:szCs w:val="24"/>
          <w:lang w:eastAsia="x-none"/>
        </w:rPr>
        <w:t>15.9.</w:t>
      </w:r>
      <w:r w:rsidRPr="002531B9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20</w:t>
      </w:r>
      <w:r w:rsidRPr="002531B9">
        <w:rPr>
          <w:rFonts w:ascii="Times New Roman" w:eastAsia="Times New Roman" w:hAnsi="Times New Roman"/>
          <w:b/>
          <w:sz w:val="24"/>
          <w:szCs w:val="24"/>
          <w:lang w:eastAsia="x-none"/>
        </w:rPr>
        <w:t>21</w:t>
      </w:r>
      <w:r w:rsidRPr="002531B9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.</w:t>
      </w:r>
      <w:r w:rsidRPr="002531B9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 </w:t>
      </w:r>
      <w:r w:rsidRPr="002531B9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godine</w:t>
      </w:r>
      <w:r w:rsidRPr="002531B9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 („Službene novine Općine Grožnjan“ broj 13/21)</w:t>
      </w:r>
      <w:r w:rsidRPr="002531B9">
        <w:rPr>
          <w:rFonts w:ascii="Times New Roman" w:eastAsia="Times New Roman" w:hAnsi="Times New Roman"/>
          <w:sz w:val="24"/>
          <w:szCs w:val="24"/>
          <w:lang w:val="x-none" w:eastAsia="x-none"/>
        </w:rPr>
        <w:t>, donosi:</w:t>
      </w:r>
    </w:p>
    <w:p w14:paraId="52C346AE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8"/>
          <w:szCs w:val="24"/>
        </w:rPr>
      </w:pPr>
    </w:p>
    <w:p w14:paraId="287B5EF3" w14:textId="0724E5C1" w:rsidR="002531B9" w:rsidRPr="00772DDD" w:rsidRDefault="00772DDD" w:rsidP="00772DDD">
      <w:pPr>
        <w:pStyle w:val="Naslov1"/>
        <w:jc w:val="center"/>
        <w:rPr>
          <w:rFonts w:eastAsia="Times New Roman"/>
          <w:b w:val="0"/>
          <w:bCs w:val="0"/>
        </w:rPr>
      </w:pPr>
      <w:bookmarkStart w:id="28" w:name="_Toc82684400"/>
      <w:r>
        <w:rPr>
          <w:rFonts w:eastAsia="Times New Roman"/>
          <w:b w:val="0"/>
          <w:bCs w:val="0"/>
        </w:rPr>
        <w:t xml:space="preserve">II. </w:t>
      </w:r>
      <w:r w:rsidR="002531B9" w:rsidRPr="00772DDD">
        <w:rPr>
          <w:rFonts w:eastAsia="Times New Roman"/>
          <w:b w:val="0"/>
          <w:bCs w:val="0"/>
        </w:rPr>
        <w:t>IZMJENE I DOPUNE PROGRAMA JAVNIH POTREBA U KULTURI I ZAŠTITI SPOMENIKA KULTURNE I SAKRALNE BAŠTINE ZA 2021. GODINU</w:t>
      </w:r>
      <w:bookmarkEnd w:id="28"/>
    </w:p>
    <w:p w14:paraId="1FF64CAC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46E82565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2EF7566" w14:textId="77777777" w:rsidR="002531B9" w:rsidRPr="002531B9" w:rsidRDefault="002531B9" w:rsidP="002531B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531B9">
        <w:rPr>
          <w:rFonts w:ascii="Times New Roman" w:eastAsia="Times New Roman" w:hAnsi="Times New Roman"/>
          <w:b/>
          <w:sz w:val="24"/>
          <w:szCs w:val="24"/>
        </w:rPr>
        <w:t>Članak 1.</w:t>
      </w:r>
    </w:p>
    <w:p w14:paraId="47779E80" w14:textId="77777777" w:rsidR="002531B9" w:rsidRPr="002531B9" w:rsidRDefault="002531B9" w:rsidP="002531B9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2531B9">
        <w:rPr>
          <w:rFonts w:ascii="Times New Roman" w:eastAsia="Times New Roman" w:hAnsi="Times New Roman"/>
          <w:i/>
          <w:iCs/>
          <w:sz w:val="24"/>
          <w:szCs w:val="24"/>
        </w:rPr>
        <w:t xml:space="preserve">Članak 1. mijenja se i glasi: </w:t>
      </w:r>
      <w:r w:rsidRPr="002531B9">
        <w:rPr>
          <w:rFonts w:ascii="Times New Roman" w:eastAsia="Times New Roman" w:hAnsi="Times New Roman"/>
          <w:sz w:val="24"/>
          <w:szCs w:val="24"/>
        </w:rPr>
        <w:t>Ovom izmjenom i dopunom mijenja se Program javnih potreba u području kulture za Općinu Grožnjan u 2021. godini („Službene novine Općine Grožnjan“ broj 7/21).</w:t>
      </w:r>
    </w:p>
    <w:p w14:paraId="5308632D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3D1848D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7D6C87A" w14:textId="77777777" w:rsidR="002531B9" w:rsidRPr="002531B9" w:rsidRDefault="002531B9" w:rsidP="002531B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531B9">
        <w:rPr>
          <w:rFonts w:ascii="Times New Roman" w:eastAsia="Times New Roman" w:hAnsi="Times New Roman"/>
          <w:b/>
          <w:sz w:val="24"/>
          <w:szCs w:val="24"/>
        </w:rPr>
        <w:t>Članak 2.</w:t>
      </w:r>
    </w:p>
    <w:p w14:paraId="25D5AD17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2531B9">
        <w:rPr>
          <w:rFonts w:ascii="Times New Roman" w:eastAsia="Times New Roman" w:hAnsi="Times New Roman"/>
          <w:i/>
          <w:iCs/>
          <w:sz w:val="24"/>
          <w:szCs w:val="24"/>
        </w:rPr>
        <w:t>Članak 4. mijenja se i glasi:</w:t>
      </w:r>
      <w:r w:rsidRPr="002531B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115E0ABF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2531B9">
        <w:rPr>
          <w:rFonts w:ascii="Times New Roman" w:eastAsia="Times New Roman" w:hAnsi="Times New Roman"/>
          <w:sz w:val="24"/>
          <w:szCs w:val="24"/>
        </w:rPr>
        <w:t xml:space="preserve">II. Izmjenama i dopunama plana za 2021. godinu planirana sredstva iznose </w:t>
      </w:r>
      <w:r w:rsidRPr="002531B9">
        <w:rPr>
          <w:rFonts w:ascii="Times New Roman" w:eastAsia="Times New Roman" w:hAnsi="Times New Roman"/>
          <w:b/>
          <w:sz w:val="24"/>
          <w:szCs w:val="24"/>
        </w:rPr>
        <w:t>2.195.440,00 kuna.</w:t>
      </w:r>
    </w:p>
    <w:p w14:paraId="5FCF0E7C" w14:textId="77777777" w:rsidR="002531B9" w:rsidRPr="002531B9" w:rsidRDefault="002531B9" w:rsidP="002531B9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56BA7BB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E0E6E00" w14:textId="77777777" w:rsidR="002531B9" w:rsidRPr="002531B9" w:rsidRDefault="002531B9" w:rsidP="002531B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531B9">
        <w:rPr>
          <w:rFonts w:ascii="Times New Roman" w:eastAsia="Times New Roman" w:hAnsi="Times New Roman"/>
          <w:b/>
          <w:sz w:val="24"/>
          <w:szCs w:val="24"/>
        </w:rPr>
        <w:t>Članak 3.</w:t>
      </w:r>
    </w:p>
    <w:p w14:paraId="7A9ED142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2531B9">
        <w:rPr>
          <w:rFonts w:ascii="Times New Roman" w:eastAsia="Times New Roman" w:hAnsi="Times New Roman"/>
          <w:i/>
          <w:iCs/>
          <w:sz w:val="24"/>
          <w:szCs w:val="24"/>
        </w:rPr>
        <w:t>Članak 5. mijenja se i glasi:</w:t>
      </w:r>
      <w:r w:rsidRPr="002531B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9CEDA52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2531B9">
        <w:rPr>
          <w:rFonts w:ascii="Times New Roman" w:eastAsia="Times New Roman" w:hAnsi="Times New Roman"/>
          <w:b/>
          <w:i/>
          <w:iCs/>
          <w:sz w:val="24"/>
          <w:szCs w:val="24"/>
        </w:rPr>
        <w:t>Aktivnost A200801 Potrebe u kulturi</w:t>
      </w:r>
      <w:r w:rsidRPr="002531B9">
        <w:rPr>
          <w:rFonts w:ascii="Times New Roman" w:eastAsia="Times New Roman" w:hAnsi="Times New Roman"/>
          <w:bCs/>
          <w:sz w:val="24"/>
          <w:szCs w:val="24"/>
        </w:rPr>
        <w:t>,  povećava se za 8.000,00 kuna te iznosi 62.025,00 kuna.</w:t>
      </w:r>
    </w:p>
    <w:p w14:paraId="4F9A53AE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E891685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C31E421" w14:textId="77777777" w:rsidR="002531B9" w:rsidRPr="002531B9" w:rsidRDefault="002531B9" w:rsidP="002531B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531B9">
        <w:rPr>
          <w:rFonts w:ascii="Times New Roman" w:eastAsia="Times New Roman" w:hAnsi="Times New Roman"/>
          <w:b/>
          <w:sz w:val="24"/>
          <w:szCs w:val="24"/>
        </w:rPr>
        <w:t>Članak 4.</w:t>
      </w:r>
    </w:p>
    <w:p w14:paraId="41098A8C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2531B9">
        <w:rPr>
          <w:rFonts w:ascii="Times New Roman" w:eastAsia="Times New Roman" w:hAnsi="Times New Roman"/>
          <w:i/>
          <w:iCs/>
          <w:sz w:val="24"/>
          <w:szCs w:val="24"/>
        </w:rPr>
        <w:t>Članak 8. mijenja se i glasi:</w:t>
      </w:r>
      <w:r w:rsidRPr="002531B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2614FE6B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2531B9">
        <w:rPr>
          <w:rFonts w:ascii="Times New Roman" w:eastAsia="Times New Roman" w:hAnsi="Times New Roman"/>
          <w:b/>
          <w:i/>
          <w:iCs/>
          <w:sz w:val="24"/>
          <w:szCs w:val="24"/>
        </w:rPr>
        <w:t xml:space="preserve">Aktivnost K200806 Jazz </w:t>
      </w:r>
      <w:proofErr w:type="spellStart"/>
      <w:r w:rsidRPr="002531B9">
        <w:rPr>
          <w:rFonts w:ascii="Times New Roman" w:eastAsia="Times New Roman" w:hAnsi="Times New Roman"/>
          <w:b/>
          <w:i/>
          <w:iCs/>
          <w:sz w:val="24"/>
          <w:szCs w:val="24"/>
        </w:rPr>
        <w:t>is</w:t>
      </w:r>
      <w:proofErr w:type="spellEnd"/>
      <w:r w:rsidRPr="002531B9">
        <w:rPr>
          <w:rFonts w:ascii="Times New Roman" w:eastAsia="Times New Roman" w:hAnsi="Times New Roman"/>
          <w:b/>
          <w:i/>
          <w:iCs/>
          <w:sz w:val="24"/>
          <w:szCs w:val="24"/>
        </w:rPr>
        <w:t xml:space="preserve"> </w:t>
      </w:r>
      <w:proofErr w:type="spellStart"/>
      <w:r w:rsidRPr="002531B9">
        <w:rPr>
          <w:rFonts w:ascii="Times New Roman" w:eastAsia="Times New Roman" w:hAnsi="Times New Roman"/>
          <w:b/>
          <w:i/>
          <w:iCs/>
          <w:sz w:val="24"/>
          <w:szCs w:val="24"/>
        </w:rPr>
        <w:t>back</w:t>
      </w:r>
      <w:proofErr w:type="spellEnd"/>
      <w:r w:rsidRPr="002531B9">
        <w:rPr>
          <w:rFonts w:ascii="Times New Roman" w:eastAsia="Times New Roman" w:hAnsi="Times New Roman"/>
          <w:bCs/>
          <w:sz w:val="24"/>
          <w:szCs w:val="24"/>
        </w:rPr>
        <w:t>,  smanjuje se za 40.000,00 kuna te iznosi 220.000,00 kuna.</w:t>
      </w:r>
    </w:p>
    <w:p w14:paraId="0E711562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234E0128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028F29FC" w14:textId="77777777" w:rsidR="002531B9" w:rsidRPr="002531B9" w:rsidRDefault="002531B9" w:rsidP="002531B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531B9">
        <w:rPr>
          <w:rFonts w:ascii="Times New Roman" w:eastAsia="Times New Roman" w:hAnsi="Times New Roman"/>
          <w:b/>
          <w:sz w:val="24"/>
          <w:szCs w:val="24"/>
        </w:rPr>
        <w:t>Članak 5.</w:t>
      </w:r>
    </w:p>
    <w:p w14:paraId="494A62D7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45BEB816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2531B9">
        <w:rPr>
          <w:rFonts w:ascii="Times New Roman" w:eastAsia="Times New Roman" w:hAnsi="Times New Roman"/>
          <w:i/>
          <w:iCs/>
          <w:sz w:val="24"/>
          <w:szCs w:val="24"/>
        </w:rPr>
        <w:t>Članak 12. mijenja se i glasi:</w:t>
      </w:r>
      <w:r w:rsidRPr="002531B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0A8F6A3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2531B9">
        <w:rPr>
          <w:rFonts w:ascii="Times New Roman" w:eastAsia="Times New Roman" w:hAnsi="Times New Roman"/>
          <w:b/>
          <w:i/>
          <w:iCs/>
          <w:sz w:val="24"/>
          <w:szCs w:val="24"/>
        </w:rPr>
        <w:t>Aktivnost A201007 Koncertna dvorana „Kaštel“ Grožnjan</w:t>
      </w:r>
      <w:r w:rsidRPr="002531B9">
        <w:rPr>
          <w:rFonts w:ascii="Times New Roman" w:eastAsia="Times New Roman" w:hAnsi="Times New Roman"/>
          <w:sz w:val="24"/>
          <w:szCs w:val="24"/>
        </w:rPr>
        <w:t xml:space="preserve"> smanjuje se za 50.000,00 kuna i iznosi 12.000,00 kuna.</w:t>
      </w:r>
    </w:p>
    <w:p w14:paraId="2D0AB278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E6D649D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5B9854C" w14:textId="77777777" w:rsidR="002531B9" w:rsidRPr="002531B9" w:rsidRDefault="002531B9" w:rsidP="002531B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531B9">
        <w:rPr>
          <w:rFonts w:ascii="Times New Roman" w:eastAsia="Times New Roman" w:hAnsi="Times New Roman"/>
          <w:b/>
          <w:sz w:val="24"/>
          <w:szCs w:val="24"/>
        </w:rPr>
        <w:t>Članak 6.</w:t>
      </w:r>
    </w:p>
    <w:p w14:paraId="093B792C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2531B9">
        <w:rPr>
          <w:rFonts w:ascii="Times New Roman" w:eastAsia="Times New Roman" w:hAnsi="Times New Roman"/>
          <w:i/>
          <w:iCs/>
          <w:sz w:val="24"/>
          <w:szCs w:val="24"/>
        </w:rPr>
        <w:t>Članak 13. mijenja se i glasi:</w:t>
      </w:r>
      <w:r w:rsidRPr="002531B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49A4482D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2531B9">
        <w:rPr>
          <w:rFonts w:ascii="Times New Roman" w:eastAsia="Times New Roman" w:hAnsi="Times New Roman"/>
          <w:b/>
          <w:i/>
          <w:iCs/>
          <w:sz w:val="24"/>
          <w:szCs w:val="24"/>
        </w:rPr>
        <w:t>Aktivnost K200807 Ulaganja na građevinskim objektima kulturne i sakralne baštine</w:t>
      </w:r>
      <w:r w:rsidRPr="002531B9">
        <w:rPr>
          <w:rFonts w:ascii="Times New Roman" w:eastAsia="Times New Roman" w:hAnsi="Times New Roman"/>
          <w:sz w:val="24"/>
          <w:szCs w:val="24"/>
        </w:rPr>
        <w:t xml:space="preserve"> iznos se povećava za 51.680,00 kuna i iznosi 1.184.320,00 kuna.</w:t>
      </w:r>
    </w:p>
    <w:p w14:paraId="3E71D338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BE483AD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89C742A" w14:textId="77777777" w:rsidR="002531B9" w:rsidRPr="002531B9" w:rsidRDefault="002531B9" w:rsidP="002531B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531B9">
        <w:rPr>
          <w:rFonts w:ascii="Times New Roman" w:eastAsia="Times New Roman" w:hAnsi="Times New Roman"/>
          <w:b/>
          <w:sz w:val="24"/>
          <w:szCs w:val="24"/>
        </w:rPr>
        <w:t>Članak 7.</w:t>
      </w:r>
    </w:p>
    <w:p w14:paraId="552153D0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A992342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2531B9">
        <w:rPr>
          <w:rFonts w:ascii="Times New Roman" w:eastAsia="Times New Roman" w:hAnsi="Times New Roman"/>
          <w:i/>
          <w:iCs/>
          <w:sz w:val="24"/>
          <w:szCs w:val="24"/>
        </w:rPr>
        <w:t>Članak 14. mijenja se i glasi:</w:t>
      </w:r>
      <w:r w:rsidRPr="002531B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5FEA8CDE" w14:textId="77777777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2531B9">
        <w:rPr>
          <w:rFonts w:ascii="Times New Roman" w:eastAsia="Times New Roman" w:hAnsi="Times New Roman"/>
          <w:b/>
          <w:i/>
          <w:iCs/>
          <w:sz w:val="24"/>
          <w:szCs w:val="24"/>
        </w:rPr>
        <w:t xml:space="preserve">Aktivnost K200808 Kaštel </w:t>
      </w:r>
      <w:proofErr w:type="spellStart"/>
      <w:r w:rsidRPr="002531B9">
        <w:rPr>
          <w:rFonts w:ascii="Times New Roman" w:eastAsia="Times New Roman" w:hAnsi="Times New Roman"/>
          <w:b/>
          <w:i/>
          <w:iCs/>
          <w:sz w:val="24"/>
          <w:szCs w:val="24"/>
        </w:rPr>
        <w:t>Kontarini</w:t>
      </w:r>
      <w:proofErr w:type="spellEnd"/>
      <w:r w:rsidRPr="002531B9">
        <w:rPr>
          <w:rFonts w:ascii="Times New Roman" w:eastAsia="Times New Roman" w:hAnsi="Times New Roman"/>
          <w:sz w:val="24"/>
          <w:szCs w:val="24"/>
        </w:rPr>
        <w:t>, povećava se za 100.000,00 kuna i iznosi 250.000,00 kuna.</w:t>
      </w:r>
    </w:p>
    <w:p w14:paraId="442AFE16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06258E0" w14:textId="4175A86F" w:rsid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9CB874F" w14:textId="7012CB7F" w:rsid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C15B343" w14:textId="078AC904" w:rsid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24E505A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7F85CC6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</w:rPr>
      </w:pPr>
    </w:p>
    <w:p w14:paraId="2E0BD1C7" w14:textId="77777777" w:rsidR="002531B9" w:rsidRPr="002531B9" w:rsidRDefault="002531B9" w:rsidP="002531B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531B9">
        <w:rPr>
          <w:rFonts w:ascii="Times New Roman" w:eastAsia="Times New Roman" w:hAnsi="Times New Roman"/>
          <w:b/>
          <w:sz w:val="24"/>
          <w:szCs w:val="24"/>
        </w:rPr>
        <w:t>Članak 8.</w:t>
      </w:r>
    </w:p>
    <w:p w14:paraId="229AE71D" w14:textId="77777777" w:rsid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167B7B77" w14:textId="416D8BD9" w:rsidR="002531B9" w:rsidRPr="002531B9" w:rsidRDefault="002531B9" w:rsidP="002531B9">
      <w:pPr>
        <w:tabs>
          <w:tab w:val="left" w:pos="3810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2531B9">
        <w:rPr>
          <w:rFonts w:ascii="Times New Roman" w:eastAsia="Times New Roman" w:hAnsi="Times New Roman"/>
          <w:bCs/>
          <w:sz w:val="24"/>
          <w:szCs w:val="24"/>
        </w:rPr>
        <w:t xml:space="preserve">U članku 3. dodaje se nova aktivnost: </w:t>
      </w:r>
      <w:r w:rsidRPr="002531B9">
        <w:rPr>
          <w:rFonts w:ascii="Times New Roman" w:eastAsia="Times New Roman" w:hAnsi="Times New Roman"/>
          <w:b/>
          <w:i/>
          <w:iCs/>
          <w:sz w:val="24"/>
          <w:szCs w:val="24"/>
        </w:rPr>
        <w:t>Kaštel Grožnjan</w:t>
      </w:r>
      <w:r w:rsidRPr="002531B9">
        <w:rPr>
          <w:rFonts w:ascii="Times New Roman" w:eastAsia="Times New Roman" w:hAnsi="Times New Roman"/>
          <w:bCs/>
          <w:sz w:val="24"/>
          <w:szCs w:val="24"/>
        </w:rPr>
        <w:t xml:space="preserve"> sa iznosom od 219.770,00 kuna. U ovoj aktivnosti planira se izrada glavnog projekta, projekta statike i geodetskog projekta za rekonstrukciju Koncertne dvorane Kaštel u Grožnjanu. </w:t>
      </w:r>
    </w:p>
    <w:p w14:paraId="1A3C323D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26015DF" w14:textId="77777777" w:rsidR="002531B9" w:rsidRPr="002531B9" w:rsidRDefault="002531B9" w:rsidP="002531B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B33B8F9" w14:textId="77777777" w:rsidR="002531B9" w:rsidRPr="002531B9" w:rsidRDefault="002531B9" w:rsidP="002531B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2531B9">
        <w:rPr>
          <w:rFonts w:ascii="Times New Roman" w:eastAsia="Times New Roman" w:hAnsi="Times New Roman"/>
          <w:b/>
          <w:sz w:val="24"/>
          <w:szCs w:val="24"/>
        </w:rPr>
        <w:t>Članak 9.</w:t>
      </w:r>
    </w:p>
    <w:p w14:paraId="5A4BDB55" w14:textId="77777777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2B2A3288" w14:textId="77777777" w:rsidR="002531B9" w:rsidRPr="002531B9" w:rsidRDefault="002531B9" w:rsidP="002531B9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531B9">
        <w:rPr>
          <w:rFonts w:ascii="Times New Roman" w:eastAsia="Times New Roman" w:hAnsi="Times New Roman"/>
          <w:bCs/>
          <w:sz w:val="24"/>
          <w:szCs w:val="24"/>
        </w:rPr>
        <w:t xml:space="preserve">Ove Izmjene i dopune Programa stupaju na snagu dan nakon objave u Službenim novinama Općine Grožnjan.  </w:t>
      </w:r>
    </w:p>
    <w:p w14:paraId="0CE15F68" w14:textId="77777777" w:rsidR="002531B9" w:rsidRPr="002531B9" w:rsidRDefault="002531B9" w:rsidP="002531B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D15BDA5" w14:textId="37CA757A" w:rsidR="002531B9" w:rsidRPr="002531B9" w:rsidRDefault="002531B9" w:rsidP="002531B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2531B9">
        <w:rPr>
          <w:rFonts w:ascii="Times New Roman" w:eastAsia="Times New Roman" w:hAnsi="Times New Roman"/>
          <w:sz w:val="24"/>
          <w:szCs w:val="24"/>
        </w:rPr>
        <w:t>KLASA: 400-06/20-01/2</w:t>
      </w:r>
      <w:r w:rsidRPr="002531B9">
        <w:rPr>
          <w:rFonts w:ascii="Times New Roman" w:eastAsia="Times New Roman" w:hAnsi="Times New Roman"/>
          <w:sz w:val="24"/>
          <w:szCs w:val="24"/>
        </w:rPr>
        <w:br/>
        <w:t>URBROJ: 2105/06-01/1-21-</w:t>
      </w:r>
      <w:r>
        <w:rPr>
          <w:rFonts w:ascii="Times New Roman" w:eastAsia="Times New Roman" w:hAnsi="Times New Roman"/>
          <w:sz w:val="24"/>
          <w:szCs w:val="24"/>
        </w:rPr>
        <w:t>56</w:t>
      </w:r>
      <w:r w:rsidRPr="002531B9">
        <w:rPr>
          <w:rFonts w:ascii="Times New Roman" w:eastAsia="Times New Roman" w:hAnsi="Times New Roman"/>
          <w:sz w:val="24"/>
          <w:szCs w:val="24"/>
        </w:rPr>
        <w:br/>
        <w:t>U Grožnjanu, 15.9.2021. godine</w:t>
      </w:r>
    </w:p>
    <w:p w14:paraId="566F7915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14:paraId="0D84F871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13BCA69" w14:textId="73B394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b/>
          <w:sz w:val="24"/>
          <w:szCs w:val="24"/>
        </w:rPr>
        <w:t xml:space="preserve">                          </w:t>
      </w:r>
      <w:r w:rsidR="002531B9">
        <w:rPr>
          <w:rFonts w:ascii="Times New Roman" w:eastAsia="Times New Roman" w:hAnsi="Times New Roman"/>
          <w:b/>
          <w:sz w:val="24"/>
          <w:szCs w:val="24"/>
        </w:rPr>
        <w:t xml:space="preserve">                      </w:t>
      </w:r>
      <w:r w:rsidRPr="00CD53FE">
        <w:rPr>
          <w:rFonts w:ascii="Times New Roman" w:eastAsia="Times New Roman" w:hAnsi="Times New Roman"/>
          <w:b/>
          <w:sz w:val="24"/>
          <w:szCs w:val="24"/>
        </w:rPr>
        <w:t xml:space="preserve">                           </w:t>
      </w:r>
      <w:r w:rsidRPr="00CD53FE">
        <w:rPr>
          <w:rFonts w:ascii="Times New Roman" w:eastAsia="Times New Roman" w:hAnsi="Times New Roman"/>
          <w:sz w:val="24"/>
          <w:szCs w:val="24"/>
        </w:rPr>
        <w:t>OPĆINSKO VIJEĆE OPĆINE GROŽNJAN</w:t>
      </w:r>
    </w:p>
    <w:p w14:paraId="2DD1034D" w14:textId="1369DE72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</w:t>
      </w:r>
      <w:r w:rsidR="002531B9">
        <w:rPr>
          <w:rFonts w:ascii="Times New Roman" w:eastAsia="Times New Roman" w:hAnsi="Times New Roman"/>
          <w:sz w:val="24"/>
          <w:szCs w:val="24"/>
        </w:rPr>
        <w:t xml:space="preserve">                        </w:t>
      </w:r>
      <w:r w:rsidRPr="00CD53FE">
        <w:rPr>
          <w:rFonts w:ascii="Times New Roman" w:eastAsia="Times New Roman" w:hAnsi="Times New Roman"/>
          <w:sz w:val="24"/>
          <w:szCs w:val="24"/>
        </w:rPr>
        <w:t xml:space="preserve">       PREDSJEDNICA OPĆINSKOG VIJEĆA</w:t>
      </w:r>
    </w:p>
    <w:p w14:paraId="46785CB1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sz w:val="24"/>
          <w:szCs w:val="24"/>
        </w:rPr>
        <w:t xml:space="preserve">    </w:t>
      </w:r>
    </w:p>
    <w:p w14:paraId="1288C33A" w14:textId="5B783763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D53F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</w:t>
      </w:r>
      <w:r w:rsidR="002531B9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Pr="00CD53FE">
        <w:rPr>
          <w:rFonts w:ascii="Times New Roman" w:eastAsia="Times New Roman" w:hAnsi="Times New Roman"/>
          <w:sz w:val="24"/>
          <w:szCs w:val="24"/>
        </w:rPr>
        <w:t xml:space="preserve">                           Roberta </w:t>
      </w:r>
      <w:proofErr w:type="spellStart"/>
      <w:r w:rsidRPr="00CD53FE">
        <w:rPr>
          <w:rFonts w:ascii="Times New Roman" w:eastAsia="Times New Roman" w:hAnsi="Times New Roman"/>
          <w:sz w:val="24"/>
          <w:szCs w:val="24"/>
        </w:rPr>
        <w:t>Veroneze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v.r.</w:t>
      </w:r>
    </w:p>
    <w:p w14:paraId="23B64224" w14:textId="77777777" w:rsidR="00CD53FE" w:rsidRPr="00CD53FE" w:rsidRDefault="00CD53FE" w:rsidP="00CD53FE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A14CBE0" w14:textId="77777777" w:rsidR="00965659" w:rsidRPr="00451194" w:rsidRDefault="00965659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BA3BF65" w14:textId="77777777" w:rsidR="00451194" w:rsidRPr="00451194" w:rsidRDefault="00451194" w:rsidP="0045119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DD7DA89" w14:textId="5CE7A6CA" w:rsidR="00315C34" w:rsidRDefault="00315C34" w:rsidP="00315C34">
      <w:pPr>
        <w:rPr>
          <w:rFonts w:ascii="Times New Roman" w:hAnsi="Times New Roman"/>
          <w:lang w:eastAsia="en-US"/>
        </w:rPr>
      </w:pPr>
    </w:p>
    <w:p w14:paraId="3DF67850" w14:textId="3372623D" w:rsidR="00315C34" w:rsidRPr="00315C34" w:rsidRDefault="00315C34" w:rsidP="00315C34">
      <w:pPr>
        <w:tabs>
          <w:tab w:val="left" w:pos="243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sectPr w:rsidR="00315C34" w:rsidRPr="00315C34" w:rsidSect="00F11CAA">
      <w:pgSz w:w="11906" w:h="16838"/>
      <w:pgMar w:top="709" w:right="992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2A2F3" w14:textId="77777777" w:rsidR="009F01AD" w:rsidRDefault="009F01AD" w:rsidP="00195788">
      <w:pPr>
        <w:spacing w:after="0" w:line="240" w:lineRule="auto"/>
      </w:pPr>
      <w:r>
        <w:separator/>
      </w:r>
    </w:p>
  </w:endnote>
  <w:endnote w:type="continuationSeparator" w:id="0">
    <w:p w14:paraId="6B1C5353" w14:textId="77777777" w:rsidR="009F01AD" w:rsidRDefault="009F01AD" w:rsidP="0019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</w:font>
  <w:font w:name="FreeSans">
    <w:altName w:val="Calibri"/>
    <w:charset w:val="01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 Cond">
    <w:charset w:val="00"/>
    <w:family w:val="auto"/>
    <w:pitch w:val="default"/>
  </w:font>
  <w:font w:name="Times-NewRoman">
    <w:altName w:val="Times New Roman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953637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36D34DD" w14:textId="19718C67" w:rsidR="00092CF4" w:rsidRDefault="00092CF4">
            <w:pPr>
              <w:pStyle w:val="Podnoje"/>
              <w:jc w:val="right"/>
            </w:pPr>
            <w:r>
              <w:t xml:space="preserve">Stranica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od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CBFD289" w14:textId="435954A7" w:rsidR="009F01AD" w:rsidRDefault="009F01A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2C542" w14:textId="77777777" w:rsidR="009F01AD" w:rsidRDefault="009F01AD" w:rsidP="00195788">
      <w:pPr>
        <w:spacing w:after="0" w:line="240" w:lineRule="auto"/>
      </w:pPr>
      <w:r>
        <w:separator/>
      </w:r>
    </w:p>
  </w:footnote>
  <w:footnote w:type="continuationSeparator" w:id="0">
    <w:p w14:paraId="17E7867A" w14:textId="77777777" w:rsidR="009F01AD" w:rsidRDefault="009F01AD" w:rsidP="00195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9A646242"/>
    <w:lvl w:ilvl="0">
      <w:start w:val="1"/>
      <w:numFmt w:val="bullet"/>
      <w:pStyle w:val="Revizija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</w:abstractNum>
  <w:abstractNum w:abstractNumId="1" w15:restartNumberingAfterBreak="0">
    <w:nsid w:val="01C05CFF"/>
    <w:multiLevelType w:val="hybridMultilevel"/>
    <w:tmpl w:val="5200199E"/>
    <w:lvl w:ilvl="0" w:tplc="0044820A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4C75CAC"/>
    <w:multiLevelType w:val="hybridMultilevel"/>
    <w:tmpl w:val="47B0870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86913"/>
    <w:multiLevelType w:val="hybridMultilevel"/>
    <w:tmpl w:val="2D2EB102"/>
    <w:lvl w:ilvl="0" w:tplc="77C4F45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71E65"/>
    <w:multiLevelType w:val="hybridMultilevel"/>
    <w:tmpl w:val="A6C44138"/>
    <w:lvl w:ilvl="0" w:tplc="7B82AD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F2853"/>
    <w:multiLevelType w:val="hybridMultilevel"/>
    <w:tmpl w:val="DA3A61DC"/>
    <w:lvl w:ilvl="0" w:tplc="CB1EB57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2326F8"/>
    <w:multiLevelType w:val="hybridMultilevel"/>
    <w:tmpl w:val="25268260"/>
    <w:lvl w:ilvl="0" w:tplc="261A0C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41B0D"/>
    <w:multiLevelType w:val="hybridMultilevel"/>
    <w:tmpl w:val="8744CA5E"/>
    <w:lvl w:ilvl="0" w:tplc="2B525F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E572E"/>
    <w:multiLevelType w:val="hybridMultilevel"/>
    <w:tmpl w:val="59F20C26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135437A"/>
    <w:multiLevelType w:val="hybridMultilevel"/>
    <w:tmpl w:val="C114B518"/>
    <w:lvl w:ilvl="0" w:tplc="AF6EA1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42799B"/>
    <w:multiLevelType w:val="multilevel"/>
    <w:tmpl w:val="8DEC3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47E13CC4"/>
    <w:multiLevelType w:val="hybridMultilevel"/>
    <w:tmpl w:val="301AC3EC"/>
    <w:lvl w:ilvl="0" w:tplc="277282A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2D3AFE"/>
    <w:multiLevelType w:val="hybridMultilevel"/>
    <w:tmpl w:val="3CE472E6"/>
    <w:lvl w:ilvl="0" w:tplc="6E40EB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6473A1"/>
    <w:multiLevelType w:val="hybridMultilevel"/>
    <w:tmpl w:val="6FF6C172"/>
    <w:lvl w:ilvl="0" w:tplc="669279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7E4B18"/>
    <w:multiLevelType w:val="hybridMultilevel"/>
    <w:tmpl w:val="B92EB2C4"/>
    <w:lvl w:ilvl="0" w:tplc="6368F44C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25F55C6"/>
    <w:multiLevelType w:val="hybridMultilevel"/>
    <w:tmpl w:val="2C64522E"/>
    <w:lvl w:ilvl="0" w:tplc="81786BB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7F40ED"/>
    <w:multiLevelType w:val="hybridMultilevel"/>
    <w:tmpl w:val="E80CD46C"/>
    <w:lvl w:ilvl="0" w:tplc="1EB099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F76F0E"/>
    <w:multiLevelType w:val="hybridMultilevel"/>
    <w:tmpl w:val="0AAE30E8"/>
    <w:lvl w:ilvl="0" w:tplc="EC94AE52">
      <w:start w:val="1"/>
      <w:numFmt w:val="upperRoman"/>
      <w:lvlText w:val="%1."/>
      <w:lvlJc w:val="left"/>
      <w:pPr>
        <w:ind w:left="5490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490" w:hanging="360"/>
      </w:pPr>
    </w:lvl>
    <w:lvl w:ilvl="2" w:tplc="041A001B" w:tentative="1">
      <w:start w:val="1"/>
      <w:numFmt w:val="lowerRoman"/>
      <w:lvlText w:val="%3."/>
      <w:lvlJc w:val="right"/>
      <w:pPr>
        <w:ind w:left="6210" w:hanging="180"/>
      </w:pPr>
    </w:lvl>
    <w:lvl w:ilvl="3" w:tplc="041A000F" w:tentative="1">
      <w:start w:val="1"/>
      <w:numFmt w:val="decimal"/>
      <w:lvlText w:val="%4."/>
      <w:lvlJc w:val="left"/>
      <w:pPr>
        <w:ind w:left="6930" w:hanging="360"/>
      </w:pPr>
    </w:lvl>
    <w:lvl w:ilvl="4" w:tplc="041A0019" w:tentative="1">
      <w:start w:val="1"/>
      <w:numFmt w:val="lowerLetter"/>
      <w:lvlText w:val="%5."/>
      <w:lvlJc w:val="left"/>
      <w:pPr>
        <w:ind w:left="7650" w:hanging="360"/>
      </w:pPr>
    </w:lvl>
    <w:lvl w:ilvl="5" w:tplc="041A001B" w:tentative="1">
      <w:start w:val="1"/>
      <w:numFmt w:val="lowerRoman"/>
      <w:lvlText w:val="%6."/>
      <w:lvlJc w:val="right"/>
      <w:pPr>
        <w:ind w:left="8370" w:hanging="180"/>
      </w:pPr>
    </w:lvl>
    <w:lvl w:ilvl="6" w:tplc="041A000F" w:tentative="1">
      <w:start w:val="1"/>
      <w:numFmt w:val="decimal"/>
      <w:lvlText w:val="%7."/>
      <w:lvlJc w:val="left"/>
      <w:pPr>
        <w:ind w:left="9090" w:hanging="360"/>
      </w:pPr>
    </w:lvl>
    <w:lvl w:ilvl="7" w:tplc="041A0019" w:tentative="1">
      <w:start w:val="1"/>
      <w:numFmt w:val="lowerLetter"/>
      <w:lvlText w:val="%8."/>
      <w:lvlJc w:val="left"/>
      <w:pPr>
        <w:ind w:left="9810" w:hanging="360"/>
      </w:pPr>
    </w:lvl>
    <w:lvl w:ilvl="8" w:tplc="041A001B" w:tentative="1">
      <w:start w:val="1"/>
      <w:numFmt w:val="lowerRoman"/>
      <w:lvlText w:val="%9."/>
      <w:lvlJc w:val="right"/>
      <w:pPr>
        <w:ind w:left="10530" w:hanging="180"/>
      </w:pPr>
    </w:lvl>
  </w:abstractNum>
  <w:abstractNum w:abstractNumId="18" w15:restartNumberingAfterBreak="0">
    <w:nsid w:val="70B2269C"/>
    <w:multiLevelType w:val="multilevel"/>
    <w:tmpl w:val="5DD8942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72B72B50"/>
    <w:multiLevelType w:val="hybridMultilevel"/>
    <w:tmpl w:val="6D2C9A02"/>
    <w:lvl w:ilvl="0" w:tplc="00A8AE9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84948C1"/>
    <w:multiLevelType w:val="hybridMultilevel"/>
    <w:tmpl w:val="9B908046"/>
    <w:lvl w:ilvl="0" w:tplc="297028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9"/>
  </w:num>
  <w:num w:numId="8">
    <w:abstractNumId w:val="17"/>
  </w:num>
  <w:num w:numId="9">
    <w:abstractNumId w:val="0"/>
  </w:num>
  <w:num w:numId="10">
    <w:abstractNumId w:val="10"/>
  </w:num>
  <w:num w:numId="11">
    <w:abstractNumId w:val="18"/>
  </w:num>
  <w:num w:numId="12">
    <w:abstractNumId w:val="2"/>
  </w:num>
  <w:num w:numId="13">
    <w:abstractNumId w:val="4"/>
  </w:num>
  <w:num w:numId="14">
    <w:abstractNumId w:val="20"/>
  </w:num>
  <w:num w:numId="15">
    <w:abstractNumId w:val="6"/>
  </w:num>
  <w:num w:numId="16">
    <w:abstractNumId w:val="12"/>
  </w:num>
  <w:num w:numId="17">
    <w:abstractNumId w:val="13"/>
  </w:num>
  <w:num w:numId="18">
    <w:abstractNumId w:val="16"/>
  </w:num>
  <w:num w:numId="19">
    <w:abstractNumId w:val="19"/>
  </w:num>
  <w:num w:numId="20">
    <w:abstractNumId w:val="7"/>
  </w:num>
  <w:num w:numId="21">
    <w:abstractNumId w:val="15"/>
  </w:num>
  <w:num w:numId="22">
    <w:abstractNumId w:val="14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5136"/>
    <w:rsid w:val="000251E3"/>
    <w:rsid w:val="000320F4"/>
    <w:rsid w:val="00056426"/>
    <w:rsid w:val="00063226"/>
    <w:rsid w:val="00092CF4"/>
    <w:rsid w:val="000C1E79"/>
    <w:rsid w:val="000E5EA1"/>
    <w:rsid w:val="001041E1"/>
    <w:rsid w:val="00107A7B"/>
    <w:rsid w:val="00107CF2"/>
    <w:rsid w:val="00111D87"/>
    <w:rsid w:val="001144A1"/>
    <w:rsid w:val="001433D4"/>
    <w:rsid w:val="00152906"/>
    <w:rsid w:val="00195788"/>
    <w:rsid w:val="001D08CD"/>
    <w:rsid w:val="00204349"/>
    <w:rsid w:val="00205B57"/>
    <w:rsid w:val="002531B9"/>
    <w:rsid w:val="0026278C"/>
    <w:rsid w:val="00264F4D"/>
    <w:rsid w:val="002974B5"/>
    <w:rsid w:val="002A0036"/>
    <w:rsid w:val="002A3ED2"/>
    <w:rsid w:val="002B1FA5"/>
    <w:rsid w:val="002D3608"/>
    <w:rsid w:val="00315C34"/>
    <w:rsid w:val="00392B69"/>
    <w:rsid w:val="003954B8"/>
    <w:rsid w:val="003A6556"/>
    <w:rsid w:val="003B2850"/>
    <w:rsid w:val="00421EA3"/>
    <w:rsid w:val="0043400B"/>
    <w:rsid w:val="00451194"/>
    <w:rsid w:val="00467D1D"/>
    <w:rsid w:val="00495F47"/>
    <w:rsid w:val="004A31E6"/>
    <w:rsid w:val="004D32A6"/>
    <w:rsid w:val="005022AF"/>
    <w:rsid w:val="005031E4"/>
    <w:rsid w:val="00505136"/>
    <w:rsid w:val="00510688"/>
    <w:rsid w:val="00565D38"/>
    <w:rsid w:val="005C143A"/>
    <w:rsid w:val="005D38EA"/>
    <w:rsid w:val="005E12A7"/>
    <w:rsid w:val="005F7A52"/>
    <w:rsid w:val="00626890"/>
    <w:rsid w:val="00665E99"/>
    <w:rsid w:val="00680880"/>
    <w:rsid w:val="006B1F8B"/>
    <w:rsid w:val="00717B02"/>
    <w:rsid w:val="0072455F"/>
    <w:rsid w:val="007725ED"/>
    <w:rsid w:val="00772DDD"/>
    <w:rsid w:val="00783799"/>
    <w:rsid w:val="007B5F69"/>
    <w:rsid w:val="007C09CC"/>
    <w:rsid w:val="007C346E"/>
    <w:rsid w:val="007E021F"/>
    <w:rsid w:val="007E4A64"/>
    <w:rsid w:val="008836D7"/>
    <w:rsid w:val="00893249"/>
    <w:rsid w:val="0089619E"/>
    <w:rsid w:val="008B6C1E"/>
    <w:rsid w:val="008C0A34"/>
    <w:rsid w:val="008D2C91"/>
    <w:rsid w:val="008D4A53"/>
    <w:rsid w:val="0090598C"/>
    <w:rsid w:val="00965659"/>
    <w:rsid w:val="009729C8"/>
    <w:rsid w:val="009F01AD"/>
    <w:rsid w:val="00A25D41"/>
    <w:rsid w:val="00A31737"/>
    <w:rsid w:val="00A6102D"/>
    <w:rsid w:val="00A74693"/>
    <w:rsid w:val="00A868E7"/>
    <w:rsid w:val="00AC2C53"/>
    <w:rsid w:val="00B523D6"/>
    <w:rsid w:val="00B6520B"/>
    <w:rsid w:val="00B8516E"/>
    <w:rsid w:val="00BA1C62"/>
    <w:rsid w:val="00BC742B"/>
    <w:rsid w:val="00C22ABC"/>
    <w:rsid w:val="00C22F15"/>
    <w:rsid w:val="00C3087E"/>
    <w:rsid w:val="00C37455"/>
    <w:rsid w:val="00C63E96"/>
    <w:rsid w:val="00C97EDA"/>
    <w:rsid w:val="00CB657D"/>
    <w:rsid w:val="00CD53FE"/>
    <w:rsid w:val="00CF4315"/>
    <w:rsid w:val="00D17778"/>
    <w:rsid w:val="00D37923"/>
    <w:rsid w:val="00D827FD"/>
    <w:rsid w:val="00D93749"/>
    <w:rsid w:val="00DE2564"/>
    <w:rsid w:val="00DE67FF"/>
    <w:rsid w:val="00E44AC3"/>
    <w:rsid w:val="00E465BE"/>
    <w:rsid w:val="00E46E10"/>
    <w:rsid w:val="00E706A7"/>
    <w:rsid w:val="00E92B0D"/>
    <w:rsid w:val="00EA0DFF"/>
    <w:rsid w:val="00EA341A"/>
    <w:rsid w:val="00EC00BB"/>
    <w:rsid w:val="00EC12C4"/>
    <w:rsid w:val="00EF5BC6"/>
    <w:rsid w:val="00F11CAA"/>
    <w:rsid w:val="00F13A3B"/>
    <w:rsid w:val="00F31005"/>
    <w:rsid w:val="00F97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5943F"/>
  <w15:docId w15:val="{1B9F848C-8407-4D31-A28E-FB8EADFA9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136"/>
    <w:rPr>
      <w:rFonts w:eastAsiaTheme="minorEastAsia" w:cs="Times New Roman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50513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50513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50513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50513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D08C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D08C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unhideWhenUsed/>
    <w:qFormat/>
    <w:rsid w:val="001D08CD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Times New Roman" w:eastAsia="Times New Roman" w:hAnsi="Times New Roman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D08CD"/>
    <w:pPr>
      <w:keepNext/>
      <w:tabs>
        <w:tab w:val="num" w:pos="1440"/>
        <w:tab w:val="right" w:pos="4479"/>
        <w:tab w:val="left" w:pos="4593"/>
      </w:tabs>
      <w:spacing w:before="1920" w:after="0" w:line="240" w:lineRule="auto"/>
      <w:ind w:left="1440" w:hanging="1440"/>
      <w:jc w:val="both"/>
      <w:outlineLvl w:val="7"/>
    </w:pPr>
    <w:rPr>
      <w:rFonts w:ascii="Trebuchet MS" w:eastAsia="Times New Roman" w:hAnsi="Trebuchet MS"/>
      <w:szCs w:val="20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unhideWhenUsed/>
    <w:qFormat/>
    <w:rsid w:val="001D08CD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05136"/>
    <w:rPr>
      <w:rFonts w:asciiTheme="majorHAnsi" w:eastAsiaTheme="majorEastAsia" w:hAnsiTheme="majorHAnsi" w:cs="Times New Roman"/>
      <w:b/>
      <w:bCs/>
      <w:kern w:val="32"/>
      <w:sz w:val="32"/>
      <w:szCs w:val="32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505136"/>
    <w:rPr>
      <w:rFonts w:asciiTheme="majorHAnsi" w:eastAsiaTheme="majorEastAsia" w:hAnsiTheme="majorHAnsi" w:cs="Times New Roman"/>
      <w:b/>
      <w:bCs/>
      <w:i/>
      <w:iCs/>
      <w:sz w:val="28"/>
      <w:szCs w:val="28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505136"/>
    <w:rPr>
      <w:rFonts w:asciiTheme="majorHAnsi" w:eastAsiaTheme="majorEastAsia" w:hAnsiTheme="majorHAnsi" w:cs="Times New Roman"/>
      <w:b/>
      <w:bCs/>
      <w:sz w:val="26"/>
      <w:szCs w:val="26"/>
      <w:lang w:eastAsia="hr-HR"/>
    </w:rPr>
  </w:style>
  <w:style w:type="character" w:customStyle="1" w:styleId="Naslov4Char">
    <w:name w:val="Naslov 4 Char"/>
    <w:basedOn w:val="Zadanifontodlomka"/>
    <w:link w:val="Naslov4"/>
    <w:uiPriority w:val="9"/>
    <w:rsid w:val="00505136"/>
    <w:rPr>
      <w:rFonts w:eastAsia="Times New Roman" w:cs="Times New Roman"/>
      <w:b/>
      <w:bCs/>
      <w:sz w:val="28"/>
      <w:szCs w:val="28"/>
      <w:lang w:eastAsia="hr-HR"/>
    </w:rPr>
  </w:style>
  <w:style w:type="character" w:styleId="Hiperveza">
    <w:name w:val="Hyperlink"/>
    <w:basedOn w:val="Zadanifontodlomka"/>
    <w:uiPriority w:val="99"/>
    <w:unhideWhenUsed/>
    <w:rsid w:val="00505136"/>
    <w:rPr>
      <w:rFonts w:ascii="Times New Roman" w:hAnsi="Times New Roman" w:cs="Times New Roman" w:hint="default"/>
      <w:color w:val="0000FF"/>
      <w:u w:val="single"/>
    </w:rPr>
  </w:style>
  <w:style w:type="paragraph" w:styleId="Sadraj1">
    <w:name w:val="toc 1"/>
    <w:basedOn w:val="Normal"/>
    <w:next w:val="Normal"/>
    <w:autoRedefine/>
    <w:uiPriority w:val="39"/>
    <w:unhideWhenUsed/>
    <w:rsid w:val="00505136"/>
  </w:style>
  <w:style w:type="paragraph" w:styleId="Sadraj2">
    <w:name w:val="toc 2"/>
    <w:basedOn w:val="Normal"/>
    <w:next w:val="Normal"/>
    <w:autoRedefine/>
    <w:uiPriority w:val="39"/>
    <w:unhideWhenUsed/>
    <w:rsid w:val="00505136"/>
    <w:pPr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505136"/>
    <w:pPr>
      <w:ind w:left="440"/>
    </w:pPr>
  </w:style>
  <w:style w:type="paragraph" w:styleId="TOCNaslov">
    <w:name w:val="TOC Heading"/>
    <w:basedOn w:val="Naslov1"/>
    <w:next w:val="Normal"/>
    <w:uiPriority w:val="39"/>
    <w:unhideWhenUsed/>
    <w:qFormat/>
    <w:rsid w:val="00505136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05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05136"/>
    <w:rPr>
      <w:rFonts w:ascii="Tahoma" w:eastAsiaTheme="minorEastAsia" w:hAnsi="Tahoma" w:cs="Tahoma"/>
      <w:sz w:val="16"/>
      <w:szCs w:val="16"/>
      <w:lang w:eastAsia="hr-HR"/>
    </w:rPr>
  </w:style>
  <w:style w:type="paragraph" w:styleId="Odlomakpopisa">
    <w:name w:val="List Paragraph"/>
    <w:aliases w:val="heading 1"/>
    <w:basedOn w:val="Normal"/>
    <w:link w:val="OdlomakpopisaChar"/>
    <w:uiPriority w:val="34"/>
    <w:qFormat/>
    <w:rsid w:val="00505136"/>
    <w:pPr>
      <w:ind w:left="720"/>
      <w:contextualSpacing/>
    </w:pPr>
  </w:style>
  <w:style w:type="paragraph" w:styleId="Podnaslov">
    <w:name w:val="Subtitle"/>
    <w:basedOn w:val="Normal"/>
    <w:next w:val="Normal"/>
    <w:link w:val="PodnaslovChar"/>
    <w:uiPriority w:val="11"/>
    <w:qFormat/>
    <w:rsid w:val="00205B5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205B5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195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5788"/>
    <w:rPr>
      <w:rFonts w:eastAsiaTheme="minorEastAsia" w:cs="Times New Roman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1957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95788"/>
    <w:rPr>
      <w:rFonts w:eastAsiaTheme="minorEastAsia" w:cs="Times New Roman"/>
      <w:lang w:eastAsia="hr-HR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D08C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1D08C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rsid w:val="001D08CD"/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D08CD"/>
    <w:rPr>
      <w:rFonts w:ascii="Trebuchet MS" w:eastAsia="Times New Roman" w:hAnsi="Trebuchet MS" w:cs="Times New Roman"/>
      <w:szCs w:val="20"/>
    </w:rPr>
  </w:style>
  <w:style w:type="character" w:customStyle="1" w:styleId="Naslov9Char">
    <w:name w:val="Naslov 9 Char"/>
    <w:basedOn w:val="Zadanifontodlomka"/>
    <w:link w:val="Naslov9"/>
    <w:uiPriority w:val="9"/>
    <w:rsid w:val="001D08CD"/>
    <w:rPr>
      <w:rFonts w:ascii="Arial" w:eastAsia="Times New Roman" w:hAnsi="Arial" w:cs="Arial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1D08CD"/>
  </w:style>
  <w:style w:type="paragraph" w:styleId="Bezproreda">
    <w:name w:val="No Spacing"/>
    <w:link w:val="BezproredaChar"/>
    <w:uiPriority w:val="1"/>
    <w:qFormat/>
    <w:rsid w:val="001D08C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"/>
    <w:uiPriority w:val="1"/>
    <w:rsid w:val="001D08CD"/>
    <w:rPr>
      <w:rFonts w:ascii="Calibri" w:eastAsia="Calibri" w:hAnsi="Calibri" w:cs="Times New Roman"/>
    </w:rPr>
  </w:style>
  <w:style w:type="character" w:customStyle="1" w:styleId="OdlomakpopisaChar">
    <w:name w:val="Odlomak popisa Char"/>
    <w:aliases w:val="heading 1 Char"/>
    <w:link w:val="Odlomakpopisa"/>
    <w:uiPriority w:val="34"/>
    <w:rsid w:val="001D08CD"/>
    <w:rPr>
      <w:rFonts w:eastAsiaTheme="minorEastAsia" w:cs="Times New Roman"/>
      <w:lang w:eastAsia="hr-HR"/>
    </w:rPr>
  </w:style>
  <w:style w:type="paragraph" w:customStyle="1" w:styleId="m6934009190288743446msolistparagraph">
    <w:name w:val="m_6934009190288743446msolistparagraph"/>
    <w:basedOn w:val="Normal"/>
    <w:rsid w:val="001D08C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m318246871350435696msolistparagraph">
    <w:name w:val="m_318246871350435696msolistparagraph"/>
    <w:basedOn w:val="Normal"/>
    <w:rsid w:val="001D08CD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1D08CD"/>
    <w:pPr>
      <w:spacing w:after="0" w:line="240" w:lineRule="auto"/>
      <w:ind w:left="567"/>
    </w:pPr>
    <w:rPr>
      <w:rFonts w:ascii="Times New Roman" w:eastAsia="Times New Roman" w:hAnsi="Times New Roman"/>
      <w:sz w:val="20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rsid w:val="001D08CD"/>
    <w:rPr>
      <w:rFonts w:ascii="Times New Roman" w:eastAsia="Times New Roman" w:hAnsi="Times New Roman" w:cs="Times New Roman"/>
      <w:sz w:val="20"/>
      <w:szCs w:val="20"/>
      <w:lang w:eastAsia="hr-HR"/>
    </w:rPr>
  </w:style>
  <w:style w:type="table" w:styleId="Reetkatablice">
    <w:name w:val="Table Grid"/>
    <w:basedOn w:val="Obinatablica"/>
    <w:uiPriority w:val="39"/>
    <w:rsid w:val="001D0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uiPriority w:val="99"/>
    <w:rsid w:val="001D08CD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jeloteksta">
    <w:name w:val="Body Text"/>
    <w:basedOn w:val="Normal"/>
    <w:link w:val="TijelotekstaChar"/>
    <w:unhideWhenUsed/>
    <w:rsid w:val="001D08CD"/>
    <w:pPr>
      <w:spacing w:after="120"/>
    </w:pPr>
    <w:rPr>
      <w:rFonts w:ascii="Calibri" w:eastAsia="Calibri" w:hAnsi="Calibri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1D08CD"/>
    <w:rPr>
      <w:rFonts w:ascii="Calibri" w:eastAsia="Calibri" w:hAnsi="Calibri" w:cs="Times New Roman"/>
    </w:rPr>
  </w:style>
  <w:style w:type="paragraph" w:customStyle="1" w:styleId="Default">
    <w:name w:val="Default"/>
    <w:rsid w:val="001D08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numbering" w:customStyle="1" w:styleId="Bezpopisa11">
    <w:name w:val="Bez popisa11"/>
    <w:next w:val="Bezpopisa"/>
    <w:uiPriority w:val="99"/>
    <w:semiHidden/>
    <w:unhideWhenUsed/>
    <w:rsid w:val="001D08CD"/>
  </w:style>
  <w:style w:type="paragraph" w:customStyle="1" w:styleId="Bezproreda1">
    <w:name w:val="Bez proreda1"/>
    <w:uiPriority w:val="1"/>
    <w:qFormat/>
    <w:rsid w:val="001D08CD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character" w:customStyle="1" w:styleId="Brojstranice1">
    <w:name w:val="Broj stranice1"/>
    <w:basedOn w:val="Zadanifontodlomka"/>
    <w:uiPriority w:val="99"/>
    <w:unhideWhenUsed/>
    <w:rsid w:val="001D08CD"/>
    <w:rPr>
      <w:rFonts w:eastAsia="Times New Roman" w:cs="Times New Roman"/>
      <w:bCs w:val="0"/>
      <w:iCs w:val="0"/>
      <w:szCs w:val="22"/>
      <w:lang w:val="hr-HR"/>
    </w:rPr>
  </w:style>
  <w:style w:type="character" w:styleId="Naglaeno">
    <w:name w:val="Strong"/>
    <w:basedOn w:val="Zadanifontodlomka"/>
    <w:uiPriority w:val="22"/>
    <w:qFormat/>
    <w:rsid w:val="001D08CD"/>
    <w:rPr>
      <w:b/>
      <w:bCs/>
    </w:rPr>
  </w:style>
  <w:style w:type="character" w:styleId="Brojstranice">
    <w:name w:val="page number"/>
    <w:basedOn w:val="Zadanifontodlomka"/>
    <w:uiPriority w:val="99"/>
    <w:unhideWhenUsed/>
    <w:rsid w:val="001D08CD"/>
  </w:style>
  <w:style w:type="paragraph" w:styleId="Tijeloteksta-uvlaka2">
    <w:name w:val="Body Text Indent 2"/>
    <w:aliases w:val="  uvlaka 2"/>
    <w:basedOn w:val="Normal"/>
    <w:link w:val="Tijeloteksta-uvlaka2Char"/>
    <w:semiHidden/>
    <w:unhideWhenUsed/>
    <w:rsid w:val="001D08CD"/>
    <w:pPr>
      <w:spacing w:after="120" w:line="480" w:lineRule="auto"/>
      <w:ind w:left="283"/>
    </w:pPr>
    <w:rPr>
      <w:rFonts w:ascii="Calibri" w:eastAsia="Calibri" w:hAnsi="Calibri"/>
      <w:lang w:eastAsia="en-US"/>
    </w:rPr>
  </w:style>
  <w:style w:type="character" w:customStyle="1" w:styleId="Tijeloteksta-uvlaka2Char">
    <w:name w:val="Tijelo teksta - uvlaka 2 Char"/>
    <w:aliases w:val="  uvlaka 2 Char"/>
    <w:basedOn w:val="Zadanifontodlomka"/>
    <w:link w:val="Tijeloteksta-uvlaka2"/>
    <w:semiHidden/>
    <w:rsid w:val="001D08CD"/>
    <w:rPr>
      <w:rFonts w:ascii="Calibri" w:eastAsia="Calibri" w:hAnsi="Calibri" w:cs="Times New Roman"/>
    </w:rPr>
  </w:style>
  <w:style w:type="paragraph" w:styleId="Opisslike">
    <w:name w:val="caption"/>
    <w:basedOn w:val="Normal"/>
    <w:next w:val="Normal"/>
    <w:uiPriority w:val="35"/>
    <w:unhideWhenUsed/>
    <w:qFormat/>
    <w:rsid w:val="001D08CD"/>
    <w:pPr>
      <w:spacing w:after="120" w:line="240" w:lineRule="auto"/>
      <w:jc w:val="both"/>
    </w:pPr>
    <w:rPr>
      <w:rFonts w:ascii="Times New Roman" w:eastAsiaTheme="minorHAnsi" w:hAnsi="Times New Roman" w:cstheme="minorBidi"/>
      <w:b/>
      <w:bCs/>
      <w:color w:val="000000" w:themeColor="text1"/>
      <w:sz w:val="20"/>
      <w:szCs w:val="18"/>
      <w:lang w:val="en-US" w:eastAsia="en-US"/>
    </w:rPr>
  </w:style>
  <w:style w:type="table" w:customStyle="1" w:styleId="Tablicareetke4-isticanje31">
    <w:name w:val="Tablica rešetke 4 - isticanje 31"/>
    <w:basedOn w:val="Obinatablica"/>
    <w:uiPriority w:val="49"/>
    <w:rsid w:val="001D08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ListParagraph1">
    <w:name w:val="List Paragraph1"/>
    <w:basedOn w:val="Normal"/>
    <w:uiPriority w:val="99"/>
    <w:qFormat/>
    <w:rsid w:val="001D08CD"/>
    <w:pPr>
      <w:suppressAutoHyphens/>
      <w:spacing w:after="120"/>
      <w:ind w:left="720" w:firstLine="567"/>
      <w:jc w:val="both"/>
    </w:pPr>
    <w:rPr>
      <w:rFonts w:ascii="Times New Roman" w:eastAsia="Times New Roman" w:hAnsi="Times New Roman"/>
      <w:color w:val="00000A"/>
      <w:sz w:val="24"/>
      <w:szCs w:val="24"/>
      <w:lang w:val="en-US" w:eastAsia="en-US"/>
    </w:rPr>
  </w:style>
  <w:style w:type="paragraph" w:customStyle="1" w:styleId="Sadrajitablice">
    <w:name w:val="Sadržaji tablice"/>
    <w:basedOn w:val="Normal"/>
    <w:rsid w:val="001D08CD"/>
    <w:pPr>
      <w:suppressLineNumbers/>
      <w:suppressAutoHyphens/>
      <w:spacing w:after="0" w:line="240" w:lineRule="auto"/>
    </w:pPr>
    <w:rPr>
      <w:rFonts w:ascii="Liberation Serif" w:eastAsia="Noto Sans CJK SC Regular" w:hAnsi="Liberation Serif" w:cs="FreeSans"/>
      <w:kern w:val="1"/>
      <w:sz w:val="24"/>
      <w:szCs w:val="24"/>
      <w:lang w:eastAsia="zh-CN" w:bidi="hi-IN"/>
    </w:rPr>
  </w:style>
  <w:style w:type="paragraph" w:customStyle="1" w:styleId="BEZINDENTACIJE">
    <w:name w:val="BEZ INDENTACIJE"/>
    <w:basedOn w:val="Normal"/>
    <w:link w:val="BEZINDENTACIJEChar"/>
    <w:qFormat/>
    <w:rsid w:val="001D08CD"/>
    <w:pPr>
      <w:suppressAutoHyphens/>
      <w:spacing w:after="0"/>
      <w:jc w:val="both"/>
    </w:pPr>
    <w:rPr>
      <w:rFonts w:ascii="Times New Roman" w:eastAsia="Times New Roman" w:hAnsi="Times New Roman"/>
      <w:color w:val="00000A"/>
      <w:sz w:val="24"/>
      <w:szCs w:val="24"/>
      <w:lang w:eastAsia="en-US"/>
    </w:rPr>
  </w:style>
  <w:style w:type="character" w:customStyle="1" w:styleId="BEZINDENTACIJEChar">
    <w:name w:val="BEZ INDENTACIJE Char"/>
    <w:basedOn w:val="Zadanifontodlomka"/>
    <w:link w:val="BEZINDENTACIJE"/>
    <w:qFormat/>
    <w:rsid w:val="001D08CD"/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Bezpopisa2">
    <w:name w:val="Bez popisa2"/>
    <w:next w:val="Bezpopisa"/>
    <w:uiPriority w:val="99"/>
    <w:semiHidden/>
    <w:unhideWhenUsed/>
    <w:rsid w:val="001D08CD"/>
  </w:style>
  <w:style w:type="character" w:styleId="SlijeenaHiperveza">
    <w:name w:val="FollowedHyperlink"/>
    <w:uiPriority w:val="99"/>
    <w:semiHidden/>
    <w:unhideWhenUsed/>
    <w:rsid w:val="001D08CD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1D08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StandardWeb">
    <w:name w:val="Normal (Web)"/>
    <w:basedOn w:val="Normal"/>
    <w:unhideWhenUsed/>
    <w:rsid w:val="001D08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Sadraj4">
    <w:name w:val="toc 4"/>
    <w:basedOn w:val="Normal"/>
    <w:next w:val="Normal"/>
    <w:autoRedefine/>
    <w:uiPriority w:val="39"/>
    <w:semiHidden/>
    <w:unhideWhenUsed/>
    <w:rsid w:val="001D08CD"/>
    <w:pPr>
      <w:spacing w:after="100"/>
      <w:ind w:left="660"/>
    </w:pPr>
    <w:rPr>
      <w:rFonts w:ascii="Calibri" w:eastAsia="Times New Roman" w:hAnsi="Calibri"/>
    </w:rPr>
  </w:style>
  <w:style w:type="paragraph" w:styleId="Sadraj5">
    <w:name w:val="toc 5"/>
    <w:basedOn w:val="Normal"/>
    <w:next w:val="Normal"/>
    <w:autoRedefine/>
    <w:uiPriority w:val="39"/>
    <w:semiHidden/>
    <w:unhideWhenUsed/>
    <w:rsid w:val="001D08CD"/>
    <w:pPr>
      <w:spacing w:after="100"/>
      <w:ind w:left="880"/>
    </w:pPr>
    <w:rPr>
      <w:rFonts w:ascii="Calibri" w:eastAsia="Times New Roman" w:hAnsi="Calibri"/>
    </w:rPr>
  </w:style>
  <w:style w:type="paragraph" w:styleId="Sadraj6">
    <w:name w:val="toc 6"/>
    <w:basedOn w:val="Normal"/>
    <w:next w:val="Normal"/>
    <w:autoRedefine/>
    <w:uiPriority w:val="39"/>
    <w:semiHidden/>
    <w:unhideWhenUsed/>
    <w:rsid w:val="001D08CD"/>
    <w:pPr>
      <w:spacing w:after="100"/>
      <w:ind w:left="1100"/>
    </w:pPr>
    <w:rPr>
      <w:rFonts w:ascii="Calibri" w:eastAsia="Times New Roman" w:hAnsi="Calibri"/>
    </w:rPr>
  </w:style>
  <w:style w:type="paragraph" w:styleId="Sadraj7">
    <w:name w:val="toc 7"/>
    <w:basedOn w:val="Normal"/>
    <w:next w:val="Normal"/>
    <w:autoRedefine/>
    <w:uiPriority w:val="39"/>
    <w:semiHidden/>
    <w:unhideWhenUsed/>
    <w:rsid w:val="001D08CD"/>
    <w:pPr>
      <w:spacing w:after="100"/>
      <w:ind w:left="1320"/>
    </w:pPr>
    <w:rPr>
      <w:rFonts w:ascii="Calibri" w:eastAsia="Times New Roman" w:hAnsi="Calibri"/>
    </w:rPr>
  </w:style>
  <w:style w:type="paragraph" w:styleId="Sadraj8">
    <w:name w:val="toc 8"/>
    <w:basedOn w:val="Normal"/>
    <w:next w:val="Normal"/>
    <w:autoRedefine/>
    <w:uiPriority w:val="39"/>
    <w:semiHidden/>
    <w:unhideWhenUsed/>
    <w:rsid w:val="001D08CD"/>
    <w:pPr>
      <w:spacing w:after="100"/>
      <w:ind w:left="1540"/>
    </w:pPr>
    <w:rPr>
      <w:rFonts w:ascii="Calibri" w:eastAsia="Times New Roman" w:hAnsi="Calibri"/>
    </w:rPr>
  </w:style>
  <w:style w:type="paragraph" w:styleId="Sadraj9">
    <w:name w:val="toc 9"/>
    <w:basedOn w:val="Normal"/>
    <w:next w:val="Normal"/>
    <w:autoRedefine/>
    <w:uiPriority w:val="39"/>
    <w:semiHidden/>
    <w:unhideWhenUsed/>
    <w:rsid w:val="001D08CD"/>
    <w:pPr>
      <w:spacing w:after="100"/>
      <w:ind w:left="1760"/>
    </w:pPr>
    <w:rPr>
      <w:rFonts w:ascii="Calibri" w:eastAsia="Times New Roman" w:hAnsi="Calibri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D08CD"/>
    <w:pPr>
      <w:spacing w:after="0" w:line="240" w:lineRule="auto"/>
    </w:pPr>
    <w:rPr>
      <w:rFonts w:ascii="Times New Roman" w:eastAsia="Calibri" w:hAnsi="Times New Roman"/>
      <w:sz w:val="20"/>
      <w:szCs w:val="20"/>
      <w:lang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D08CD"/>
    <w:rPr>
      <w:rFonts w:ascii="Times New Roman" w:eastAsia="Calibri" w:hAnsi="Times New Roman" w:cs="Times New Roman"/>
      <w:sz w:val="20"/>
      <w:szCs w:val="20"/>
    </w:rPr>
  </w:style>
  <w:style w:type="paragraph" w:styleId="Grafikeoznake2">
    <w:name w:val="List Bullet 2"/>
    <w:basedOn w:val="Normal"/>
    <w:uiPriority w:val="99"/>
    <w:semiHidden/>
    <w:unhideWhenUsed/>
    <w:rsid w:val="001D08CD"/>
    <w:pPr>
      <w:tabs>
        <w:tab w:val="num" w:pos="851"/>
      </w:tabs>
      <w:overflowPunct w:val="0"/>
      <w:autoSpaceDE w:val="0"/>
      <w:autoSpaceDN w:val="0"/>
      <w:adjustRightInd w:val="0"/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0"/>
    </w:rPr>
  </w:style>
  <w:style w:type="paragraph" w:styleId="Tijeloteksta3">
    <w:name w:val="Body Text 3"/>
    <w:basedOn w:val="Normal"/>
    <w:link w:val="Tijeloteksta3Char"/>
    <w:uiPriority w:val="99"/>
    <w:semiHidden/>
    <w:unhideWhenUsed/>
    <w:rsid w:val="001D08CD"/>
    <w:pPr>
      <w:spacing w:after="0" w:line="240" w:lineRule="auto"/>
      <w:jc w:val="both"/>
    </w:pPr>
    <w:rPr>
      <w:rFonts w:ascii="Arial" w:eastAsia="Times New Roman" w:hAnsi="Arial"/>
      <w:sz w:val="24"/>
      <w:szCs w:val="20"/>
      <w:u w:val="single"/>
    </w:rPr>
  </w:style>
  <w:style w:type="character" w:customStyle="1" w:styleId="Tijeloteksta3Char">
    <w:name w:val="Tijelo teksta 3 Char"/>
    <w:basedOn w:val="Zadanifontodlomka"/>
    <w:link w:val="Tijeloteksta3"/>
    <w:uiPriority w:val="99"/>
    <w:semiHidden/>
    <w:rsid w:val="001D08CD"/>
    <w:rPr>
      <w:rFonts w:ascii="Arial" w:eastAsia="Times New Roman" w:hAnsi="Arial" w:cs="Times New Roman"/>
      <w:sz w:val="24"/>
      <w:szCs w:val="20"/>
      <w:u w:val="single"/>
      <w:lang w:eastAsia="hr-HR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1D08CD"/>
    <w:pPr>
      <w:shd w:val="clear" w:color="auto" w:fill="000080"/>
      <w:spacing w:after="0" w:line="240" w:lineRule="auto"/>
    </w:pPr>
    <w:rPr>
      <w:rFonts w:ascii="Tahoma" w:eastAsia="Calibri" w:hAnsi="Tahoma"/>
      <w:lang w:eastAsia="en-US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1D08CD"/>
    <w:rPr>
      <w:rFonts w:ascii="Tahoma" w:eastAsia="Calibri" w:hAnsi="Tahoma" w:cs="Times New Roman"/>
      <w:shd w:val="clear" w:color="auto" w:fill="00008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D08C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D08CD"/>
    <w:rPr>
      <w:rFonts w:ascii="Times New Roman" w:eastAsia="Calibri" w:hAnsi="Times New Roman" w:cs="Times New Roman"/>
      <w:b/>
      <w:bCs/>
      <w:sz w:val="20"/>
      <w:szCs w:val="20"/>
    </w:rPr>
  </w:style>
  <w:style w:type="paragraph" w:styleId="Revizija">
    <w:name w:val="Revision"/>
    <w:uiPriority w:val="99"/>
    <w:semiHidden/>
    <w:rsid w:val="001D08CD"/>
    <w:pPr>
      <w:numPr>
        <w:numId w:val="9"/>
      </w:numPr>
      <w:spacing w:after="0" w:line="240" w:lineRule="auto"/>
      <w:ind w:left="0" w:firstLine="0"/>
    </w:pPr>
    <w:rPr>
      <w:rFonts w:ascii="Times New Roman" w:eastAsia="Calibri" w:hAnsi="Times New Roman" w:cs="Times New Roman"/>
    </w:rPr>
  </w:style>
  <w:style w:type="paragraph" w:customStyle="1" w:styleId="TableofContents">
    <w:name w:val="Table of Contents"/>
    <w:basedOn w:val="Normal"/>
    <w:uiPriority w:val="99"/>
    <w:qFormat/>
    <w:rsid w:val="001D08CD"/>
    <w:pPr>
      <w:tabs>
        <w:tab w:val="right" w:leader="dot" w:pos="9412"/>
      </w:tabs>
      <w:spacing w:after="0" w:line="240" w:lineRule="auto"/>
      <w:ind w:left="709" w:right="340" w:hanging="709"/>
    </w:pPr>
    <w:rPr>
      <w:rFonts w:ascii="Times New Roman" w:eastAsia="Times New Roman" w:hAnsi="Times New Roman"/>
      <w:sz w:val="20"/>
      <w:szCs w:val="24"/>
    </w:rPr>
  </w:style>
  <w:style w:type="paragraph" w:customStyle="1" w:styleId="TESTO10">
    <w:name w:val="TESTO10"/>
    <w:basedOn w:val="Normal"/>
    <w:uiPriority w:val="99"/>
    <w:rsid w:val="001D08CD"/>
    <w:pPr>
      <w:spacing w:after="0" w:line="240" w:lineRule="auto"/>
      <w:jc w:val="both"/>
    </w:pPr>
    <w:rPr>
      <w:rFonts w:ascii="Century Gothic" w:eastAsia="Times New Roman" w:hAnsi="Century Gothic"/>
      <w:noProof/>
      <w:sz w:val="20"/>
      <w:szCs w:val="20"/>
      <w:lang w:val="it-IT"/>
    </w:rPr>
  </w:style>
  <w:style w:type="character" w:customStyle="1" w:styleId="TekstChar">
    <w:name w:val="Tekst Char"/>
    <w:link w:val="Tekst"/>
    <w:locked/>
    <w:rsid w:val="001D08CD"/>
    <w:rPr>
      <w:rFonts w:ascii="Trebuchet MS" w:eastAsia="Times New Roman" w:hAnsi="Trebuchet MS"/>
      <w:sz w:val="24"/>
    </w:rPr>
  </w:style>
  <w:style w:type="paragraph" w:customStyle="1" w:styleId="Tekst">
    <w:name w:val="Tekst"/>
    <w:basedOn w:val="Normal"/>
    <w:link w:val="TekstChar"/>
    <w:rsid w:val="001D08CD"/>
    <w:pPr>
      <w:snapToGrid w:val="0"/>
      <w:spacing w:after="0" w:line="300" w:lineRule="exact"/>
      <w:jc w:val="both"/>
    </w:pPr>
    <w:rPr>
      <w:rFonts w:ascii="Trebuchet MS" w:eastAsia="Times New Roman" w:hAnsi="Trebuchet MS" w:cstheme="minorBidi"/>
      <w:sz w:val="24"/>
      <w:lang w:eastAsia="en-US"/>
    </w:rPr>
  </w:style>
  <w:style w:type="paragraph" w:customStyle="1" w:styleId="xmsonormal">
    <w:name w:val="x_msonormal"/>
    <w:basedOn w:val="Normal"/>
    <w:uiPriority w:val="99"/>
    <w:rsid w:val="001D08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Normal2">
    <w:name w:val="Normal2"/>
    <w:basedOn w:val="Normal"/>
    <w:uiPriority w:val="99"/>
    <w:rsid w:val="001D08CD"/>
    <w:pPr>
      <w:widowControl w:val="0"/>
      <w:adjustRightInd w:val="0"/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val="en-GB"/>
    </w:rPr>
  </w:style>
  <w:style w:type="character" w:styleId="Referencakomentara">
    <w:name w:val="annotation reference"/>
    <w:semiHidden/>
    <w:unhideWhenUsed/>
    <w:rsid w:val="001D08CD"/>
    <w:rPr>
      <w:sz w:val="16"/>
      <w:szCs w:val="16"/>
    </w:rPr>
  </w:style>
  <w:style w:type="character" w:customStyle="1" w:styleId="Heading1Char">
    <w:name w:val="Heading 1 Char"/>
    <w:rsid w:val="001D08CD"/>
    <w:rPr>
      <w:rFonts w:ascii="Times New Roman" w:eastAsia="Times New Roman" w:hAnsi="Times New Roman" w:cs="Times New Roman" w:hint="default"/>
      <w:b/>
      <w:bCs/>
      <w:sz w:val="28"/>
      <w:szCs w:val="24"/>
      <w:lang w:eastAsia="hr-HR"/>
    </w:rPr>
  </w:style>
  <w:style w:type="character" w:customStyle="1" w:styleId="Heading2Char">
    <w:name w:val="Heading 2 Char"/>
    <w:rsid w:val="001D08CD"/>
    <w:rPr>
      <w:rFonts w:ascii="Times New Roman" w:eastAsia="Times New Roman" w:hAnsi="Times New Roman" w:cs="Times New Roman" w:hint="default"/>
      <w:b/>
      <w:bCs/>
      <w:sz w:val="24"/>
      <w:szCs w:val="24"/>
      <w:lang w:eastAsia="hr-HR"/>
    </w:rPr>
  </w:style>
  <w:style w:type="character" w:customStyle="1" w:styleId="Heading3Char">
    <w:name w:val="Heading 3 Char"/>
    <w:rsid w:val="001D08CD"/>
    <w:rPr>
      <w:rFonts w:ascii="Times New Roman" w:eastAsia="Times New Roman" w:hAnsi="Times New Roman" w:cs="Times New Roman" w:hint="default"/>
      <w:b/>
      <w:bCs/>
      <w:szCs w:val="24"/>
      <w:lang w:eastAsia="hr-HR"/>
    </w:rPr>
  </w:style>
  <w:style w:type="character" w:customStyle="1" w:styleId="Heading4Char">
    <w:name w:val="Heading 4 Char"/>
    <w:rsid w:val="001D08CD"/>
    <w:rPr>
      <w:rFonts w:ascii="Times New Roman" w:eastAsia="Times New Roman" w:hAnsi="Times New Roman" w:cs="Times New Roman" w:hint="default"/>
      <w:b/>
      <w:bCs w:val="0"/>
      <w:i/>
      <w:iCs w:val="0"/>
      <w:szCs w:val="24"/>
      <w:lang w:eastAsia="hr-HR"/>
    </w:rPr>
  </w:style>
  <w:style w:type="character" w:customStyle="1" w:styleId="Heading5Char">
    <w:name w:val="Heading 5 Char"/>
    <w:rsid w:val="001D08CD"/>
    <w:rPr>
      <w:rFonts w:ascii="Times New Roman" w:eastAsia="Times New Roman" w:hAnsi="Times New Roman" w:cs="Times New Roman" w:hint="default"/>
      <w:bCs/>
      <w:i/>
      <w:iCs w:val="0"/>
      <w:szCs w:val="24"/>
      <w:lang w:eastAsia="hr-HR"/>
    </w:rPr>
  </w:style>
  <w:style w:type="character" w:customStyle="1" w:styleId="Heading6Char">
    <w:name w:val="Heading 6 Char"/>
    <w:rsid w:val="001D08CD"/>
    <w:rPr>
      <w:rFonts w:ascii="Times New Roman" w:eastAsia="Times New Roman" w:hAnsi="Times New Roman" w:cs="Times New Roman" w:hint="default"/>
      <w:b/>
      <w:bCs/>
      <w:lang w:eastAsia="hr-HR"/>
    </w:rPr>
  </w:style>
  <w:style w:type="character" w:customStyle="1" w:styleId="Heading7Char">
    <w:name w:val="Heading 7 Char"/>
    <w:rsid w:val="001D08CD"/>
    <w:rPr>
      <w:rFonts w:ascii="Times New Roman" w:eastAsia="Times New Roman" w:hAnsi="Times New Roman" w:cs="Times New Roman" w:hint="default"/>
      <w:szCs w:val="24"/>
      <w:lang w:eastAsia="hr-HR"/>
    </w:rPr>
  </w:style>
  <w:style w:type="character" w:customStyle="1" w:styleId="Heading8Char">
    <w:name w:val="Heading 8 Char"/>
    <w:rsid w:val="001D08CD"/>
    <w:rPr>
      <w:rFonts w:ascii="Trebuchet MS" w:eastAsia="Times New Roman" w:hAnsi="Trebuchet MS" w:hint="default"/>
      <w:szCs w:val="20"/>
    </w:rPr>
  </w:style>
  <w:style w:type="character" w:customStyle="1" w:styleId="Heading9Char">
    <w:name w:val="Heading 9 Char"/>
    <w:rsid w:val="001D08CD"/>
    <w:rPr>
      <w:rFonts w:ascii="Arial" w:eastAsia="Times New Roman" w:hAnsi="Arial" w:cs="Arial" w:hint="default"/>
      <w:lang w:eastAsia="hr-HR"/>
    </w:rPr>
  </w:style>
  <w:style w:type="character" w:customStyle="1" w:styleId="CommentTextChar">
    <w:name w:val="Comment Text Char"/>
    <w:rsid w:val="001D08CD"/>
    <w:rPr>
      <w:sz w:val="20"/>
      <w:szCs w:val="20"/>
    </w:rPr>
  </w:style>
  <w:style w:type="character" w:customStyle="1" w:styleId="CommentSubjectChar">
    <w:name w:val="Comment Subject Char"/>
    <w:semiHidden/>
    <w:rsid w:val="001D08CD"/>
    <w:rPr>
      <w:b/>
      <w:bCs/>
      <w:sz w:val="20"/>
      <w:szCs w:val="20"/>
    </w:rPr>
  </w:style>
  <w:style w:type="character" w:customStyle="1" w:styleId="BalloonTextChar">
    <w:name w:val="Balloon Text Char"/>
    <w:semiHidden/>
    <w:rsid w:val="001D08CD"/>
    <w:rPr>
      <w:rFonts w:ascii="Segoe UI" w:hAnsi="Segoe UI" w:cs="Tahoma" w:hint="default"/>
      <w:sz w:val="18"/>
      <w:szCs w:val="18"/>
    </w:rPr>
  </w:style>
  <w:style w:type="character" w:customStyle="1" w:styleId="BodyText3Char">
    <w:name w:val="Body Text 3 Char"/>
    <w:rsid w:val="001D08CD"/>
    <w:rPr>
      <w:rFonts w:ascii="Arial" w:eastAsia="Times New Roman" w:hAnsi="Arial" w:cs="Arial" w:hint="default"/>
      <w:sz w:val="24"/>
      <w:szCs w:val="20"/>
      <w:u w:val="single"/>
      <w:lang w:eastAsia="hr-HR"/>
    </w:rPr>
  </w:style>
  <w:style w:type="character" w:customStyle="1" w:styleId="HeaderChar">
    <w:name w:val="Header Char"/>
    <w:basedOn w:val="Zadanifontodlomka"/>
    <w:uiPriority w:val="99"/>
    <w:rsid w:val="001D08CD"/>
  </w:style>
  <w:style w:type="character" w:customStyle="1" w:styleId="FooterChar">
    <w:name w:val="Footer Char"/>
    <w:basedOn w:val="Zadanifontodlomka"/>
    <w:rsid w:val="001D08CD"/>
  </w:style>
  <w:style w:type="character" w:customStyle="1" w:styleId="apple-converted-space">
    <w:name w:val="apple-converted-space"/>
    <w:rsid w:val="001D08CD"/>
  </w:style>
  <w:style w:type="character" w:customStyle="1" w:styleId="grame">
    <w:name w:val="grame"/>
    <w:rsid w:val="001D08CD"/>
  </w:style>
  <w:style w:type="table" w:customStyle="1" w:styleId="Reetkatablice1">
    <w:name w:val="Rešetka tablice1"/>
    <w:basedOn w:val="Obinatablica"/>
    <w:next w:val="Reetkatablice"/>
    <w:uiPriority w:val="39"/>
    <w:rsid w:val="001D08C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3">
    <w:name w:val="Bez popisa3"/>
    <w:next w:val="Bezpopisa"/>
    <w:uiPriority w:val="99"/>
    <w:semiHidden/>
    <w:unhideWhenUsed/>
    <w:rsid w:val="001D08CD"/>
  </w:style>
  <w:style w:type="table" w:customStyle="1" w:styleId="Reetkatablice2">
    <w:name w:val="Rešetka tablice2"/>
    <w:basedOn w:val="Obinatablica"/>
    <w:next w:val="Reetkatablice"/>
    <w:uiPriority w:val="39"/>
    <w:rsid w:val="001D08C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1D08C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39"/>
    <w:rsid w:val="001D08C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39"/>
    <w:rsid w:val="001D0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4">
    <w:name w:val="Bez popisa4"/>
    <w:next w:val="Bezpopisa"/>
    <w:uiPriority w:val="99"/>
    <w:semiHidden/>
    <w:unhideWhenUsed/>
    <w:rsid w:val="001D08CD"/>
  </w:style>
  <w:style w:type="paragraph" w:styleId="Tijeloteksta-uvlaka3">
    <w:name w:val="Body Text Indent 3"/>
    <w:aliases w:val=" uvlaka 3"/>
    <w:basedOn w:val="Normal"/>
    <w:link w:val="Tijeloteksta-uvlaka3Char"/>
    <w:semiHidden/>
    <w:unhideWhenUsed/>
    <w:rsid w:val="001D08CD"/>
    <w:pPr>
      <w:spacing w:after="120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Tijeloteksta-uvlaka3Char">
    <w:name w:val="Tijelo teksta - uvlaka 3 Char"/>
    <w:aliases w:val=" uvlaka 3 Char"/>
    <w:basedOn w:val="Zadanifontodlomka"/>
    <w:link w:val="Tijeloteksta-uvlaka3"/>
    <w:semiHidden/>
    <w:rsid w:val="001D08CD"/>
    <w:rPr>
      <w:rFonts w:ascii="Calibri" w:eastAsia="Calibri" w:hAnsi="Calibri" w:cs="Times New Roman"/>
      <w:sz w:val="16"/>
      <w:szCs w:val="16"/>
    </w:rPr>
  </w:style>
  <w:style w:type="paragraph" w:styleId="Tijeloteksta2">
    <w:name w:val="Body Text 2"/>
    <w:basedOn w:val="Normal"/>
    <w:link w:val="Tijeloteksta2Char"/>
    <w:semiHidden/>
    <w:rsid w:val="001D08CD"/>
    <w:pPr>
      <w:spacing w:after="0" w:line="240" w:lineRule="auto"/>
      <w:jc w:val="both"/>
    </w:pPr>
    <w:rPr>
      <w:rFonts w:ascii="Tahoma" w:eastAsia="Times New Roman" w:hAnsi="Tahoma" w:cs="Tahoma"/>
      <w:szCs w:val="24"/>
      <w:lang w:eastAsia="en-US"/>
    </w:rPr>
  </w:style>
  <w:style w:type="character" w:customStyle="1" w:styleId="Tijeloteksta2Char">
    <w:name w:val="Tijelo teksta 2 Char"/>
    <w:basedOn w:val="Zadanifontodlomka"/>
    <w:link w:val="Tijeloteksta2"/>
    <w:semiHidden/>
    <w:rsid w:val="001D08CD"/>
    <w:rPr>
      <w:rFonts w:ascii="Tahoma" w:eastAsia="Times New Roman" w:hAnsi="Tahoma" w:cs="Tahoma"/>
      <w:szCs w:val="24"/>
    </w:rPr>
  </w:style>
  <w:style w:type="paragraph" w:styleId="Tekstfusnote">
    <w:name w:val="footnote text"/>
    <w:basedOn w:val="Normal"/>
    <w:link w:val="TekstfusnoteChar"/>
    <w:semiHidden/>
    <w:rsid w:val="001D08CD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semiHidden/>
    <w:rsid w:val="001D08CD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Referencafusnote">
    <w:name w:val="footnote reference"/>
    <w:semiHidden/>
    <w:rsid w:val="001D08CD"/>
    <w:rPr>
      <w:vertAlign w:val="superscript"/>
    </w:rPr>
  </w:style>
  <w:style w:type="paragraph" w:customStyle="1" w:styleId="t-98uo">
    <w:name w:val="t-98uo"/>
    <w:basedOn w:val="Normal"/>
    <w:rsid w:val="001D08CD"/>
    <w:pPr>
      <w:autoSpaceDE w:val="0"/>
      <w:autoSpaceDN w:val="0"/>
      <w:spacing w:after="43" w:line="240" w:lineRule="auto"/>
      <w:ind w:left="249" w:hanging="249"/>
    </w:pPr>
    <w:rPr>
      <w:rFonts w:ascii="Minion Pro Cond" w:eastAsia="Times New Roman" w:hAnsi="Minion Pro Cond"/>
      <w:color w:val="000000"/>
    </w:rPr>
  </w:style>
  <w:style w:type="paragraph" w:customStyle="1" w:styleId="T-98-2">
    <w:name w:val="T-9/8-2"/>
    <w:rsid w:val="001D08CD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paragraph" w:customStyle="1" w:styleId="Clanak">
    <w:name w:val="Clanak"/>
    <w:next w:val="T-98-2"/>
    <w:rsid w:val="001D08CD"/>
    <w:pPr>
      <w:widowControl w:val="0"/>
      <w:autoSpaceDE w:val="0"/>
      <w:autoSpaceDN w:val="0"/>
      <w:adjustRightInd w:val="0"/>
      <w:spacing w:before="86" w:after="43" w:line="240" w:lineRule="auto"/>
      <w:jc w:val="center"/>
    </w:pPr>
    <w:rPr>
      <w:rFonts w:ascii="Times-NewRoman" w:eastAsia="Times New Roman" w:hAnsi="Times-NewRoman" w:cs="Times New Roman"/>
      <w:sz w:val="19"/>
      <w:szCs w:val="19"/>
      <w:lang w:val="en-US" w:eastAsia="hr-HR"/>
    </w:rPr>
  </w:style>
  <w:style w:type="numbering" w:customStyle="1" w:styleId="Bezpopisa5">
    <w:name w:val="Bez popisa5"/>
    <w:next w:val="Bezpopisa"/>
    <w:uiPriority w:val="99"/>
    <w:semiHidden/>
    <w:unhideWhenUsed/>
    <w:rsid w:val="001D08CD"/>
  </w:style>
  <w:style w:type="table" w:customStyle="1" w:styleId="DefaultTable">
    <w:name w:val="Default Table"/>
    <w:rsid w:val="001D08CD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0">
    <w:name w:val="ParaAttribute0"/>
    <w:rsid w:val="001D08CD"/>
    <w:pPr>
      <w:spacing w:after="0" w:line="240" w:lineRule="auto"/>
      <w:ind w:right="4934" w:firstLine="708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">
    <w:name w:val="ParaAttribute1"/>
    <w:rsid w:val="001D08CD"/>
    <w:pPr>
      <w:tabs>
        <w:tab w:val="center" w:pos="4536"/>
        <w:tab w:val="right" w:pos="9072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">
    <w:name w:val="ParaAttribute2"/>
    <w:rsid w:val="001D08CD"/>
    <w:pPr>
      <w:tabs>
        <w:tab w:val="center" w:pos="4536"/>
        <w:tab w:val="right" w:pos="9072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">
    <w:name w:val="ParaAttribute3"/>
    <w:rsid w:val="001D08CD"/>
    <w:pPr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">
    <w:name w:val="ParaAttribute4"/>
    <w:rsid w:val="001D08CD"/>
    <w:pPr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5">
    <w:name w:val="ParaAttribute5"/>
    <w:rsid w:val="001D08CD"/>
    <w:pPr>
      <w:spacing w:after="0" w:line="240" w:lineRule="auto"/>
      <w:ind w:right="4934" w:firstLine="708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6">
    <w:name w:val="ParaAttribute6"/>
    <w:rsid w:val="001D08CD"/>
    <w:pPr>
      <w:spacing w:after="0" w:line="240" w:lineRule="auto"/>
      <w:ind w:right="4934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7">
    <w:name w:val="ParaAttribute7"/>
    <w:rsid w:val="001D08CD"/>
    <w:pPr>
      <w:tabs>
        <w:tab w:val="center" w:pos="4536"/>
        <w:tab w:val="right" w:pos="9072"/>
      </w:tabs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8">
    <w:name w:val="ParaAttribute8"/>
    <w:rsid w:val="001D08CD"/>
    <w:pPr>
      <w:tabs>
        <w:tab w:val="center" w:pos="4536"/>
        <w:tab w:val="right" w:pos="9072"/>
      </w:tabs>
      <w:spacing w:after="0" w:line="240" w:lineRule="auto"/>
      <w:ind w:right="4934" w:firstLine="709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9">
    <w:name w:val="ParaAttribute9"/>
    <w:rsid w:val="001D08CD"/>
    <w:pPr>
      <w:spacing w:after="0" w:line="240" w:lineRule="auto"/>
      <w:ind w:left="720" w:right="4934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0">
    <w:name w:val="ParaAttribute10"/>
    <w:rsid w:val="001D08CD"/>
    <w:pPr>
      <w:spacing w:after="0" w:line="240" w:lineRule="auto"/>
      <w:ind w:left="1428" w:right="4934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1">
    <w:name w:val="ParaAttribute11"/>
    <w:rsid w:val="001D08CD"/>
    <w:pPr>
      <w:spacing w:after="0" w:line="240" w:lineRule="auto"/>
      <w:ind w:right="4367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2">
    <w:name w:val="ParaAttribute12"/>
    <w:rsid w:val="001D08CD"/>
    <w:pPr>
      <w:spacing w:after="0" w:line="240" w:lineRule="auto"/>
      <w:ind w:right="4367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3">
    <w:name w:val="ParaAttribute13"/>
    <w:rsid w:val="001D08CD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4">
    <w:name w:val="ParaAttribute14"/>
    <w:rsid w:val="001D08CD"/>
    <w:pPr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5">
    <w:name w:val="ParaAttribute15"/>
    <w:rsid w:val="001D08CD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6">
    <w:name w:val="ParaAttribute16"/>
    <w:rsid w:val="001D08CD"/>
    <w:pPr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7">
    <w:name w:val="ParaAttribute17"/>
    <w:rsid w:val="001D08CD"/>
    <w:pPr>
      <w:tabs>
        <w:tab w:val="left" w:pos="1080"/>
      </w:tabs>
      <w:spacing w:after="0" w:line="240" w:lineRule="auto"/>
      <w:ind w:left="108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8">
    <w:name w:val="ParaAttribute18"/>
    <w:rsid w:val="001D08CD"/>
    <w:pPr>
      <w:tabs>
        <w:tab w:val="left" w:pos="720"/>
      </w:tabs>
      <w:overflowPunct w:val="0"/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19">
    <w:name w:val="ParaAttribute19"/>
    <w:rsid w:val="001D08CD"/>
    <w:pPr>
      <w:overflowPunct w:val="0"/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0">
    <w:name w:val="ParaAttribute20"/>
    <w:rsid w:val="001D08CD"/>
    <w:pPr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1">
    <w:name w:val="ParaAttribute21"/>
    <w:rsid w:val="001D08CD"/>
    <w:pPr>
      <w:spacing w:after="0" w:line="240" w:lineRule="auto"/>
      <w:ind w:left="144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2">
    <w:name w:val="ParaAttribute22"/>
    <w:rsid w:val="001D08CD"/>
    <w:pPr>
      <w:spacing w:after="0" w:line="240" w:lineRule="auto"/>
      <w:ind w:left="1452" w:hanging="709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3">
    <w:name w:val="ParaAttribute23"/>
    <w:rsid w:val="001D08CD"/>
    <w:pPr>
      <w:spacing w:after="0" w:line="240" w:lineRule="auto"/>
      <w:ind w:left="1452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4">
    <w:name w:val="ParaAttribute24"/>
    <w:rsid w:val="001D08CD"/>
    <w:pPr>
      <w:spacing w:after="0" w:line="240" w:lineRule="auto"/>
      <w:ind w:left="108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5">
    <w:name w:val="ParaAttribute25"/>
    <w:rsid w:val="001D08CD"/>
    <w:pPr>
      <w:spacing w:after="17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6">
    <w:name w:val="ParaAttribute26"/>
    <w:rsid w:val="001D08CD"/>
    <w:pPr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7">
    <w:name w:val="ParaAttribute27"/>
    <w:rsid w:val="001D08CD"/>
    <w:pPr>
      <w:spacing w:after="0" w:line="240" w:lineRule="auto"/>
      <w:ind w:left="72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8">
    <w:name w:val="ParaAttribute28"/>
    <w:rsid w:val="001D08CD"/>
    <w:pPr>
      <w:spacing w:after="0" w:line="240" w:lineRule="auto"/>
      <w:ind w:left="72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29">
    <w:name w:val="ParaAttribute29"/>
    <w:rsid w:val="001D08CD"/>
    <w:pPr>
      <w:spacing w:after="0" w:line="240" w:lineRule="auto"/>
      <w:ind w:left="-34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0">
    <w:name w:val="ParaAttribute30"/>
    <w:rsid w:val="001D08CD"/>
    <w:pPr>
      <w:widowControl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1">
    <w:name w:val="ParaAttribute31"/>
    <w:rsid w:val="001D08CD"/>
    <w:pPr>
      <w:overflowPunct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2">
    <w:name w:val="ParaAttribute32"/>
    <w:rsid w:val="001D08CD"/>
    <w:pPr>
      <w:spacing w:after="0" w:line="240" w:lineRule="auto"/>
      <w:ind w:left="1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3">
    <w:name w:val="ParaAttribute33"/>
    <w:rsid w:val="001D08CD"/>
    <w:pPr>
      <w:tabs>
        <w:tab w:val="left" w:pos="630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4">
    <w:name w:val="ParaAttribute34"/>
    <w:rsid w:val="001D08CD"/>
    <w:pPr>
      <w:tabs>
        <w:tab w:val="left" w:pos="720"/>
      </w:tabs>
      <w:spacing w:after="0" w:line="240" w:lineRule="auto"/>
      <w:ind w:left="720" w:hanging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5">
    <w:name w:val="ParaAttribute35"/>
    <w:rsid w:val="001D08CD"/>
    <w:pPr>
      <w:tabs>
        <w:tab w:val="left" w:pos="630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6">
    <w:name w:val="ParaAttribute36"/>
    <w:rsid w:val="001D08CD"/>
    <w:pPr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7">
    <w:name w:val="ParaAttribute37"/>
    <w:rsid w:val="001D08CD"/>
    <w:pPr>
      <w:tabs>
        <w:tab w:val="left" w:pos="720"/>
      </w:tabs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8">
    <w:name w:val="ParaAttribute38"/>
    <w:rsid w:val="001D08CD"/>
    <w:pPr>
      <w:spacing w:after="0" w:line="240" w:lineRule="auto"/>
      <w:ind w:left="360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39">
    <w:name w:val="ParaAttribute39"/>
    <w:rsid w:val="001D08C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0">
    <w:name w:val="ParaAttribute40"/>
    <w:rsid w:val="001D08CD"/>
    <w:pPr>
      <w:widowControl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1">
    <w:name w:val="ParaAttribute41"/>
    <w:rsid w:val="001D08C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2">
    <w:name w:val="ParaAttribute42"/>
    <w:rsid w:val="001D08CD"/>
    <w:pPr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  <w:lang w:eastAsia="hr-HR"/>
    </w:rPr>
  </w:style>
  <w:style w:type="paragraph" w:customStyle="1" w:styleId="ParaAttribute43">
    <w:name w:val="ParaAttribute43"/>
    <w:rsid w:val="001D08C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spacing w:after="0" w:line="240" w:lineRule="auto"/>
      <w:ind w:left="360"/>
    </w:pPr>
    <w:rPr>
      <w:rFonts w:ascii="Times New Roman" w:eastAsia="Batang" w:hAnsi="Times New Roman" w:cs="Times New Roman"/>
      <w:sz w:val="20"/>
      <w:szCs w:val="20"/>
      <w:lang w:eastAsia="hr-HR"/>
    </w:rPr>
  </w:style>
  <w:style w:type="character" w:customStyle="1" w:styleId="CharAttribute0">
    <w:name w:val="CharAttribute0"/>
    <w:rsid w:val="001D08CD"/>
    <w:rPr>
      <w:rFonts w:ascii="Calibri" w:eastAsia="Calibri"/>
      <w:sz w:val="24"/>
    </w:rPr>
  </w:style>
  <w:style w:type="character" w:customStyle="1" w:styleId="CharAttribute1">
    <w:name w:val="CharAttribute1"/>
    <w:rsid w:val="001D08CD"/>
    <w:rPr>
      <w:rFonts w:ascii="Times New Roman" w:eastAsia="Times New Roman"/>
      <w:sz w:val="24"/>
    </w:rPr>
  </w:style>
  <w:style w:type="character" w:customStyle="1" w:styleId="CharAttribute2">
    <w:name w:val="CharAttribute2"/>
    <w:rsid w:val="001D08CD"/>
    <w:rPr>
      <w:rFonts w:ascii="Times New Roman" w:eastAsia="Times New Roman"/>
      <w:sz w:val="24"/>
    </w:rPr>
  </w:style>
  <w:style w:type="character" w:customStyle="1" w:styleId="CharAttribute3">
    <w:name w:val="CharAttribute3"/>
    <w:rsid w:val="001D08CD"/>
    <w:rPr>
      <w:rFonts w:ascii="Times New Roman" w:eastAsia="Times New Roman"/>
    </w:rPr>
  </w:style>
  <w:style w:type="character" w:customStyle="1" w:styleId="CharAttribute4">
    <w:name w:val="CharAttribute4"/>
    <w:rsid w:val="001D08CD"/>
    <w:rPr>
      <w:rFonts w:ascii="Times New Roman" w:eastAsia="Times New Roman"/>
      <w:sz w:val="24"/>
    </w:rPr>
  </w:style>
  <w:style w:type="character" w:customStyle="1" w:styleId="CharAttribute5">
    <w:name w:val="CharAttribute5"/>
    <w:rsid w:val="001D08CD"/>
    <w:rPr>
      <w:rFonts w:ascii="Calibri" w:eastAsia="Calibri"/>
      <w:sz w:val="24"/>
    </w:rPr>
  </w:style>
  <w:style w:type="character" w:customStyle="1" w:styleId="CharAttribute6">
    <w:name w:val="CharAttribute6"/>
    <w:rsid w:val="001D08CD"/>
    <w:rPr>
      <w:rFonts w:ascii="Calibri" w:eastAsia="Calibri"/>
      <w:b/>
      <w:sz w:val="24"/>
    </w:rPr>
  </w:style>
  <w:style w:type="character" w:customStyle="1" w:styleId="CharAttribute7">
    <w:name w:val="CharAttribute7"/>
    <w:rsid w:val="001D08CD"/>
    <w:rPr>
      <w:rFonts w:ascii="Calibri" w:eastAsia="Calibri"/>
      <w:b/>
      <w:sz w:val="24"/>
    </w:rPr>
  </w:style>
  <w:style w:type="character" w:customStyle="1" w:styleId="CharAttribute8">
    <w:name w:val="CharAttribute8"/>
    <w:rsid w:val="001D08CD"/>
    <w:rPr>
      <w:rFonts w:ascii="Calibri" w:eastAsia="Calibri"/>
      <w:color w:val="7030A0"/>
      <w:sz w:val="24"/>
    </w:rPr>
  </w:style>
  <w:style w:type="character" w:customStyle="1" w:styleId="CharAttribute9">
    <w:name w:val="CharAttribute9"/>
    <w:rsid w:val="001D08CD"/>
    <w:rPr>
      <w:rFonts w:ascii="Calibri" w:eastAsia="Calibri"/>
      <w:color w:val="FF0000"/>
      <w:sz w:val="24"/>
    </w:rPr>
  </w:style>
  <w:style w:type="character" w:customStyle="1" w:styleId="CharAttribute10">
    <w:name w:val="CharAttribute10"/>
    <w:rsid w:val="001D08CD"/>
    <w:rPr>
      <w:rFonts w:ascii="Calibri" w:eastAsia="Times New Roman"/>
      <w:sz w:val="24"/>
    </w:rPr>
  </w:style>
  <w:style w:type="character" w:customStyle="1" w:styleId="CharAttribute11">
    <w:name w:val="CharAttribute11"/>
    <w:rsid w:val="001D08CD"/>
    <w:rPr>
      <w:rFonts w:ascii="Calibri" w:eastAsia="Times New Roman"/>
      <w:sz w:val="24"/>
    </w:rPr>
  </w:style>
  <w:style w:type="character" w:customStyle="1" w:styleId="CharAttribute12">
    <w:name w:val="CharAttribute12"/>
    <w:rsid w:val="001D08CD"/>
    <w:rPr>
      <w:rFonts w:ascii="Calibri" w:eastAsia="Times New Roman"/>
      <w:sz w:val="24"/>
    </w:rPr>
  </w:style>
  <w:style w:type="character" w:customStyle="1" w:styleId="CharAttribute13">
    <w:name w:val="CharAttribute13"/>
    <w:rsid w:val="001D08CD"/>
    <w:rPr>
      <w:rFonts w:ascii="Calibri" w:eastAsia="Times New Roman"/>
      <w:sz w:val="24"/>
    </w:rPr>
  </w:style>
  <w:style w:type="character" w:customStyle="1" w:styleId="CharAttribute14">
    <w:name w:val="CharAttribute14"/>
    <w:rsid w:val="001D08CD"/>
    <w:rPr>
      <w:rFonts w:ascii="Calibri" w:eastAsia="Calibri"/>
      <w:sz w:val="22"/>
    </w:rPr>
  </w:style>
  <w:style w:type="character" w:customStyle="1" w:styleId="CharAttribute15">
    <w:name w:val="CharAttribute15"/>
    <w:rsid w:val="001D08CD"/>
    <w:rPr>
      <w:rFonts w:ascii="Calibri" w:eastAsia="Calibri"/>
      <w:sz w:val="24"/>
    </w:rPr>
  </w:style>
  <w:style w:type="character" w:customStyle="1" w:styleId="CharAttribute16">
    <w:name w:val="CharAttribute16"/>
    <w:rsid w:val="001D08CD"/>
    <w:rPr>
      <w:rFonts w:ascii="Calibri" w:eastAsia="Calibri"/>
      <w:color w:val="0000FF"/>
      <w:sz w:val="24"/>
    </w:rPr>
  </w:style>
  <w:style w:type="character" w:customStyle="1" w:styleId="CharAttribute17">
    <w:name w:val="CharAttribute17"/>
    <w:rsid w:val="001D08CD"/>
    <w:rPr>
      <w:rFonts w:ascii="Calibri" w:eastAsia="Calibri"/>
      <w:b/>
      <w:color w:val="FF0000"/>
      <w:sz w:val="24"/>
    </w:rPr>
  </w:style>
  <w:style w:type="character" w:customStyle="1" w:styleId="CharAttribute18">
    <w:name w:val="CharAttribute18"/>
    <w:rsid w:val="001D08CD"/>
    <w:rPr>
      <w:rFonts w:ascii="Symbol" w:eastAsia="Symbol"/>
      <w:b/>
      <w:sz w:val="24"/>
    </w:rPr>
  </w:style>
  <w:style w:type="character" w:customStyle="1" w:styleId="CharAttribute19">
    <w:name w:val="CharAttribute19"/>
    <w:rsid w:val="001D08CD"/>
    <w:rPr>
      <w:rFonts w:ascii="Symbol" w:eastAsia="Symbol"/>
      <w:b/>
      <w:sz w:val="24"/>
    </w:rPr>
  </w:style>
  <w:style w:type="character" w:customStyle="1" w:styleId="CharAttribute20">
    <w:name w:val="CharAttribute20"/>
    <w:rsid w:val="001D08CD"/>
    <w:rPr>
      <w:rFonts w:ascii="Symbol" w:eastAsia="Symbol"/>
      <w:sz w:val="24"/>
    </w:rPr>
  </w:style>
  <w:style w:type="character" w:customStyle="1" w:styleId="CharAttribute21">
    <w:name w:val="CharAttribute21"/>
    <w:rsid w:val="001D08CD"/>
    <w:rPr>
      <w:rFonts w:ascii="Symbol" w:eastAsia="Symbol"/>
      <w:sz w:val="24"/>
    </w:rPr>
  </w:style>
  <w:style w:type="character" w:customStyle="1" w:styleId="CharAttribute22">
    <w:name w:val="CharAttribute22"/>
    <w:rsid w:val="001D08CD"/>
    <w:rPr>
      <w:rFonts w:ascii="Symbol" w:eastAsia="Symbol"/>
      <w:sz w:val="24"/>
    </w:rPr>
  </w:style>
  <w:style w:type="character" w:customStyle="1" w:styleId="CharAttribute23">
    <w:name w:val="CharAttribute23"/>
    <w:rsid w:val="001D08CD"/>
    <w:rPr>
      <w:rFonts w:ascii="Symbol" w:eastAsia="Symbol"/>
      <w:sz w:val="24"/>
    </w:rPr>
  </w:style>
  <w:style w:type="character" w:customStyle="1" w:styleId="CharAttribute24">
    <w:name w:val="CharAttribute24"/>
    <w:rsid w:val="001D08CD"/>
    <w:rPr>
      <w:rFonts w:ascii="Symbol" w:eastAsia="Symbol"/>
      <w:sz w:val="24"/>
    </w:rPr>
  </w:style>
  <w:style w:type="character" w:customStyle="1" w:styleId="CharAttribute25">
    <w:name w:val="CharAttribute25"/>
    <w:rsid w:val="001D08CD"/>
    <w:rPr>
      <w:rFonts w:ascii="Symbol" w:eastAsia="Symbol"/>
      <w:sz w:val="24"/>
    </w:rPr>
  </w:style>
  <w:style w:type="character" w:customStyle="1" w:styleId="CharAttribute26">
    <w:name w:val="CharAttribute26"/>
    <w:rsid w:val="001D08CD"/>
    <w:rPr>
      <w:rFonts w:ascii="Symbol" w:eastAsia="Symbol"/>
      <w:sz w:val="24"/>
    </w:rPr>
  </w:style>
  <w:style w:type="character" w:customStyle="1" w:styleId="CharAttribute27">
    <w:name w:val="CharAttribute27"/>
    <w:rsid w:val="001D08CD"/>
    <w:rPr>
      <w:rFonts w:ascii="Symbol" w:eastAsia="Symbol"/>
      <w:sz w:val="24"/>
    </w:rPr>
  </w:style>
  <w:style w:type="character" w:customStyle="1" w:styleId="CharAttribute28">
    <w:name w:val="CharAttribute28"/>
    <w:rsid w:val="001D08CD"/>
    <w:rPr>
      <w:rFonts w:ascii="Calibri" w:eastAsia="Times New Roman"/>
      <w:sz w:val="24"/>
    </w:rPr>
  </w:style>
  <w:style w:type="character" w:customStyle="1" w:styleId="CharAttribute29">
    <w:name w:val="CharAttribute29"/>
    <w:rsid w:val="001D08CD"/>
    <w:rPr>
      <w:rFonts w:ascii="Symbol" w:eastAsia="Symbol"/>
      <w:sz w:val="24"/>
    </w:rPr>
  </w:style>
  <w:style w:type="table" w:customStyle="1" w:styleId="Reetkatablice6">
    <w:name w:val="Rešetka tablice6"/>
    <w:basedOn w:val="Obinatablica"/>
    <w:next w:val="Reetkatablice"/>
    <w:uiPriority w:val="59"/>
    <w:rsid w:val="001D0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6">
    <w:name w:val="Bez popisa6"/>
    <w:next w:val="Bezpopisa"/>
    <w:uiPriority w:val="99"/>
    <w:semiHidden/>
    <w:unhideWhenUsed/>
    <w:rsid w:val="001D08CD"/>
  </w:style>
  <w:style w:type="paragraph" w:customStyle="1" w:styleId="Char">
    <w:name w:val="Char"/>
    <w:basedOn w:val="Normal"/>
    <w:rsid w:val="001D08CD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table" w:customStyle="1" w:styleId="Reetkatablice7">
    <w:name w:val="Rešetka tablice7"/>
    <w:basedOn w:val="Obinatablica"/>
    <w:next w:val="Reetkatablice"/>
    <w:uiPriority w:val="59"/>
    <w:rsid w:val="001D0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7">
    <w:name w:val="Bez popisa7"/>
    <w:next w:val="Bezpopisa"/>
    <w:uiPriority w:val="99"/>
    <w:semiHidden/>
    <w:unhideWhenUsed/>
    <w:rsid w:val="001D08CD"/>
  </w:style>
  <w:style w:type="table" w:customStyle="1" w:styleId="Reetkatablice8">
    <w:name w:val="Rešetka tablice8"/>
    <w:basedOn w:val="Obinatablica"/>
    <w:next w:val="Reetkatablice"/>
    <w:uiPriority w:val="39"/>
    <w:rsid w:val="001D08CD"/>
    <w:pPr>
      <w:spacing w:before="100" w:after="0" w:line="240" w:lineRule="auto"/>
    </w:pPr>
    <w:rPr>
      <w:rFonts w:eastAsia="Times New Roman"/>
      <w:sz w:val="20"/>
      <w:szCs w:val="20"/>
      <w:lang w:val="hr-B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8">
    <w:name w:val="Bez popisa8"/>
    <w:next w:val="Bezpopisa"/>
    <w:uiPriority w:val="99"/>
    <w:semiHidden/>
    <w:unhideWhenUsed/>
    <w:rsid w:val="001D08CD"/>
  </w:style>
  <w:style w:type="table" w:customStyle="1" w:styleId="Reetkatablice9">
    <w:name w:val="Rešetka tablice9"/>
    <w:basedOn w:val="Obinatablica"/>
    <w:next w:val="Reetkatablice"/>
    <w:uiPriority w:val="59"/>
    <w:rsid w:val="001D08CD"/>
    <w:pPr>
      <w:spacing w:after="0" w:line="240" w:lineRule="auto"/>
    </w:pPr>
    <w:rPr>
      <w:rFonts w:ascii="Times New Roman" w:eastAsia="Times New Roman" w:hAnsi="Times New Roman" w:cs="Times New Roman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Zadanifontodlomka"/>
    <w:rsid w:val="001D08CD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Zadanifontodlomka"/>
    <w:rsid w:val="001D08CD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numbering" w:customStyle="1" w:styleId="Bezpopisa9">
    <w:name w:val="Bez popisa9"/>
    <w:next w:val="Bezpopisa"/>
    <w:uiPriority w:val="99"/>
    <w:semiHidden/>
    <w:unhideWhenUsed/>
    <w:rsid w:val="001D08CD"/>
  </w:style>
  <w:style w:type="table" w:customStyle="1" w:styleId="Reetkatablice10">
    <w:name w:val="Rešetka tablice10"/>
    <w:basedOn w:val="Obinatablica"/>
    <w:next w:val="Reetkatablice"/>
    <w:uiPriority w:val="59"/>
    <w:rsid w:val="001D08CD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0">
    <w:name w:val="Bez popisa10"/>
    <w:next w:val="Bezpopisa"/>
    <w:uiPriority w:val="99"/>
    <w:semiHidden/>
    <w:unhideWhenUsed/>
    <w:rsid w:val="001D08CD"/>
  </w:style>
  <w:style w:type="numbering" w:customStyle="1" w:styleId="Bezpopisa12">
    <w:name w:val="Bez popisa12"/>
    <w:next w:val="Bezpopisa"/>
    <w:uiPriority w:val="99"/>
    <w:semiHidden/>
    <w:unhideWhenUsed/>
    <w:rsid w:val="000E5E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9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D12D3C-2651-43B0-904E-F83094FC0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</TotalTime>
  <Pages>37</Pages>
  <Words>13020</Words>
  <Characters>74219</Characters>
  <Application>Microsoft Office Word</Application>
  <DocSecurity>0</DocSecurity>
  <Lines>618</Lines>
  <Paragraphs>174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Eda</dc:creator>
  <cp:keywords/>
  <dc:description/>
  <cp:lastModifiedBy>Opcina Grožnjan</cp:lastModifiedBy>
  <cp:revision>80</cp:revision>
  <cp:lastPrinted>2021-09-16T09:33:00Z</cp:lastPrinted>
  <dcterms:created xsi:type="dcterms:W3CDTF">2020-10-21T10:33:00Z</dcterms:created>
  <dcterms:modified xsi:type="dcterms:W3CDTF">2021-09-16T09:34:00Z</dcterms:modified>
</cp:coreProperties>
</file>