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8BA09" w14:textId="0617B8CD" w:rsidR="00C736EE" w:rsidRPr="00C736EE" w:rsidRDefault="00A27078" w:rsidP="00C736EE">
      <w:r w:rsidRPr="00C736EE">
        <w:t>Na temelju članka</w:t>
      </w:r>
      <w:r w:rsidR="00FE49D3">
        <w:t xml:space="preserve"> 61.</w:t>
      </w:r>
      <w:r w:rsidRPr="00C736EE">
        <w:t xml:space="preserve"> Statuta Općine Grožnjan Grisignana („Službene novine Općine Grožnjan Grisignana </w:t>
      </w:r>
      <w:r w:rsidR="00D4487E">
        <w:t>02/21</w:t>
      </w:r>
      <w:r w:rsidRPr="00C736EE">
        <w:t xml:space="preserve">), Općinsko vijeće Općine Grožnjan na 2. sjednici održanoj </w:t>
      </w:r>
      <w:r w:rsidR="00D4487E">
        <w:t>15</w:t>
      </w:r>
      <w:r w:rsidRPr="00C736EE">
        <w:t>. rujna 20</w:t>
      </w:r>
      <w:r w:rsidR="00D4487E">
        <w:t>21</w:t>
      </w:r>
      <w:r w:rsidRPr="00C736EE">
        <w:t>.godine, donosi</w:t>
      </w:r>
    </w:p>
    <w:p w14:paraId="0DF5B5D4" w14:textId="52F2F391" w:rsidR="00A27078" w:rsidRPr="002434B4" w:rsidRDefault="002434B4" w:rsidP="002434B4">
      <w:pPr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E49D3" w:rsidRPr="002434B4">
        <w:rPr>
          <w:b/>
          <w:sz w:val="24"/>
          <w:szCs w:val="24"/>
        </w:rPr>
        <w:t>R J E Š E N J E</w:t>
      </w:r>
    </w:p>
    <w:p w14:paraId="264D2F3A" w14:textId="4A15D374" w:rsidR="00A27078" w:rsidRPr="00C736EE" w:rsidRDefault="00A27078" w:rsidP="00A27078">
      <w:pPr>
        <w:jc w:val="center"/>
        <w:rPr>
          <w:b/>
        </w:rPr>
      </w:pPr>
      <w:r w:rsidRPr="00C736EE">
        <w:rPr>
          <w:b/>
        </w:rPr>
        <w:t xml:space="preserve">O </w:t>
      </w:r>
      <w:r w:rsidR="00FE49D3">
        <w:rPr>
          <w:b/>
        </w:rPr>
        <w:t>IZBORU PREDSJEDNIKA I ČLANOVA</w:t>
      </w:r>
      <w:r w:rsidRPr="00C736EE">
        <w:rPr>
          <w:b/>
        </w:rPr>
        <w:t xml:space="preserve"> </w:t>
      </w:r>
      <w:r w:rsidR="00FA5E0F">
        <w:rPr>
          <w:b/>
        </w:rPr>
        <w:t xml:space="preserve">POVJERENSTVA ZA RASPOLAGANJE IMOVINOM </w:t>
      </w:r>
      <w:r w:rsidR="00FE49D3">
        <w:rPr>
          <w:b/>
        </w:rPr>
        <w:t>U VLASNIŠTVU OPĆINE GROŽNJAN GRISIGNANA -</w:t>
      </w:r>
      <w:r w:rsidR="00FA5E0F">
        <w:rPr>
          <w:b/>
        </w:rPr>
        <w:t>PRODAJA I ZAKUP</w:t>
      </w:r>
      <w:r w:rsidR="00FE49D3">
        <w:rPr>
          <w:b/>
        </w:rPr>
        <w:t xml:space="preserve"> NEKRETNINA TE KORIŠTENJE</w:t>
      </w:r>
      <w:r w:rsidR="00FA5E0F">
        <w:rPr>
          <w:b/>
        </w:rPr>
        <w:t xml:space="preserve"> JAVN</w:t>
      </w:r>
      <w:r w:rsidR="00FE49D3">
        <w:rPr>
          <w:b/>
        </w:rPr>
        <w:t>IH</w:t>
      </w:r>
      <w:r w:rsidR="00FA5E0F">
        <w:rPr>
          <w:b/>
        </w:rPr>
        <w:t xml:space="preserve"> POVRŠIN</w:t>
      </w:r>
      <w:r w:rsidR="00FE49D3">
        <w:rPr>
          <w:b/>
        </w:rPr>
        <w:t>A</w:t>
      </w:r>
    </w:p>
    <w:p w14:paraId="7A199A29" w14:textId="77777777" w:rsidR="00A27078" w:rsidRPr="00C736EE" w:rsidRDefault="00A27078" w:rsidP="00C61D5C">
      <w:pPr>
        <w:jc w:val="center"/>
      </w:pPr>
      <w:r w:rsidRPr="00C736EE">
        <w:t>Članak 1.</w:t>
      </w:r>
    </w:p>
    <w:p w14:paraId="2A2EAF04" w14:textId="5F3B0E35" w:rsidR="00EB769F" w:rsidRPr="00C736EE" w:rsidRDefault="00D4487E" w:rsidP="00D4487E">
      <w:pPr>
        <w:ind w:firstLine="708"/>
      </w:pPr>
      <w:r>
        <w:t>Povjerenstvo</w:t>
      </w:r>
      <w:r w:rsidR="00A27078" w:rsidRPr="00C736EE">
        <w:t xml:space="preserve"> za </w:t>
      </w:r>
      <w:r>
        <w:t xml:space="preserve">raspolaganje imovinom </w:t>
      </w:r>
      <w:r w:rsidR="00CB4C66">
        <w:t xml:space="preserve">u vlasništvu Općine Grožnjan Grisignana - </w:t>
      </w:r>
      <w:r>
        <w:t>prodaja i zakup</w:t>
      </w:r>
      <w:r w:rsidR="00CB4C66">
        <w:t xml:space="preserve"> nekretnina te korištenje javnih površina</w:t>
      </w:r>
      <w:r>
        <w:t xml:space="preserve"> priprema stručne podloge, prijedloge akata, provodi postupke i natječaje za raspolaganje imovinom te daje prijedloge za prodaju i zakup nekretnina, za dodjelu poslovnih prostora i javnih površina i daje prijedloge za Odluke Općinskog vijeća u navedenom samoupravnom djelokrugu.</w:t>
      </w:r>
    </w:p>
    <w:p w14:paraId="5BFCE89F" w14:textId="1F9D1A1F" w:rsidR="00EB769F" w:rsidRPr="00C736EE" w:rsidRDefault="00EB769F" w:rsidP="00C61D5C">
      <w:pPr>
        <w:ind w:left="3540" w:firstLine="708"/>
      </w:pPr>
      <w:r w:rsidRPr="00C736EE">
        <w:t xml:space="preserve">Članak </w:t>
      </w:r>
      <w:r w:rsidR="00CB4C66">
        <w:t>2</w:t>
      </w:r>
      <w:r w:rsidRPr="00C736EE">
        <w:t>.</w:t>
      </w:r>
    </w:p>
    <w:p w14:paraId="1074F022" w14:textId="7C1D6BED" w:rsidR="00C736EE" w:rsidRDefault="00EB769F" w:rsidP="00C61D5C">
      <w:pPr>
        <w:pStyle w:val="Bezproreda"/>
        <w:ind w:left="1985" w:hanging="1135"/>
      </w:pPr>
      <w:r w:rsidRPr="00C736EE">
        <w:t xml:space="preserve">U </w:t>
      </w:r>
      <w:r w:rsidR="00D4487E">
        <w:t>Povjerenstvo</w:t>
      </w:r>
      <w:r w:rsidRPr="00C736EE">
        <w:t xml:space="preserve"> se imenuju:</w:t>
      </w:r>
    </w:p>
    <w:p w14:paraId="712D100E" w14:textId="77777777" w:rsidR="00C736EE" w:rsidRDefault="00FA5E0F" w:rsidP="00501B4E">
      <w:pPr>
        <w:pStyle w:val="Bezproreda"/>
        <w:numPr>
          <w:ilvl w:val="0"/>
          <w:numId w:val="3"/>
        </w:numPr>
      </w:pPr>
      <w:r>
        <w:t>Đino Antonac</w:t>
      </w:r>
      <w:r w:rsidR="00EB769F" w:rsidRPr="00C736EE">
        <w:t>, predsjednik</w:t>
      </w:r>
    </w:p>
    <w:p w14:paraId="68CDE2C4" w14:textId="77777777" w:rsidR="00C736EE" w:rsidRPr="00C736EE" w:rsidRDefault="00FA5E0F" w:rsidP="00501B4E">
      <w:pPr>
        <w:pStyle w:val="Bezproreda"/>
        <w:numPr>
          <w:ilvl w:val="0"/>
          <w:numId w:val="3"/>
        </w:numPr>
      </w:pPr>
      <w:r>
        <w:t xml:space="preserve">Edo </w:t>
      </w:r>
      <w:proofErr w:type="spellStart"/>
      <w:r>
        <w:t>Pincin</w:t>
      </w:r>
      <w:proofErr w:type="spellEnd"/>
      <w:r w:rsidR="00C736EE" w:rsidRPr="00C736EE">
        <w:t>, zamjenik predsjednika</w:t>
      </w:r>
    </w:p>
    <w:p w14:paraId="3D8178CE" w14:textId="77777777" w:rsidR="00C736EE" w:rsidRDefault="00FA5E0F" w:rsidP="00501B4E">
      <w:pPr>
        <w:pStyle w:val="Bezproreda"/>
        <w:numPr>
          <w:ilvl w:val="0"/>
          <w:numId w:val="3"/>
        </w:numPr>
      </w:pPr>
      <w:proofErr w:type="spellStart"/>
      <w:r>
        <w:t>Flavio</w:t>
      </w:r>
      <w:proofErr w:type="spellEnd"/>
      <w:r>
        <w:t xml:space="preserve"> </w:t>
      </w:r>
      <w:proofErr w:type="spellStart"/>
      <w:r>
        <w:t>Višković</w:t>
      </w:r>
      <w:proofErr w:type="spellEnd"/>
      <w:r w:rsidR="00C736EE" w:rsidRPr="00C736EE">
        <w:t>, član</w:t>
      </w:r>
    </w:p>
    <w:p w14:paraId="2B045D7D" w14:textId="77777777" w:rsidR="00501B4E" w:rsidRPr="00C736EE" w:rsidRDefault="003E7A53" w:rsidP="00501B4E">
      <w:pPr>
        <w:pStyle w:val="Bezproreda"/>
        <w:numPr>
          <w:ilvl w:val="0"/>
          <w:numId w:val="3"/>
        </w:numPr>
      </w:pPr>
      <w:r>
        <w:t xml:space="preserve">Rino </w:t>
      </w:r>
      <w:proofErr w:type="spellStart"/>
      <w:r>
        <w:t>Černac</w:t>
      </w:r>
      <w:proofErr w:type="spellEnd"/>
      <w:r w:rsidR="00501B4E">
        <w:t>, član</w:t>
      </w:r>
    </w:p>
    <w:p w14:paraId="61835867" w14:textId="0FC25F68" w:rsidR="00EB769F" w:rsidRDefault="00FD1D9D" w:rsidP="00501B4E">
      <w:pPr>
        <w:pStyle w:val="Bezproreda"/>
        <w:numPr>
          <w:ilvl w:val="0"/>
          <w:numId w:val="3"/>
        </w:numPr>
      </w:pPr>
      <w:r>
        <w:t>Marilena Kraljević</w:t>
      </w:r>
      <w:r w:rsidR="00C736EE" w:rsidRPr="00C736EE">
        <w:t>, član</w:t>
      </w:r>
    </w:p>
    <w:p w14:paraId="2ED2D972" w14:textId="6C32D9DF" w:rsidR="00D4487E" w:rsidRPr="00C736EE" w:rsidRDefault="00D4487E" w:rsidP="00501B4E">
      <w:pPr>
        <w:pStyle w:val="Bezproreda"/>
        <w:numPr>
          <w:ilvl w:val="0"/>
          <w:numId w:val="3"/>
        </w:numPr>
      </w:pPr>
      <w:r>
        <w:t xml:space="preserve">Giuliana Dešković </w:t>
      </w:r>
      <w:proofErr w:type="spellStart"/>
      <w:r>
        <w:t>Krevatin</w:t>
      </w:r>
      <w:proofErr w:type="spellEnd"/>
      <w:r>
        <w:t>, član</w:t>
      </w:r>
    </w:p>
    <w:p w14:paraId="06E35903" w14:textId="77777777" w:rsidR="00C61D5C" w:rsidRPr="00C736EE" w:rsidRDefault="00C61D5C" w:rsidP="00C61D5C">
      <w:pPr>
        <w:pStyle w:val="Bezproreda"/>
        <w:ind w:left="1985" w:hanging="1135"/>
      </w:pPr>
    </w:p>
    <w:p w14:paraId="5ADA89A7" w14:textId="3BBD7C0B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CB4C66">
        <w:t>3</w:t>
      </w:r>
      <w:r w:rsidRPr="00C736EE">
        <w:t>.</w:t>
      </w:r>
    </w:p>
    <w:p w14:paraId="0CDFA30A" w14:textId="05CB225C" w:rsidR="00C61D5C" w:rsidRDefault="00C736EE" w:rsidP="00C736EE">
      <w:pPr>
        <w:ind w:left="851"/>
      </w:pPr>
      <w:r w:rsidRPr="00C736EE">
        <w:t>Ov</w:t>
      </w:r>
      <w:r w:rsidR="00CB4C66">
        <w:t>o Rješenje</w:t>
      </w:r>
      <w:r w:rsidRPr="00C736EE">
        <w:t xml:space="preserve"> stupa na snagu dan</w:t>
      </w:r>
      <w:r w:rsidR="00CB4C66">
        <w:t xml:space="preserve"> nakon objave</w:t>
      </w:r>
      <w:r w:rsidRPr="00C736EE">
        <w:t xml:space="preserve"> u Službenim novinama Općine Grožnjan Grisignana.</w:t>
      </w:r>
    </w:p>
    <w:p w14:paraId="7A7E622A" w14:textId="37BC42EC" w:rsidR="00C736EE" w:rsidRPr="00C736EE" w:rsidRDefault="00C736EE" w:rsidP="00C736EE">
      <w:pPr>
        <w:ind w:left="851"/>
      </w:pPr>
      <w:r w:rsidRPr="00C736EE">
        <w:t>Stupanjem na snagu ov</w:t>
      </w:r>
      <w:r w:rsidR="00CB4C66">
        <w:t>og Rješenja</w:t>
      </w:r>
      <w:r w:rsidRPr="00C736EE">
        <w:t xml:space="preserve"> prestaje važiti Odluka o imenovanju </w:t>
      </w:r>
      <w:r w:rsidR="00CB4C66">
        <w:t>Povjerenstva od 20.09.</w:t>
      </w:r>
      <w:r w:rsidRPr="00C736EE">
        <w:t>201</w:t>
      </w:r>
      <w:r w:rsidR="00D4487E">
        <w:t>7</w:t>
      </w:r>
      <w:r w:rsidRPr="00C736EE">
        <w:t>.g.</w:t>
      </w:r>
    </w:p>
    <w:p w14:paraId="5D88D38D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6528B072" w14:textId="77777777" w:rsidR="00C61D5C" w:rsidRPr="00C736EE" w:rsidRDefault="00C61D5C" w:rsidP="00C61D5C">
      <w:pPr>
        <w:pStyle w:val="Bezproreda"/>
      </w:pPr>
    </w:p>
    <w:p w14:paraId="6505F8A7" w14:textId="58EA0EE3" w:rsidR="00C736EE" w:rsidRPr="00C736EE" w:rsidRDefault="00C736EE" w:rsidP="00C61D5C">
      <w:pPr>
        <w:pStyle w:val="Bezproreda"/>
      </w:pPr>
      <w:r w:rsidRPr="00C736EE">
        <w:t>KLASA: 021-0</w:t>
      </w:r>
      <w:r w:rsidR="00D4487E">
        <w:t>2</w:t>
      </w:r>
      <w:r w:rsidRPr="00C736EE">
        <w:t>/</w:t>
      </w:r>
      <w:r w:rsidR="00D4487E">
        <w:t>21</w:t>
      </w:r>
      <w:r w:rsidRPr="00C736EE">
        <w:t>-01</w:t>
      </w:r>
      <w:r w:rsidR="00D4487E">
        <w:t>/07</w:t>
      </w:r>
    </w:p>
    <w:p w14:paraId="31210672" w14:textId="06FD32A7" w:rsidR="00C61D5C" w:rsidRDefault="00C736EE" w:rsidP="00C61D5C">
      <w:pPr>
        <w:pStyle w:val="Bezproreda"/>
      </w:pPr>
      <w:r w:rsidRPr="00C736EE">
        <w:t>URBROJ:</w:t>
      </w:r>
      <w:r w:rsidR="00D4487E">
        <w:t xml:space="preserve"> 2105/06-01/1-21-2</w:t>
      </w:r>
    </w:p>
    <w:p w14:paraId="5B010CD8" w14:textId="0CD42323" w:rsidR="00C736EE" w:rsidRPr="00C736EE" w:rsidRDefault="00C736EE" w:rsidP="00C61D5C">
      <w:pPr>
        <w:pStyle w:val="Bezproreda"/>
      </w:pPr>
      <w:r w:rsidRPr="00C736EE">
        <w:t xml:space="preserve">Grožnjan, </w:t>
      </w:r>
      <w:r w:rsidR="00D4487E">
        <w:t>15</w:t>
      </w:r>
      <w:r w:rsidRPr="00C736EE">
        <w:t>.09.20</w:t>
      </w:r>
      <w:r w:rsidR="00D4487E">
        <w:t>21</w:t>
      </w:r>
      <w:r w:rsidRPr="00C736EE">
        <w:t>.</w:t>
      </w:r>
    </w:p>
    <w:p w14:paraId="5256949B" w14:textId="77777777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Predsjednica:</w:t>
      </w:r>
    </w:p>
    <w:p w14:paraId="5E8FEBDA" w14:textId="77777777" w:rsidR="00C736EE" w:rsidRP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Roberta </w:t>
      </w:r>
      <w:proofErr w:type="spellStart"/>
      <w:r>
        <w:rPr>
          <w:sz w:val="24"/>
          <w:szCs w:val="24"/>
        </w:rPr>
        <w:t>Veroneze</w:t>
      </w:r>
      <w:proofErr w:type="spellEnd"/>
    </w:p>
    <w:p w14:paraId="5257F977" w14:textId="77777777" w:rsidR="00A27078" w:rsidRDefault="00A27078" w:rsidP="00EB769F">
      <w:pPr>
        <w:rPr>
          <w:sz w:val="24"/>
          <w:szCs w:val="24"/>
        </w:rPr>
      </w:pPr>
    </w:p>
    <w:p w14:paraId="140A19F5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1A6FC1"/>
    <w:rsid w:val="002434B4"/>
    <w:rsid w:val="003E7A53"/>
    <w:rsid w:val="00496668"/>
    <w:rsid w:val="00501B4E"/>
    <w:rsid w:val="006203FC"/>
    <w:rsid w:val="00A22AE0"/>
    <w:rsid w:val="00A27078"/>
    <w:rsid w:val="00BA0B5E"/>
    <w:rsid w:val="00C61D5C"/>
    <w:rsid w:val="00C736EE"/>
    <w:rsid w:val="00CB4C66"/>
    <w:rsid w:val="00D00567"/>
    <w:rsid w:val="00D4487E"/>
    <w:rsid w:val="00E37050"/>
    <w:rsid w:val="00EB769F"/>
    <w:rsid w:val="00FA5E0F"/>
    <w:rsid w:val="00FD1D9D"/>
    <w:rsid w:val="00FE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51C5"/>
  <w15:docId w15:val="{8FEF7D3E-A585-4394-956F-49AEA28B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2021-09-15T12:26:00Z</cp:lastPrinted>
  <dcterms:created xsi:type="dcterms:W3CDTF">2021-09-15T12:27:00Z</dcterms:created>
  <dcterms:modified xsi:type="dcterms:W3CDTF">2021-09-15T12:27:00Z</dcterms:modified>
</cp:coreProperties>
</file>