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36F84" w:rsidRDefault="00A36F84" w:rsidP="00D554CD">
      <w:pPr>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D554CD" w:rsidRPr="00A36F84" w:rsidRDefault="00D554CD" w:rsidP="00D554CD">
      <w:pPr>
        <w:jc w:val="both"/>
        <w:rPr>
          <w:rFonts w:ascii="Times New Roman" w:hAnsi="Times New Roman" w:cs="Times New Roman"/>
        </w:rPr>
      </w:pPr>
      <w:r w:rsidRPr="00A36F84">
        <w:rPr>
          <w:rFonts w:ascii="Times New Roman" w:hAnsi="Times New Roman" w:cs="Times New Roman"/>
        </w:rPr>
        <w:t>Temeljem članka 30. stavka 2. Zakona o komunalnom gospodarstvu („Narodne novine“, br. 68/18</w:t>
      </w:r>
      <w:r w:rsidR="002E3535">
        <w:rPr>
          <w:rFonts w:ascii="Times New Roman" w:hAnsi="Times New Roman" w:cs="Times New Roman"/>
        </w:rPr>
        <w:t>,</w:t>
      </w:r>
      <w:r w:rsidRPr="00A36F84">
        <w:rPr>
          <w:rFonts w:ascii="Times New Roman" w:hAnsi="Times New Roman" w:cs="Times New Roman"/>
        </w:rPr>
        <w:t xml:space="preserve"> 110/18</w:t>
      </w:r>
      <w:r w:rsidR="002E3535">
        <w:rPr>
          <w:rFonts w:ascii="Times New Roman" w:hAnsi="Times New Roman" w:cs="Times New Roman"/>
        </w:rPr>
        <w:t xml:space="preserve"> i 32/20</w:t>
      </w:r>
      <w:r w:rsidRPr="00A36F84">
        <w:rPr>
          <w:rFonts w:ascii="Times New Roman" w:hAnsi="Times New Roman" w:cs="Times New Roman"/>
        </w:rPr>
        <w:t xml:space="preserve">), </w:t>
      </w:r>
      <w:r w:rsidR="00700A25" w:rsidRPr="00A36F84">
        <w:rPr>
          <w:rFonts w:ascii="Times New Roman" w:hAnsi="Times New Roman" w:cs="Times New Roman"/>
        </w:rPr>
        <w:t xml:space="preserve">Odluke o uređenju prometa na području mjesta Grožnjan od 29. </w:t>
      </w:r>
      <w:r w:rsidR="002E3535">
        <w:rPr>
          <w:rFonts w:ascii="Times New Roman" w:hAnsi="Times New Roman" w:cs="Times New Roman"/>
        </w:rPr>
        <w:t>s</w:t>
      </w:r>
      <w:r w:rsidR="00700A25" w:rsidRPr="00A36F84">
        <w:rPr>
          <w:rFonts w:ascii="Times New Roman" w:hAnsi="Times New Roman" w:cs="Times New Roman"/>
        </w:rPr>
        <w:t>rpnja 2016.g., Odluke o određivanju javnih parkirališta na kojima se obavlja naplata usluge parkiranja, o određivanju parkirališne zone, vremenu i uvjetima naplate na javnim parkiralištima na području Općine Grožnjan Grisignana,  Općinsko vijeće Općine Grožnjan Grisignana,</w:t>
      </w:r>
      <w:r w:rsidRPr="00A36F84">
        <w:rPr>
          <w:rFonts w:ascii="Times New Roman" w:hAnsi="Times New Roman" w:cs="Times New Roman"/>
        </w:rPr>
        <w:t xml:space="preserve"> na sjednici održanoj dana </w:t>
      </w:r>
      <w:r w:rsidR="002E3535">
        <w:rPr>
          <w:rFonts w:ascii="Times New Roman" w:hAnsi="Times New Roman" w:cs="Times New Roman"/>
        </w:rPr>
        <w:t>29</w:t>
      </w:r>
      <w:r w:rsidR="00700A25" w:rsidRPr="00A36F84">
        <w:rPr>
          <w:rFonts w:ascii="Times New Roman" w:hAnsi="Times New Roman" w:cs="Times New Roman"/>
        </w:rPr>
        <w:t xml:space="preserve">. </w:t>
      </w:r>
      <w:r w:rsidR="00EF7007">
        <w:rPr>
          <w:rFonts w:ascii="Times New Roman" w:hAnsi="Times New Roman" w:cs="Times New Roman"/>
        </w:rPr>
        <w:t>svib</w:t>
      </w:r>
      <w:r w:rsidR="00700A25" w:rsidRPr="00A36F84">
        <w:rPr>
          <w:rFonts w:ascii="Times New Roman" w:hAnsi="Times New Roman" w:cs="Times New Roman"/>
        </w:rPr>
        <w:t>nja 20</w:t>
      </w:r>
      <w:r w:rsidR="00EF7007">
        <w:rPr>
          <w:rFonts w:ascii="Times New Roman" w:hAnsi="Times New Roman" w:cs="Times New Roman"/>
        </w:rPr>
        <w:t>20.</w:t>
      </w:r>
      <w:r w:rsidRPr="00A36F84">
        <w:rPr>
          <w:rFonts w:ascii="Times New Roman" w:hAnsi="Times New Roman" w:cs="Times New Roman"/>
        </w:rPr>
        <w:t xml:space="preserve"> godine,</w:t>
      </w:r>
      <w:r w:rsidRPr="00A36F84">
        <w:rPr>
          <w:rFonts w:ascii="Times New Roman" w:hAnsi="Times New Roman" w:cs="Times New Roman"/>
          <w:color w:val="FF0000"/>
        </w:rPr>
        <w:t xml:space="preserve"> </w:t>
      </w:r>
      <w:r w:rsidRPr="00A36F84">
        <w:rPr>
          <w:rFonts w:ascii="Times New Roman" w:hAnsi="Times New Roman" w:cs="Times New Roman"/>
        </w:rPr>
        <w:t>donijel</w:t>
      </w:r>
      <w:r w:rsidR="00700A25" w:rsidRPr="00A36F84">
        <w:rPr>
          <w:rFonts w:ascii="Times New Roman" w:hAnsi="Times New Roman" w:cs="Times New Roman"/>
        </w:rPr>
        <w:t>o</w:t>
      </w:r>
      <w:r w:rsidRPr="00A36F84">
        <w:rPr>
          <w:rFonts w:ascii="Times New Roman" w:hAnsi="Times New Roman" w:cs="Times New Roman"/>
        </w:rPr>
        <w:t xml:space="preserve"> je </w:t>
      </w:r>
    </w:p>
    <w:p w:rsidR="00D554CD" w:rsidRPr="00A36F84" w:rsidRDefault="00D554CD" w:rsidP="00700A25">
      <w:pPr>
        <w:jc w:val="center"/>
        <w:rPr>
          <w:rFonts w:ascii="Times New Roman" w:hAnsi="Times New Roman" w:cs="Times New Roman"/>
          <w:b/>
        </w:rPr>
      </w:pPr>
      <w:r w:rsidRPr="00A36F84">
        <w:rPr>
          <w:rFonts w:ascii="Times New Roman" w:hAnsi="Times New Roman" w:cs="Times New Roman"/>
          <w:b/>
        </w:rPr>
        <w:t>OPĆE UVJETE ISPORUKE</w:t>
      </w:r>
    </w:p>
    <w:p w:rsidR="00700A25" w:rsidRPr="00A36F84" w:rsidRDefault="00D554CD" w:rsidP="00700A25">
      <w:pPr>
        <w:jc w:val="center"/>
        <w:rPr>
          <w:rFonts w:ascii="Times New Roman" w:hAnsi="Times New Roman" w:cs="Times New Roman"/>
          <w:b/>
        </w:rPr>
      </w:pPr>
      <w:r w:rsidRPr="00A36F84">
        <w:rPr>
          <w:rFonts w:ascii="Times New Roman" w:hAnsi="Times New Roman" w:cs="Times New Roman"/>
          <w:b/>
        </w:rPr>
        <w:t>komunalne usluge parkiranja na uređenim javnim površinama</w:t>
      </w:r>
      <w:r w:rsidR="00700A25" w:rsidRPr="00A36F84">
        <w:rPr>
          <w:rFonts w:ascii="Times New Roman" w:hAnsi="Times New Roman" w:cs="Times New Roman"/>
          <w:b/>
        </w:rPr>
        <w:t xml:space="preserve"> na području naselja </w:t>
      </w:r>
    </w:p>
    <w:p w:rsidR="00D554CD" w:rsidRPr="00A36F84" w:rsidRDefault="00700A25" w:rsidP="00700A25">
      <w:pPr>
        <w:jc w:val="center"/>
        <w:rPr>
          <w:rFonts w:ascii="Times New Roman" w:hAnsi="Times New Roman" w:cs="Times New Roman"/>
          <w:b/>
        </w:rPr>
      </w:pPr>
      <w:r w:rsidRPr="00A36F84">
        <w:rPr>
          <w:rFonts w:ascii="Times New Roman" w:hAnsi="Times New Roman" w:cs="Times New Roman"/>
          <w:b/>
        </w:rPr>
        <w:t>Grožnjan Grisignana</w:t>
      </w:r>
    </w:p>
    <w:p w:rsidR="00D554CD" w:rsidRPr="00A36F84" w:rsidRDefault="00D554CD" w:rsidP="00D554CD">
      <w:pPr>
        <w:jc w:val="center"/>
        <w:rPr>
          <w:rFonts w:ascii="Times New Roman" w:hAnsi="Times New Roman" w:cs="Times New Roman"/>
        </w:rPr>
      </w:pPr>
      <w:r w:rsidRPr="00A36F84">
        <w:rPr>
          <w:rFonts w:ascii="Times New Roman" w:hAnsi="Times New Roman" w:cs="Times New Roman"/>
        </w:rPr>
        <w:t>I. OSNOVNE ODREDBE</w:t>
      </w:r>
    </w:p>
    <w:p w:rsidR="00D554CD" w:rsidRPr="00A36F84" w:rsidRDefault="00D554CD" w:rsidP="00D554CD">
      <w:pPr>
        <w:pStyle w:val="Bezproreda"/>
        <w:jc w:val="center"/>
        <w:rPr>
          <w:rFonts w:ascii="Times New Roman" w:hAnsi="Times New Roman" w:cs="Times New Roman"/>
        </w:rPr>
      </w:pPr>
      <w:r w:rsidRPr="00A36F84">
        <w:rPr>
          <w:rFonts w:ascii="Times New Roman" w:hAnsi="Times New Roman" w:cs="Times New Roman"/>
        </w:rPr>
        <w:t>Članak 1.</w:t>
      </w:r>
    </w:p>
    <w:p w:rsidR="00D554CD" w:rsidRPr="00A36F84" w:rsidRDefault="00D554CD" w:rsidP="00700A25">
      <w:pPr>
        <w:pStyle w:val="Bezproreda"/>
        <w:ind w:firstLine="708"/>
        <w:jc w:val="both"/>
        <w:rPr>
          <w:rFonts w:ascii="Times New Roman" w:hAnsi="Times New Roman" w:cs="Times New Roman"/>
        </w:rPr>
      </w:pPr>
      <w:r w:rsidRPr="00A36F84">
        <w:rPr>
          <w:rFonts w:ascii="Times New Roman" w:hAnsi="Times New Roman" w:cs="Times New Roman"/>
        </w:rPr>
        <w:t xml:space="preserve">Ovim Općim uvjetima utvrđuju se uvjeti, način korištenja, organizacija i način naplate parkiranja vozila te međusobni odnosi Isporučitelja i korisnika komunalne usluge parkiranja vozila na javnim parkiralištima na području </w:t>
      </w:r>
      <w:r w:rsidR="00700A25" w:rsidRPr="00A36F84">
        <w:rPr>
          <w:rFonts w:ascii="Times New Roman" w:hAnsi="Times New Roman" w:cs="Times New Roman"/>
        </w:rPr>
        <w:t>naselja Grožnjan Grisignana.</w:t>
      </w:r>
    </w:p>
    <w:p w:rsidR="00D554CD" w:rsidRPr="00A36F84" w:rsidRDefault="00D554CD" w:rsidP="00D554CD">
      <w:pPr>
        <w:pStyle w:val="Default"/>
        <w:ind w:firstLine="708"/>
        <w:jc w:val="both"/>
        <w:rPr>
          <w:sz w:val="22"/>
          <w:szCs w:val="22"/>
        </w:rPr>
      </w:pPr>
      <w:r w:rsidRPr="00A36F84">
        <w:rPr>
          <w:sz w:val="22"/>
          <w:szCs w:val="22"/>
        </w:rPr>
        <w:t xml:space="preserve">Isporučitelj komunalne usluge parkiranja na uređenim javnim </w:t>
      </w:r>
      <w:r w:rsidR="00DC6D75" w:rsidRPr="00A36F84">
        <w:rPr>
          <w:sz w:val="22"/>
          <w:szCs w:val="22"/>
        </w:rPr>
        <w:t xml:space="preserve">i prometnim </w:t>
      </w:r>
      <w:r w:rsidRPr="00A36F84">
        <w:rPr>
          <w:sz w:val="22"/>
          <w:szCs w:val="22"/>
        </w:rPr>
        <w:t>površinama je</w:t>
      </w:r>
      <w:r w:rsidR="00700A25" w:rsidRPr="00A36F84">
        <w:rPr>
          <w:sz w:val="22"/>
          <w:szCs w:val="22"/>
        </w:rPr>
        <w:t xml:space="preserve"> Vlastiti pogon </w:t>
      </w:r>
      <w:r w:rsidR="00DC6D75" w:rsidRPr="00A36F84">
        <w:rPr>
          <w:sz w:val="22"/>
          <w:szCs w:val="22"/>
        </w:rPr>
        <w:t>kao organizacijska jedinica Jedinstvenog upravnog odjela Općine Grožnjan Grisignana</w:t>
      </w:r>
      <w:r w:rsidRPr="00A36F84">
        <w:rPr>
          <w:sz w:val="22"/>
          <w:szCs w:val="22"/>
        </w:rPr>
        <w:t xml:space="preserve"> (u daljnjem tekstu: Isporučitelj usluge). </w:t>
      </w:r>
    </w:p>
    <w:p w:rsidR="00D554CD" w:rsidRPr="00A36F84" w:rsidRDefault="00D554CD" w:rsidP="00D554CD">
      <w:pPr>
        <w:pStyle w:val="Default"/>
        <w:jc w:val="both"/>
        <w:rPr>
          <w:sz w:val="22"/>
          <w:szCs w:val="22"/>
        </w:rPr>
      </w:pPr>
    </w:p>
    <w:p w:rsidR="00D554CD" w:rsidRPr="00A36F84" w:rsidRDefault="00D554CD" w:rsidP="00D554CD">
      <w:pPr>
        <w:pStyle w:val="Default"/>
        <w:ind w:firstLine="708"/>
        <w:jc w:val="both"/>
        <w:rPr>
          <w:rFonts w:eastAsia="Calibri"/>
          <w:sz w:val="22"/>
          <w:szCs w:val="22"/>
        </w:rPr>
      </w:pPr>
      <w:r w:rsidRPr="00A36F84">
        <w:rPr>
          <w:sz w:val="22"/>
          <w:szCs w:val="22"/>
        </w:rPr>
        <w:t xml:space="preserve">Korisnik komunalne usluge parkiranja je </w:t>
      </w:r>
      <w:r w:rsidRPr="00A36F84">
        <w:rPr>
          <w:rFonts w:eastAsia="Calibri"/>
          <w:sz w:val="22"/>
          <w:szCs w:val="22"/>
        </w:rPr>
        <w:t xml:space="preserve">vlasnik vozila koji koristi parkiralište pod naplatom i koji je evidentiran u odgovarajućim evidencijama Ministarstva unutarnjih poslova, prema registracijskoj oznaci vozila, a za vozila koja nisu evidentirana vlasnik vozila utvrđuje se na drugi način. </w:t>
      </w:r>
    </w:p>
    <w:p w:rsidR="00D554CD" w:rsidRPr="00A36F84" w:rsidRDefault="00D554CD" w:rsidP="00D554CD">
      <w:pPr>
        <w:pStyle w:val="Default"/>
        <w:jc w:val="both"/>
        <w:rPr>
          <w:sz w:val="22"/>
          <w:szCs w:val="22"/>
        </w:rPr>
      </w:pPr>
    </w:p>
    <w:p w:rsidR="00D554CD" w:rsidRPr="00A36F84"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A36F84">
        <w:rPr>
          <w:rFonts w:ascii="Times New Roman" w:eastAsia="Calibri" w:hAnsi="Times New Roman" w:cs="Times New Roman"/>
          <w:color w:val="000000"/>
        </w:rPr>
        <w:t xml:space="preserve">Korisnici usluga parkiranja na parkiralištima pod naplatom mogu biti: </w:t>
      </w:r>
    </w:p>
    <w:p w:rsidR="00D554CD" w:rsidRPr="00A36F84" w:rsidRDefault="00D554CD" w:rsidP="00D554CD">
      <w:pPr>
        <w:autoSpaceDE w:val="0"/>
        <w:autoSpaceDN w:val="0"/>
        <w:adjustRightInd w:val="0"/>
        <w:spacing w:after="0" w:line="240" w:lineRule="auto"/>
        <w:jc w:val="both"/>
        <w:rPr>
          <w:rFonts w:ascii="Times New Roman" w:eastAsia="Calibri" w:hAnsi="Times New Roman" w:cs="Times New Roman"/>
          <w:color w:val="000000"/>
        </w:rPr>
      </w:pPr>
      <w:r w:rsidRPr="00A36F84">
        <w:rPr>
          <w:rFonts w:ascii="Times New Roman" w:eastAsia="Calibri" w:hAnsi="Times New Roman" w:cs="Times New Roman"/>
          <w:color w:val="000000"/>
        </w:rPr>
        <w:t xml:space="preserve">a) korisnici u posebnom režimu kojima su odobreni povlašteni </w:t>
      </w:r>
      <w:r w:rsidR="00DC6D75" w:rsidRPr="00A36F84">
        <w:rPr>
          <w:rFonts w:ascii="Times New Roman" w:eastAsia="Calibri" w:hAnsi="Times New Roman" w:cs="Times New Roman"/>
          <w:color w:val="000000"/>
        </w:rPr>
        <w:t xml:space="preserve">ili komercijalni </w:t>
      </w:r>
      <w:r w:rsidRPr="00A36F84">
        <w:rPr>
          <w:rFonts w:ascii="Times New Roman" w:eastAsia="Calibri" w:hAnsi="Times New Roman" w:cs="Times New Roman"/>
          <w:color w:val="000000"/>
        </w:rPr>
        <w:t xml:space="preserve">uvjeti parkiranja sukladno člancima 9. i 10. ovih Općih uvjeta; </w:t>
      </w:r>
    </w:p>
    <w:p w:rsidR="00D554CD" w:rsidRPr="00A36F84" w:rsidRDefault="00D554CD" w:rsidP="00D554CD">
      <w:pPr>
        <w:autoSpaceDE w:val="0"/>
        <w:autoSpaceDN w:val="0"/>
        <w:adjustRightInd w:val="0"/>
        <w:spacing w:after="0" w:line="240" w:lineRule="auto"/>
        <w:jc w:val="both"/>
        <w:rPr>
          <w:rFonts w:ascii="Times New Roman" w:eastAsia="Calibri" w:hAnsi="Times New Roman" w:cs="Times New Roman"/>
          <w:color w:val="000000"/>
        </w:rPr>
      </w:pPr>
      <w:r w:rsidRPr="00A36F84">
        <w:rPr>
          <w:rFonts w:ascii="Times New Roman" w:eastAsia="Calibri" w:hAnsi="Times New Roman" w:cs="Times New Roman"/>
          <w:color w:val="000000"/>
        </w:rPr>
        <w:t xml:space="preserve">b) korisnici koji usluge parkiranja ostvaruju kupovinom satne ili višesatne parkirne karte,  automatskom naplatom i/ili M- parking uslugom (sms); </w:t>
      </w:r>
    </w:p>
    <w:p w:rsidR="00D554CD" w:rsidRPr="00A36F84" w:rsidRDefault="00D554CD" w:rsidP="00D554CD">
      <w:pPr>
        <w:autoSpaceDE w:val="0"/>
        <w:autoSpaceDN w:val="0"/>
        <w:adjustRightInd w:val="0"/>
        <w:spacing w:after="0" w:line="240" w:lineRule="auto"/>
        <w:jc w:val="both"/>
        <w:rPr>
          <w:rFonts w:ascii="Times New Roman" w:eastAsia="Calibri" w:hAnsi="Times New Roman" w:cs="Times New Roman"/>
          <w:color w:val="000000"/>
        </w:rPr>
      </w:pPr>
      <w:r w:rsidRPr="00A36F84">
        <w:rPr>
          <w:rFonts w:ascii="Times New Roman" w:eastAsia="Calibri" w:hAnsi="Times New Roman" w:cs="Times New Roman"/>
          <w:color w:val="000000"/>
        </w:rPr>
        <w:t>c) korisnici koji usluge parkiranja ostvaruju temeljem dnevne parkirne karte u slučajevima iz članka 8. ovih Općih uvjeta.</w:t>
      </w:r>
    </w:p>
    <w:p w:rsidR="00D554CD" w:rsidRPr="00A36F84" w:rsidRDefault="00D554CD" w:rsidP="00D554CD">
      <w:pPr>
        <w:pStyle w:val="Bezproreda"/>
        <w:jc w:val="center"/>
        <w:rPr>
          <w:rFonts w:ascii="Times New Roman" w:hAnsi="Times New Roman" w:cs="Times New Roman"/>
        </w:rPr>
      </w:pPr>
      <w:r w:rsidRPr="00A36F84">
        <w:rPr>
          <w:rFonts w:ascii="Times New Roman" w:hAnsi="Times New Roman" w:cs="Times New Roman"/>
        </w:rPr>
        <w:t>II. UVJETI PRUŽANJA KOMUNALNE USLUGE</w:t>
      </w:r>
    </w:p>
    <w:p w:rsidR="00D554CD" w:rsidRPr="00A36F84" w:rsidRDefault="00D554CD" w:rsidP="00D554CD">
      <w:pPr>
        <w:pStyle w:val="Bezproreda"/>
        <w:jc w:val="center"/>
        <w:rPr>
          <w:rFonts w:ascii="Times New Roman" w:hAnsi="Times New Roman" w:cs="Times New Roman"/>
        </w:rPr>
      </w:pPr>
    </w:p>
    <w:p w:rsidR="00D554CD" w:rsidRPr="00A36F84" w:rsidRDefault="00D554CD" w:rsidP="00D554CD">
      <w:pPr>
        <w:pStyle w:val="Bezproreda"/>
        <w:jc w:val="center"/>
        <w:rPr>
          <w:rFonts w:ascii="Times New Roman" w:hAnsi="Times New Roman" w:cs="Times New Roman"/>
        </w:rPr>
      </w:pPr>
      <w:r w:rsidRPr="00A36F84">
        <w:rPr>
          <w:rFonts w:ascii="Times New Roman" w:hAnsi="Times New Roman" w:cs="Times New Roman"/>
        </w:rPr>
        <w:t>Članak 2.</w:t>
      </w:r>
    </w:p>
    <w:p w:rsidR="00D554CD" w:rsidRPr="00A36F84" w:rsidRDefault="00D554CD" w:rsidP="00D554CD">
      <w:pPr>
        <w:pStyle w:val="Bezproreda"/>
        <w:ind w:firstLine="708"/>
        <w:jc w:val="both"/>
        <w:rPr>
          <w:rFonts w:ascii="Times New Roman" w:eastAsia="Calibri" w:hAnsi="Times New Roman" w:cs="Times New Roman"/>
          <w:color w:val="000000"/>
        </w:rPr>
      </w:pPr>
      <w:r w:rsidRPr="00A36F84">
        <w:rPr>
          <w:rFonts w:ascii="Times New Roman" w:eastAsia="Calibri" w:hAnsi="Times New Roman" w:cs="Times New Roman"/>
          <w:color w:val="000000"/>
        </w:rPr>
        <w:t xml:space="preserve">Zaustavljanjem ili parkiranjem vozila na javnom parkiralištu korisnik parkirališta odnosno vlasnik vozila zaključuje s Isporučiteljem usluge ugovor o korištenju javnog parkirališta s naplatom po pristupanju (u daljnjem tekstu: ugovor o parkiranju po pristupu), prihvaćajući uvjete propisane ovim Općim uvjetima. </w:t>
      </w:r>
    </w:p>
    <w:p w:rsidR="00D554CD" w:rsidRPr="00A36F84" w:rsidRDefault="00D554CD" w:rsidP="00D554CD">
      <w:pPr>
        <w:pStyle w:val="Bezproreda"/>
        <w:ind w:firstLine="708"/>
        <w:jc w:val="both"/>
        <w:rPr>
          <w:rFonts w:ascii="Times New Roman" w:eastAsia="Calibri" w:hAnsi="Times New Roman" w:cs="Times New Roman"/>
          <w:color w:val="000000"/>
        </w:rPr>
      </w:pPr>
      <w:r w:rsidRPr="00A36F84">
        <w:rPr>
          <w:rFonts w:ascii="Times New Roman" w:eastAsia="Calibri" w:hAnsi="Times New Roman" w:cs="Times New Roman"/>
          <w:color w:val="000000"/>
        </w:rPr>
        <w:t xml:space="preserve">Ugovorom o parkiranju po pristupanju iz st. 1. ovog članka isključuje se čuvanje vozila, te odgovornost Isporučitelja za oštećenje ili krađu vozila te vrijednosti i predmeta u vozilu. </w:t>
      </w:r>
    </w:p>
    <w:p w:rsidR="00D554CD" w:rsidRPr="00A36F84" w:rsidRDefault="00D554CD" w:rsidP="00D554CD">
      <w:pPr>
        <w:pStyle w:val="Bezproreda"/>
        <w:rPr>
          <w:rFonts w:ascii="Times New Roman" w:eastAsia="Calibri" w:hAnsi="Times New Roman" w:cs="Times New Roman"/>
          <w:color w:val="000000"/>
        </w:rPr>
      </w:pPr>
    </w:p>
    <w:p w:rsidR="00D554CD" w:rsidRPr="00A36F84" w:rsidRDefault="00D554CD" w:rsidP="00D554CD">
      <w:pPr>
        <w:pStyle w:val="Bezproreda"/>
        <w:jc w:val="center"/>
        <w:rPr>
          <w:rFonts w:ascii="Times New Roman" w:hAnsi="Times New Roman" w:cs="Times New Roman"/>
        </w:rPr>
      </w:pPr>
      <w:r w:rsidRPr="00A36F84">
        <w:rPr>
          <w:rFonts w:ascii="Times New Roman" w:hAnsi="Times New Roman" w:cs="Times New Roman"/>
        </w:rPr>
        <w:t>Članak 3.</w:t>
      </w:r>
    </w:p>
    <w:p w:rsidR="00D554CD" w:rsidRPr="00A36F84" w:rsidRDefault="00D554CD" w:rsidP="00D554CD">
      <w:pPr>
        <w:pStyle w:val="Bezproreda"/>
        <w:ind w:firstLine="708"/>
        <w:jc w:val="both"/>
        <w:rPr>
          <w:rFonts w:ascii="Times New Roman" w:eastAsia="Calibri" w:hAnsi="Times New Roman" w:cs="Times New Roman"/>
          <w:color w:val="000000"/>
        </w:rPr>
      </w:pPr>
      <w:r w:rsidRPr="00A36F84">
        <w:rPr>
          <w:rFonts w:ascii="Times New Roman" w:eastAsia="Calibri" w:hAnsi="Times New Roman" w:cs="Times New Roman"/>
          <w:color w:val="000000"/>
        </w:rPr>
        <w:t>Javnim parkiralištem smatra se javno prometna površina uređena i nam</w:t>
      </w:r>
      <w:r w:rsidR="00DC6D75" w:rsidRPr="00A36F84">
        <w:rPr>
          <w:rFonts w:ascii="Times New Roman" w:eastAsia="Calibri" w:hAnsi="Times New Roman" w:cs="Times New Roman"/>
          <w:color w:val="000000"/>
        </w:rPr>
        <w:t>i</w:t>
      </w:r>
      <w:r w:rsidRPr="00A36F84">
        <w:rPr>
          <w:rFonts w:ascii="Times New Roman" w:eastAsia="Calibri" w:hAnsi="Times New Roman" w:cs="Times New Roman"/>
          <w:color w:val="000000"/>
        </w:rPr>
        <w:t xml:space="preserve">jenjena isključivo za zaustavljanje i parkiranje vozila. </w:t>
      </w:r>
    </w:p>
    <w:p w:rsidR="00D554CD" w:rsidRPr="00A36F84" w:rsidRDefault="00D554CD" w:rsidP="00D554CD">
      <w:pPr>
        <w:spacing w:after="0" w:line="240" w:lineRule="auto"/>
        <w:ind w:firstLine="720"/>
        <w:jc w:val="both"/>
        <w:rPr>
          <w:rFonts w:ascii="Times New Roman" w:eastAsia="Times New Roman" w:hAnsi="Times New Roman" w:cs="Times New Roman"/>
          <w:lang w:eastAsia="hr-HR"/>
        </w:rPr>
      </w:pPr>
      <w:r w:rsidRPr="00A36F84">
        <w:rPr>
          <w:rFonts w:ascii="Times New Roman" w:eastAsia="Times New Roman" w:hAnsi="Times New Roman" w:cs="Times New Roman"/>
          <w:lang w:eastAsia="hr-HR"/>
        </w:rPr>
        <w:t>Javna parkirališta iz prethodnog stavka određ</w:t>
      </w:r>
      <w:r w:rsidR="00DC6D75" w:rsidRPr="00A36F84">
        <w:rPr>
          <w:rFonts w:ascii="Times New Roman" w:eastAsia="Times New Roman" w:hAnsi="Times New Roman" w:cs="Times New Roman"/>
          <w:lang w:eastAsia="hr-HR"/>
        </w:rPr>
        <w:t>ena su Odlukom o uređenju prometa na području mjesta Grožnjan od 29. srpnja 2016.g. i Odlukom o određivanju javnih parkirališta na kojima se obavlja naplata usluge parkiranja, o određivanju parkirališne zone, vremenu i uvjetima naplate na javnim parkiralištima na području Općine Grožnjan Grisignana.</w:t>
      </w:r>
    </w:p>
    <w:p w:rsidR="00DC6D75" w:rsidRPr="00A36F84" w:rsidRDefault="00DC6D75" w:rsidP="00D554CD">
      <w:pPr>
        <w:spacing w:after="0" w:line="240" w:lineRule="auto"/>
        <w:ind w:firstLine="720"/>
        <w:jc w:val="both"/>
        <w:rPr>
          <w:rFonts w:ascii="Times New Roman" w:eastAsia="Times New Roman" w:hAnsi="Times New Roman" w:cs="Times New Roman"/>
          <w:lang w:eastAsia="hr-HR"/>
        </w:rPr>
      </w:pPr>
    </w:p>
    <w:p w:rsidR="00D554CD" w:rsidRPr="00A36F84" w:rsidRDefault="00D554CD" w:rsidP="00D554CD">
      <w:pPr>
        <w:ind w:firstLine="708"/>
        <w:jc w:val="both"/>
        <w:rPr>
          <w:rFonts w:ascii="Times New Roman" w:eastAsia="Times New Roman" w:hAnsi="Times New Roman" w:cs="Times New Roman"/>
          <w:lang w:eastAsia="hr-HR"/>
        </w:rPr>
      </w:pPr>
      <w:r w:rsidRPr="00A36F84">
        <w:rPr>
          <w:rFonts w:ascii="Times New Roman" w:eastAsia="Times New Roman" w:hAnsi="Times New Roman" w:cs="Times New Roman"/>
          <w:lang w:eastAsia="hr-HR"/>
        </w:rPr>
        <w:t xml:space="preserve">Javna parkirališta mogu biti </w:t>
      </w:r>
      <w:r w:rsidR="00DC6D75" w:rsidRPr="00A36F84">
        <w:rPr>
          <w:rFonts w:ascii="Times New Roman" w:eastAsia="Times New Roman" w:hAnsi="Times New Roman" w:cs="Times New Roman"/>
          <w:lang w:eastAsia="hr-HR"/>
        </w:rPr>
        <w:t>na dijelu prometne površine ili posebn</w:t>
      </w:r>
      <w:r w:rsidR="00533B40" w:rsidRPr="00A36F84">
        <w:rPr>
          <w:rFonts w:ascii="Times New Roman" w:eastAsia="Times New Roman" w:hAnsi="Times New Roman" w:cs="Times New Roman"/>
          <w:lang w:eastAsia="hr-HR"/>
        </w:rPr>
        <w:t>o</w:t>
      </w:r>
      <w:r w:rsidR="00DC6D75" w:rsidRPr="00A36F84">
        <w:rPr>
          <w:rFonts w:ascii="Times New Roman" w:eastAsia="Times New Roman" w:hAnsi="Times New Roman" w:cs="Times New Roman"/>
          <w:lang w:eastAsia="hr-HR"/>
        </w:rPr>
        <w:t xml:space="preserve"> </w:t>
      </w:r>
      <w:r w:rsidR="00533B40" w:rsidRPr="00A36F84">
        <w:rPr>
          <w:rFonts w:ascii="Times New Roman" w:eastAsia="Times New Roman" w:hAnsi="Times New Roman" w:cs="Times New Roman"/>
          <w:lang w:eastAsia="hr-HR"/>
        </w:rPr>
        <w:t>uređene j</w:t>
      </w:r>
      <w:r w:rsidR="00DC6D75" w:rsidRPr="00A36F84">
        <w:rPr>
          <w:rFonts w:ascii="Times New Roman" w:eastAsia="Times New Roman" w:hAnsi="Times New Roman" w:cs="Times New Roman"/>
          <w:lang w:eastAsia="hr-HR"/>
        </w:rPr>
        <w:t>avne površine</w:t>
      </w:r>
      <w:r w:rsidR="00533B40" w:rsidRPr="00A36F84">
        <w:rPr>
          <w:rFonts w:ascii="Times New Roman" w:eastAsia="Times New Roman" w:hAnsi="Times New Roman" w:cs="Times New Roman"/>
          <w:lang w:eastAsia="hr-HR"/>
        </w:rPr>
        <w:t xml:space="preserve"> koje se koriste za parkiranje motornih vozila</w:t>
      </w:r>
      <w:r w:rsidRPr="00A36F84">
        <w:rPr>
          <w:rFonts w:ascii="Times New Roman" w:eastAsia="Times New Roman" w:hAnsi="Times New Roman" w:cs="Times New Roman"/>
          <w:lang w:eastAsia="hr-HR"/>
        </w:rPr>
        <w:t>.</w:t>
      </w:r>
    </w:p>
    <w:p w:rsidR="00533B40" w:rsidRPr="00A36F84" w:rsidRDefault="00533B40" w:rsidP="00D554CD">
      <w:pPr>
        <w:ind w:firstLine="708"/>
        <w:jc w:val="both"/>
        <w:rPr>
          <w:rFonts w:ascii="Times New Roman" w:eastAsia="Times New Roman" w:hAnsi="Times New Roman" w:cs="Times New Roman"/>
          <w:lang w:eastAsia="hr-HR"/>
        </w:rPr>
      </w:pPr>
      <w:r w:rsidRPr="00A36F84">
        <w:rPr>
          <w:rFonts w:ascii="Times New Roman" w:eastAsia="Times New Roman" w:hAnsi="Times New Roman" w:cs="Times New Roman"/>
          <w:lang w:eastAsia="hr-HR"/>
        </w:rPr>
        <w:lastRenderedPageBreak/>
        <w:t>Javno parkiralište može biti uređeno kao otvoreno ili zatvoreno javno parkiralište.</w:t>
      </w:r>
    </w:p>
    <w:p w:rsidR="00D554CD" w:rsidRPr="00A36F84" w:rsidRDefault="00D554CD" w:rsidP="00D554CD">
      <w:pPr>
        <w:ind w:firstLine="708"/>
        <w:jc w:val="both"/>
        <w:rPr>
          <w:rFonts w:ascii="Times New Roman" w:eastAsia="Times New Roman" w:hAnsi="Times New Roman" w:cs="Times New Roman"/>
          <w:lang w:eastAsia="hr-HR"/>
        </w:rPr>
      </w:pPr>
      <w:r w:rsidRPr="00A36F84">
        <w:rPr>
          <w:rFonts w:ascii="Times New Roman" w:eastAsia="Times New Roman" w:hAnsi="Times New Roman" w:cs="Times New Roman"/>
          <w:lang w:eastAsia="hr-HR"/>
        </w:rPr>
        <w:t>Javna parkirališta moraju se označiti propisanom prometnom signalizacijom sukladno propisima o sigurnosti prometa.</w:t>
      </w:r>
    </w:p>
    <w:p w:rsidR="00D554CD" w:rsidRPr="00A36F84" w:rsidRDefault="00533B40" w:rsidP="009519FC">
      <w:pPr>
        <w:pStyle w:val="Default"/>
        <w:ind w:firstLine="708"/>
        <w:jc w:val="both"/>
        <w:rPr>
          <w:rFonts w:eastAsia="Times New Roman"/>
          <w:sz w:val="22"/>
          <w:szCs w:val="22"/>
          <w:lang w:eastAsia="hr-HR"/>
        </w:rPr>
      </w:pPr>
      <w:r w:rsidRPr="00A36F84">
        <w:rPr>
          <w:sz w:val="22"/>
          <w:szCs w:val="22"/>
        </w:rPr>
        <w:t>Za j</w:t>
      </w:r>
      <w:r w:rsidR="00D554CD" w:rsidRPr="00A36F84">
        <w:rPr>
          <w:sz w:val="22"/>
          <w:szCs w:val="22"/>
        </w:rPr>
        <w:t>avna parkirališta na kojima se vrši naplata</w:t>
      </w:r>
      <w:r w:rsidRPr="00A36F84">
        <w:rPr>
          <w:sz w:val="22"/>
          <w:szCs w:val="22"/>
        </w:rPr>
        <w:t xml:space="preserve"> parkiranja na području naselja Grožnjan Grisignana određuje se jedna jedinstvena zona.</w:t>
      </w:r>
    </w:p>
    <w:p w:rsidR="00D554CD" w:rsidRPr="00A36F84" w:rsidRDefault="00D554CD" w:rsidP="00D554CD">
      <w:pPr>
        <w:pStyle w:val="Default"/>
        <w:ind w:firstLine="708"/>
        <w:jc w:val="both"/>
        <w:rPr>
          <w:sz w:val="22"/>
          <w:szCs w:val="22"/>
          <w:highlight w:val="yellow"/>
        </w:rPr>
      </w:pPr>
      <w:r w:rsidRPr="00A36F84">
        <w:rPr>
          <w:sz w:val="22"/>
          <w:szCs w:val="22"/>
        </w:rPr>
        <w:t>Nadzor nad parkiranjem vozila na javnim parkiralištem obavlja ovlaštena osoba Isporučitelja usluge.</w:t>
      </w:r>
    </w:p>
    <w:p w:rsidR="00D554CD" w:rsidRPr="00A36F84" w:rsidRDefault="00D554CD" w:rsidP="00D554CD">
      <w:pPr>
        <w:pStyle w:val="Default"/>
        <w:ind w:firstLine="708"/>
        <w:jc w:val="both"/>
        <w:rPr>
          <w:sz w:val="22"/>
          <w:szCs w:val="22"/>
        </w:rPr>
      </w:pPr>
    </w:p>
    <w:p w:rsidR="00D554CD" w:rsidRPr="00A36F84" w:rsidRDefault="00D554CD" w:rsidP="00C849D1">
      <w:pPr>
        <w:pStyle w:val="Default"/>
        <w:jc w:val="center"/>
        <w:rPr>
          <w:sz w:val="22"/>
          <w:szCs w:val="22"/>
        </w:rPr>
      </w:pPr>
      <w:r w:rsidRPr="00A36F84">
        <w:rPr>
          <w:sz w:val="22"/>
          <w:szCs w:val="22"/>
        </w:rPr>
        <w:t>Članak 4.</w:t>
      </w:r>
    </w:p>
    <w:p w:rsidR="00D554CD" w:rsidRPr="00A36F84" w:rsidRDefault="00D554CD" w:rsidP="00D554CD">
      <w:pPr>
        <w:spacing w:after="0" w:line="276" w:lineRule="auto"/>
        <w:ind w:firstLine="708"/>
        <w:jc w:val="both"/>
        <w:rPr>
          <w:rFonts w:ascii="Times New Roman" w:eastAsia="Times New Roman" w:hAnsi="Times New Roman" w:cs="Times New Roman"/>
          <w:color w:val="000000"/>
          <w:lang w:eastAsia="hr-HR"/>
        </w:rPr>
      </w:pPr>
      <w:r w:rsidRPr="00A36F84">
        <w:rPr>
          <w:rFonts w:ascii="Times New Roman" w:eastAsia="Times New Roman" w:hAnsi="Times New Roman" w:cs="Times New Roman"/>
          <w:color w:val="000000"/>
          <w:lang w:eastAsia="hr-HR"/>
        </w:rPr>
        <w:t xml:space="preserve">Parkirališta u sustavu naplate na području </w:t>
      </w:r>
      <w:r w:rsidR="00533B40" w:rsidRPr="00A36F84">
        <w:rPr>
          <w:rFonts w:ascii="Times New Roman" w:eastAsia="Times New Roman" w:hAnsi="Times New Roman" w:cs="Times New Roman"/>
          <w:color w:val="000000"/>
          <w:lang w:eastAsia="hr-HR"/>
        </w:rPr>
        <w:t>naselja Grožnjan Grisignana jesu</w:t>
      </w:r>
      <w:r w:rsidRPr="00A36F84">
        <w:rPr>
          <w:rFonts w:ascii="Times New Roman" w:eastAsia="Times New Roman" w:hAnsi="Times New Roman" w:cs="Times New Roman"/>
          <w:color w:val="000000"/>
          <w:lang w:eastAsia="hr-HR"/>
        </w:rPr>
        <w:t>:</w:t>
      </w:r>
    </w:p>
    <w:p w:rsidR="00533B40" w:rsidRPr="00A36F84" w:rsidRDefault="0007449B" w:rsidP="00533B40">
      <w:pPr>
        <w:pStyle w:val="Odlomakpopisa"/>
        <w:numPr>
          <w:ilvl w:val="0"/>
          <w:numId w:val="2"/>
        </w:numPr>
        <w:spacing w:line="276" w:lineRule="auto"/>
        <w:jc w:val="both"/>
        <w:rPr>
          <w:rFonts w:ascii="Times New Roman" w:eastAsia="Times New Roman" w:hAnsi="Times New Roman"/>
          <w:color w:val="000000"/>
          <w:lang w:eastAsia="hr-HR"/>
        </w:rPr>
      </w:pPr>
      <w:r w:rsidRPr="00A36F84">
        <w:rPr>
          <w:rFonts w:ascii="Times New Roman" w:eastAsia="Times New Roman" w:hAnsi="Times New Roman"/>
          <w:color w:val="000000"/>
          <w:lang w:eastAsia="hr-HR"/>
        </w:rPr>
        <w:t xml:space="preserve">Otvoreno parkiralište - </w:t>
      </w:r>
      <w:r w:rsidR="00533B40" w:rsidRPr="00A36F84">
        <w:rPr>
          <w:rFonts w:ascii="Times New Roman" w:eastAsia="Times New Roman" w:hAnsi="Times New Roman"/>
          <w:color w:val="000000"/>
          <w:lang w:eastAsia="hr-HR"/>
        </w:rPr>
        <w:t>Ulica Bujska – od križanja sa nerazvrstanom cestom na Stanici</w:t>
      </w:r>
      <w:r w:rsidRPr="00A36F84">
        <w:rPr>
          <w:rFonts w:ascii="Times New Roman" w:eastAsia="Times New Roman" w:hAnsi="Times New Roman"/>
          <w:color w:val="000000"/>
          <w:lang w:eastAsia="hr-HR"/>
        </w:rPr>
        <w:t xml:space="preserve"> – uzdužno u prvom dijelu sa desne strane te u nastavku prelazi na lijevu stranu;</w:t>
      </w:r>
    </w:p>
    <w:p w:rsidR="0007449B" w:rsidRPr="00A36F84" w:rsidRDefault="002C737A" w:rsidP="00533B40">
      <w:pPr>
        <w:pStyle w:val="Odlomakpopisa"/>
        <w:numPr>
          <w:ilvl w:val="0"/>
          <w:numId w:val="2"/>
        </w:numPr>
        <w:spacing w:line="276" w:lineRule="auto"/>
        <w:jc w:val="both"/>
        <w:rPr>
          <w:rFonts w:ascii="Times New Roman" w:eastAsia="Times New Roman" w:hAnsi="Times New Roman"/>
          <w:color w:val="000000"/>
          <w:lang w:eastAsia="hr-HR"/>
        </w:rPr>
      </w:pPr>
      <w:r>
        <w:rPr>
          <w:rFonts w:ascii="Times New Roman" w:eastAsia="Times New Roman" w:hAnsi="Times New Roman"/>
          <w:color w:val="000000"/>
          <w:lang w:eastAsia="hr-HR"/>
        </w:rPr>
        <w:t>Zat</w:t>
      </w:r>
      <w:r w:rsidR="0007449B" w:rsidRPr="00A36F84">
        <w:rPr>
          <w:rFonts w:ascii="Times New Roman" w:eastAsia="Times New Roman" w:hAnsi="Times New Roman"/>
          <w:color w:val="000000"/>
          <w:lang w:eastAsia="hr-HR"/>
        </w:rPr>
        <w:t>voreno parkiralište - Veliko makadamsko parkiralište sa 3 strane mjesnog groblja Grožnjan;</w:t>
      </w:r>
    </w:p>
    <w:p w:rsidR="0007449B" w:rsidRPr="00A36F84" w:rsidRDefault="0007449B" w:rsidP="00533B40">
      <w:pPr>
        <w:pStyle w:val="Odlomakpopisa"/>
        <w:numPr>
          <w:ilvl w:val="0"/>
          <w:numId w:val="2"/>
        </w:numPr>
        <w:spacing w:line="276" w:lineRule="auto"/>
        <w:jc w:val="both"/>
        <w:rPr>
          <w:rFonts w:ascii="Times New Roman" w:eastAsia="Times New Roman" w:hAnsi="Times New Roman"/>
          <w:color w:val="000000"/>
          <w:lang w:eastAsia="hr-HR"/>
        </w:rPr>
      </w:pPr>
      <w:r w:rsidRPr="00A36F84">
        <w:rPr>
          <w:rFonts w:ascii="Times New Roman" w:eastAsia="Times New Roman" w:hAnsi="Times New Roman"/>
          <w:color w:val="000000"/>
          <w:lang w:eastAsia="hr-HR"/>
        </w:rPr>
        <w:t>Zatvoreno asfaltirano parkiralište ispod boćališta Grožnjan;</w:t>
      </w:r>
    </w:p>
    <w:p w:rsidR="007C3D91" w:rsidRDefault="0007449B" w:rsidP="00533B40">
      <w:pPr>
        <w:pStyle w:val="Odlomakpopisa"/>
        <w:numPr>
          <w:ilvl w:val="0"/>
          <w:numId w:val="2"/>
        </w:numPr>
        <w:spacing w:line="276" w:lineRule="auto"/>
        <w:jc w:val="both"/>
        <w:rPr>
          <w:rFonts w:ascii="Times New Roman" w:eastAsia="Times New Roman" w:hAnsi="Times New Roman"/>
          <w:color w:val="000000"/>
          <w:lang w:eastAsia="hr-HR"/>
        </w:rPr>
      </w:pPr>
      <w:r w:rsidRPr="00A36F84">
        <w:rPr>
          <w:rFonts w:ascii="Times New Roman" w:eastAsia="Times New Roman" w:hAnsi="Times New Roman"/>
          <w:color w:val="000000"/>
          <w:lang w:eastAsia="hr-HR"/>
        </w:rPr>
        <w:t>Zatvoreno malo makadamsko parkiralište iznad crkvice Sv. Kuzme i Damjana</w:t>
      </w:r>
      <w:r w:rsidR="007C3D91">
        <w:rPr>
          <w:rFonts w:ascii="Times New Roman" w:eastAsia="Times New Roman" w:hAnsi="Times New Roman"/>
          <w:color w:val="000000"/>
          <w:lang w:eastAsia="hr-HR"/>
        </w:rPr>
        <w:t>;</w:t>
      </w:r>
    </w:p>
    <w:p w:rsidR="007C3D91" w:rsidRDefault="007C3D91" w:rsidP="00533B40">
      <w:pPr>
        <w:pStyle w:val="Odlomakpopisa"/>
        <w:numPr>
          <w:ilvl w:val="0"/>
          <w:numId w:val="2"/>
        </w:numPr>
        <w:spacing w:line="276" w:lineRule="auto"/>
        <w:jc w:val="both"/>
        <w:rPr>
          <w:rFonts w:ascii="Times New Roman" w:eastAsia="Times New Roman" w:hAnsi="Times New Roman"/>
          <w:color w:val="000000"/>
          <w:lang w:eastAsia="hr-HR"/>
        </w:rPr>
      </w:pPr>
      <w:r>
        <w:rPr>
          <w:rFonts w:ascii="Times New Roman" w:eastAsia="Times New Roman" w:hAnsi="Times New Roman"/>
          <w:color w:val="000000"/>
          <w:lang w:eastAsia="hr-HR"/>
        </w:rPr>
        <w:t>Otvoreno parkiralište uz nerazvrstanu cestu iznad kapelice Sv. Duha – za autobuse;</w:t>
      </w:r>
    </w:p>
    <w:p w:rsidR="0007449B" w:rsidRPr="00A36F84" w:rsidRDefault="007C3D91" w:rsidP="00533B40">
      <w:pPr>
        <w:pStyle w:val="Odlomakpopisa"/>
        <w:numPr>
          <w:ilvl w:val="0"/>
          <w:numId w:val="2"/>
        </w:numPr>
        <w:spacing w:line="276" w:lineRule="auto"/>
        <w:jc w:val="both"/>
        <w:rPr>
          <w:rFonts w:ascii="Times New Roman" w:eastAsia="Times New Roman" w:hAnsi="Times New Roman"/>
          <w:color w:val="000000"/>
          <w:lang w:eastAsia="hr-HR"/>
        </w:rPr>
      </w:pPr>
      <w:r>
        <w:rPr>
          <w:rFonts w:ascii="Times New Roman" w:eastAsia="Times New Roman" w:hAnsi="Times New Roman"/>
          <w:color w:val="000000"/>
          <w:lang w:eastAsia="hr-HR"/>
        </w:rPr>
        <w:t xml:space="preserve">Otvoreno asfaltirano parkiralište uz </w:t>
      </w:r>
      <w:r w:rsidR="007873D1">
        <w:rPr>
          <w:rFonts w:ascii="Times New Roman" w:eastAsia="Times New Roman" w:hAnsi="Times New Roman"/>
          <w:color w:val="000000"/>
          <w:lang w:eastAsia="hr-HR"/>
        </w:rPr>
        <w:t xml:space="preserve">sjeverna </w:t>
      </w:r>
      <w:r>
        <w:rPr>
          <w:rFonts w:ascii="Times New Roman" w:eastAsia="Times New Roman" w:hAnsi="Times New Roman"/>
          <w:color w:val="000000"/>
          <w:lang w:eastAsia="hr-HR"/>
        </w:rPr>
        <w:t>vrata groblja Grožnjan – rezervirano za potrebe groblja</w:t>
      </w:r>
      <w:r w:rsidR="0007449B" w:rsidRPr="00A36F84">
        <w:rPr>
          <w:rFonts w:ascii="Times New Roman" w:eastAsia="Times New Roman" w:hAnsi="Times New Roman"/>
          <w:color w:val="000000"/>
          <w:lang w:eastAsia="hr-HR"/>
        </w:rPr>
        <w:t>.</w:t>
      </w:r>
    </w:p>
    <w:p w:rsidR="00D554CD" w:rsidRPr="00A36F84" w:rsidRDefault="00D554CD" w:rsidP="00D554CD">
      <w:pPr>
        <w:spacing w:after="0" w:line="276" w:lineRule="auto"/>
        <w:ind w:left="720"/>
        <w:contextualSpacing/>
        <w:rPr>
          <w:rFonts w:ascii="Times New Roman" w:eastAsia="Calibri" w:hAnsi="Times New Roman" w:cs="Times New Roman"/>
        </w:rPr>
      </w:pPr>
    </w:p>
    <w:p w:rsidR="00D554CD" w:rsidRPr="00A36F84" w:rsidRDefault="00533B40" w:rsidP="00533B40">
      <w:pPr>
        <w:spacing w:after="0" w:line="276" w:lineRule="auto"/>
        <w:ind w:firstLine="600"/>
        <w:jc w:val="both"/>
        <w:rPr>
          <w:rFonts w:ascii="Times New Roman" w:hAnsi="Times New Roman" w:cs="Times New Roman"/>
        </w:rPr>
      </w:pPr>
      <w:r w:rsidRPr="00A36F84">
        <w:rPr>
          <w:rFonts w:ascii="Times New Roman" w:eastAsia="Times New Roman" w:hAnsi="Times New Roman" w:cs="Times New Roman"/>
          <w:color w:val="000000"/>
          <w:lang w:eastAsia="hr-HR"/>
        </w:rPr>
        <w:t>Na parkiralištima u sustavu naplate na području naselja Grožnjan nema v</w:t>
      </w:r>
      <w:r w:rsidR="00D554CD" w:rsidRPr="00A36F84">
        <w:rPr>
          <w:rFonts w:ascii="Times New Roman" w:eastAsia="Times New Roman" w:hAnsi="Times New Roman" w:cs="Times New Roman"/>
          <w:color w:val="000000"/>
          <w:lang w:eastAsia="hr-HR"/>
        </w:rPr>
        <w:t>remensko</w:t>
      </w:r>
      <w:r w:rsidRPr="00A36F84">
        <w:rPr>
          <w:rFonts w:ascii="Times New Roman" w:eastAsia="Times New Roman" w:hAnsi="Times New Roman" w:cs="Times New Roman"/>
          <w:color w:val="000000"/>
          <w:lang w:eastAsia="hr-HR"/>
        </w:rPr>
        <w:t>g</w:t>
      </w:r>
      <w:r w:rsidR="00D554CD" w:rsidRPr="00A36F84">
        <w:rPr>
          <w:rFonts w:ascii="Times New Roman" w:eastAsia="Times New Roman" w:hAnsi="Times New Roman" w:cs="Times New Roman"/>
          <w:color w:val="000000"/>
          <w:lang w:eastAsia="hr-HR"/>
        </w:rPr>
        <w:t xml:space="preserve"> ograničenj</w:t>
      </w:r>
      <w:r w:rsidRPr="00A36F84">
        <w:rPr>
          <w:rFonts w:ascii="Times New Roman" w:eastAsia="Times New Roman" w:hAnsi="Times New Roman" w:cs="Times New Roman"/>
          <w:color w:val="000000"/>
          <w:lang w:eastAsia="hr-HR"/>
        </w:rPr>
        <w:t>a</w:t>
      </w:r>
      <w:r w:rsidR="00D554CD" w:rsidRPr="00A36F84">
        <w:rPr>
          <w:rFonts w:ascii="Times New Roman" w:eastAsia="Times New Roman" w:hAnsi="Times New Roman" w:cs="Times New Roman"/>
          <w:color w:val="000000"/>
          <w:lang w:eastAsia="hr-HR"/>
        </w:rPr>
        <w:t xml:space="preserve"> trajanja parkinga</w:t>
      </w:r>
      <w:r w:rsidR="007873D1">
        <w:rPr>
          <w:rFonts w:ascii="Times New Roman" w:eastAsia="Times New Roman" w:hAnsi="Times New Roman" w:cs="Times New Roman"/>
          <w:color w:val="000000"/>
          <w:lang w:eastAsia="hr-HR"/>
        </w:rPr>
        <w:t>, osim na asfaltiranom parkiralištu uz sjeverna vrata groblja Grožnjan, koje je rezervirano za potrebe korištenja groblja, a vremensko ograničenje parkiranja je 1 sat, osim u iznimnim slučajevima i prilikama</w:t>
      </w:r>
      <w:r w:rsidRPr="00A36F84">
        <w:rPr>
          <w:rFonts w:ascii="Times New Roman" w:eastAsia="Times New Roman" w:hAnsi="Times New Roman" w:cs="Times New Roman"/>
          <w:color w:val="000000"/>
          <w:lang w:eastAsia="hr-HR"/>
        </w:rPr>
        <w:t>.</w:t>
      </w:r>
      <w:r w:rsidR="00D554CD" w:rsidRPr="00A36F84">
        <w:rPr>
          <w:rFonts w:ascii="Times New Roman" w:eastAsia="Times New Roman" w:hAnsi="Times New Roman" w:cs="Times New Roman"/>
          <w:color w:val="000000"/>
          <w:lang w:eastAsia="hr-HR"/>
        </w:rPr>
        <w:t xml:space="preserve"> </w:t>
      </w:r>
    </w:p>
    <w:p w:rsidR="00D554CD" w:rsidRPr="00A36F84" w:rsidRDefault="00D554CD" w:rsidP="00D554CD">
      <w:pPr>
        <w:pStyle w:val="Bezproreda"/>
        <w:jc w:val="center"/>
        <w:rPr>
          <w:rFonts w:ascii="Times New Roman" w:hAnsi="Times New Roman" w:cs="Times New Roman"/>
        </w:rPr>
      </w:pPr>
      <w:r w:rsidRPr="00A36F84">
        <w:rPr>
          <w:rFonts w:ascii="Times New Roman" w:hAnsi="Times New Roman" w:cs="Times New Roman"/>
        </w:rPr>
        <w:t>Članak 5.</w:t>
      </w:r>
    </w:p>
    <w:p w:rsidR="00D554CD" w:rsidRDefault="00D554CD" w:rsidP="00D554CD">
      <w:pPr>
        <w:pStyle w:val="Bezproreda"/>
        <w:ind w:firstLine="708"/>
        <w:jc w:val="both"/>
        <w:rPr>
          <w:rFonts w:ascii="Times New Roman" w:eastAsia="Times New Roman" w:hAnsi="Times New Roman" w:cs="Times New Roman"/>
          <w:lang w:eastAsia="hr-HR"/>
        </w:rPr>
      </w:pPr>
      <w:r w:rsidRPr="00A36F84">
        <w:rPr>
          <w:rFonts w:ascii="Times New Roman" w:eastAsia="Times New Roman" w:hAnsi="Times New Roman" w:cs="Times New Roman"/>
          <w:lang w:eastAsia="hr-HR"/>
        </w:rPr>
        <w:t xml:space="preserve">Vrijeme naplate parkiranja određuje se u razdoblju od </w:t>
      </w:r>
      <w:r w:rsidR="00544208">
        <w:rPr>
          <w:rFonts w:ascii="Times New Roman" w:eastAsia="Times New Roman" w:hAnsi="Times New Roman" w:cs="Times New Roman"/>
          <w:lang w:eastAsia="hr-HR"/>
        </w:rPr>
        <w:t xml:space="preserve">6 mjeseci godišnje odnosno od </w:t>
      </w:r>
      <w:r w:rsidRPr="00A36F84">
        <w:rPr>
          <w:rFonts w:ascii="Times New Roman" w:eastAsia="Times New Roman" w:hAnsi="Times New Roman" w:cs="Times New Roman"/>
          <w:lang w:eastAsia="hr-HR"/>
        </w:rPr>
        <w:t xml:space="preserve">15.04. do 15.10. </w:t>
      </w:r>
      <w:r w:rsidR="00544208">
        <w:rPr>
          <w:rFonts w:ascii="Times New Roman" w:eastAsia="Times New Roman" w:hAnsi="Times New Roman" w:cs="Times New Roman"/>
          <w:lang w:eastAsia="hr-HR"/>
        </w:rPr>
        <w:t>svake</w:t>
      </w:r>
      <w:r w:rsidRPr="00A36F84">
        <w:rPr>
          <w:rFonts w:ascii="Times New Roman" w:eastAsia="Times New Roman" w:hAnsi="Times New Roman" w:cs="Times New Roman"/>
          <w:lang w:eastAsia="hr-HR"/>
        </w:rPr>
        <w:t xml:space="preserve"> godin</w:t>
      </w:r>
      <w:r w:rsidR="00544208">
        <w:rPr>
          <w:rFonts w:ascii="Times New Roman" w:eastAsia="Times New Roman" w:hAnsi="Times New Roman" w:cs="Times New Roman"/>
          <w:lang w:eastAsia="hr-HR"/>
        </w:rPr>
        <w:t>e, u vremenu od 8,00 do 22,00 sata</w:t>
      </w:r>
      <w:r w:rsidRPr="00A36F84">
        <w:rPr>
          <w:rFonts w:ascii="Times New Roman" w:eastAsia="Times New Roman" w:hAnsi="Times New Roman" w:cs="Times New Roman"/>
          <w:lang w:eastAsia="hr-HR"/>
        </w:rPr>
        <w:t>.</w:t>
      </w:r>
    </w:p>
    <w:p w:rsidR="00544208" w:rsidRDefault="00544208" w:rsidP="00D554CD">
      <w:pPr>
        <w:pStyle w:val="Bezproreda"/>
        <w:ind w:firstLine="708"/>
        <w:jc w:val="both"/>
        <w:rPr>
          <w:rFonts w:ascii="Times New Roman" w:eastAsia="Times New Roman" w:hAnsi="Times New Roman" w:cs="Times New Roman"/>
          <w:lang w:eastAsia="hr-HR"/>
        </w:rPr>
      </w:pPr>
      <w:r>
        <w:rPr>
          <w:rFonts w:ascii="Times New Roman" w:eastAsia="Times New Roman" w:hAnsi="Times New Roman" w:cs="Times New Roman"/>
          <w:lang w:eastAsia="hr-HR"/>
        </w:rPr>
        <w:t>U vremenu od 16. listopada do 14. travnja usluga parkiranja ne naplaćuje se.</w:t>
      </w:r>
    </w:p>
    <w:p w:rsidR="00544208" w:rsidRPr="00A36F84" w:rsidRDefault="00544208" w:rsidP="00D554CD">
      <w:pPr>
        <w:pStyle w:val="Bezproreda"/>
        <w:ind w:firstLine="708"/>
        <w:jc w:val="both"/>
        <w:rPr>
          <w:rFonts w:ascii="Times New Roman" w:eastAsia="Times New Roman" w:hAnsi="Times New Roman" w:cs="Times New Roman"/>
          <w:lang w:eastAsia="hr-HR"/>
        </w:rPr>
      </w:pPr>
      <w:r>
        <w:rPr>
          <w:rFonts w:ascii="Times New Roman" w:eastAsia="Times New Roman" w:hAnsi="Times New Roman" w:cs="Times New Roman"/>
          <w:lang w:eastAsia="hr-HR"/>
        </w:rPr>
        <w:t>Iznimno, za 2020.g., zbog pandemije COVID-19, cijena usluge parkiranja naplaćivati će se od 01.07. do 15.10.2020.g. i to: za mjesec srpanj i kolovoz od 8,00 do 22,00, a za mjesece rujan i listopad od 9,00 do 17,00 sati.</w:t>
      </w:r>
    </w:p>
    <w:p w:rsidR="00D554CD" w:rsidRDefault="0007449B" w:rsidP="00D554CD">
      <w:pPr>
        <w:pStyle w:val="Bezproreda"/>
        <w:ind w:firstLine="708"/>
        <w:jc w:val="both"/>
        <w:rPr>
          <w:rFonts w:ascii="Times New Roman" w:eastAsia="Times New Roman" w:hAnsi="Times New Roman" w:cs="Times New Roman"/>
          <w:color w:val="000000"/>
          <w:lang w:eastAsia="hr-HR"/>
        </w:rPr>
      </w:pPr>
      <w:r w:rsidRPr="00A36F84">
        <w:rPr>
          <w:rFonts w:ascii="Times New Roman" w:eastAsia="Times New Roman" w:hAnsi="Times New Roman" w:cs="Times New Roman"/>
          <w:color w:val="000000"/>
          <w:lang w:eastAsia="hr-HR"/>
        </w:rPr>
        <w:t xml:space="preserve">Cijena usluge parkiranja </w:t>
      </w:r>
      <w:r w:rsidR="00D554CD" w:rsidRPr="00A36F84">
        <w:rPr>
          <w:rFonts w:ascii="Times New Roman" w:eastAsia="Times New Roman" w:hAnsi="Times New Roman" w:cs="Times New Roman"/>
          <w:color w:val="000000"/>
          <w:lang w:eastAsia="hr-HR"/>
        </w:rPr>
        <w:t xml:space="preserve">na parkiralištima u sustavu naplate </w:t>
      </w:r>
      <w:r w:rsidRPr="00A36F84">
        <w:rPr>
          <w:rFonts w:ascii="Times New Roman" w:eastAsia="Times New Roman" w:hAnsi="Times New Roman" w:cs="Times New Roman"/>
          <w:color w:val="000000"/>
          <w:lang w:eastAsia="hr-HR"/>
        </w:rPr>
        <w:t>Općine Grožnjan Grisignana</w:t>
      </w:r>
      <w:r w:rsidR="00D554CD" w:rsidRPr="00A36F84">
        <w:rPr>
          <w:rFonts w:ascii="Times New Roman" w:eastAsia="Times New Roman" w:hAnsi="Times New Roman" w:cs="Times New Roman"/>
          <w:color w:val="000000"/>
          <w:lang w:eastAsia="hr-HR"/>
        </w:rPr>
        <w:t xml:space="preserve"> naplaćuje se </w:t>
      </w:r>
      <w:r w:rsidRPr="00A36F84">
        <w:rPr>
          <w:rFonts w:ascii="Times New Roman" w:eastAsia="Times New Roman" w:hAnsi="Times New Roman" w:cs="Times New Roman"/>
          <w:color w:val="000000"/>
          <w:lang w:eastAsia="hr-HR"/>
        </w:rPr>
        <w:t>svaki dan u tjednu, bez obzira na blagdane</w:t>
      </w:r>
      <w:r w:rsidR="00D554CD" w:rsidRPr="00A36F84">
        <w:rPr>
          <w:rFonts w:ascii="Times New Roman" w:eastAsia="Times New Roman" w:hAnsi="Times New Roman" w:cs="Times New Roman"/>
          <w:color w:val="000000"/>
          <w:lang w:eastAsia="hr-HR"/>
        </w:rPr>
        <w:t>.</w:t>
      </w:r>
    </w:p>
    <w:p w:rsidR="007C4255" w:rsidRDefault="007C4255" w:rsidP="00D554CD">
      <w:pPr>
        <w:pStyle w:val="Bezproreda"/>
        <w:ind w:firstLine="708"/>
        <w:jc w:val="both"/>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Utvrđuje se vremenska tolerancija od 15 minuta na neplaćanje parkirne karte kod dolaska vozilom na parkiralište.</w:t>
      </w:r>
    </w:p>
    <w:p w:rsidR="00306D45" w:rsidRPr="00A36F84" w:rsidRDefault="00306D45" w:rsidP="00D554CD">
      <w:pPr>
        <w:pStyle w:val="Bezproreda"/>
        <w:ind w:firstLine="708"/>
        <w:jc w:val="both"/>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U pješačkoj zoni starogradske jezgre zabranjeno je parkiranje, osim za iskrcaj i ukrcaj robe i putnika. Dozvoljeno zadržavanje unutar pješačke zone starogradske jezgre za ukrcaj i iskrcaj robe i putnika je maksimalno 30 minuta, a za dostavna vozila maksimalno 30 minuta po dostavnom mjestu.</w:t>
      </w:r>
    </w:p>
    <w:p w:rsidR="00D554CD" w:rsidRPr="00A36F84" w:rsidRDefault="00D554CD" w:rsidP="00D554CD">
      <w:pPr>
        <w:pStyle w:val="Bezproreda"/>
        <w:ind w:firstLine="708"/>
        <w:jc w:val="both"/>
        <w:rPr>
          <w:rFonts w:ascii="Times New Roman" w:eastAsia="Times New Roman" w:hAnsi="Times New Roman" w:cs="Times New Roman"/>
          <w:color w:val="000000"/>
          <w:lang w:eastAsia="hr-HR"/>
        </w:rPr>
      </w:pPr>
    </w:p>
    <w:p w:rsidR="00D554CD" w:rsidRPr="00A36F84" w:rsidRDefault="00D554CD" w:rsidP="00D554CD">
      <w:pPr>
        <w:pStyle w:val="Bezproreda"/>
        <w:ind w:firstLine="708"/>
        <w:jc w:val="both"/>
        <w:rPr>
          <w:rFonts w:ascii="Times New Roman" w:eastAsia="Times New Roman" w:hAnsi="Times New Roman" w:cs="Times New Roman"/>
          <w:color w:val="000000"/>
          <w:lang w:eastAsia="hr-HR"/>
        </w:rPr>
      </w:pPr>
      <w:r w:rsidRPr="00A36F84">
        <w:rPr>
          <w:rFonts w:ascii="Times New Roman" w:eastAsia="Times New Roman" w:hAnsi="Times New Roman" w:cs="Times New Roman"/>
          <w:color w:val="000000"/>
          <w:lang w:eastAsia="hr-HR"/>
        </w:rPr>
        <w:t>Vremenski uvjeti naplate parkiranja moraju biti istaknuti na prometnom znaku.</w:t>
      </w:r>
    </w:p>
    <w:p w:rsidR="00D554CD" w:rsidRPr="00A36F84" w:rsidRDefault="00D554CD" w:rsidP="00D554CD">
      <w:pPr>
        <w:pStyle w:val="Default"/>
        <w:jc w:val="both"/>
        <w:rPr>
          <w:sz w:val="22"/>
          <w:szCs w:val="22"/>
        </w:rPr>
      </w:pPr>
    </w:p>
    <w:p w:rsidR="00D554CD" w:rsidRPr="00A36F84" w:rsidRDefault="00D554CD" w:rsidP="00D554CD">
      <w:pPr>
        <w:pStyle w:val="Bezproreda"/>
        <w:jc w:val="center"/>
        <w:rPr>
          <w:rFonts w:ascii="Times New Roman" w:hAnsi="Times New Roman" w:cs="Times New Roman"/>
        </w:rPr>
      </w:pPr>
      <w:r w:rsidRPr="00A36F84">
        <w:rPr>
          <w:rFonts w:ascii="Times New Roman" w:hAnsi="Times New Roman" w:cs="Times New Roman"/>
        </w:rPr>
        <w:t>III. MEĐUSOBNA PRAVA I OBVEZE ISPORUČITELJA I KORISNIKA</w:t>
      </w:r>
    </w:p>
    <w:p w:rsidR="00D554CD" w:rsidRPr="00A36F84" w:rsidRDefault="00D554CD" w:rsidP="00D554CD">
      <w:pPr>
        <w:pStyle w:val="Bezproreda"/>
        <w:jc w:val="center"/>
        <w:rPr>
          <w:rFonts w:ascii="Times New Roman" w:hAnsi="Times New Roman" w:cs="Times New Roman"/>
        </w:rPr>
      </w:pPr>
      <w:r w:rsidRPr="00A36F84">
        <w:rPr>
          <w:rFonts w:ascii="Times New Roman" w:hAnsi="Times New Roman" w:cs="Times New Roman"/>
        </w:rPr>
        <w:t>KOMUNALNE USLUGE PARKIRANJA NA UREĐENIM JAVNIM POVRŠINAMA</w:t>
      </w:r>
    </w:p>
    <w:p w:rsidR="00D554CD" w:rsidRPr="00A36F84" w:rsidRDefault="00D554CD" w:rsidP="00D554CD">
      <w:pPr>
        <w:pStyle w:val="Default"/>
        <w:rPr>
          <w:sz w:val="22"/>
          <w:szCs w:val="22"/>
        </w:rPr>
      </w:pPr>
    </w:p>
    <w:p w:rsidR="00D554CD" w:rsidRPr="00A36F84" w:rsidRDefault="00D554CD" w:rsidP="00D554CD">
      <w:pPr>
        <w:pStyle w:val="Default"/>
        <w:jc w:val="center"/>
        <w:rPr>
          <w:sz w:val="22"/>
          <w:szCs w:val="22"/>
        </w:rPr>
      </w:pPr>
      <w:r w:rsidRPr="00A36F84">
        <w:rPr>
          <w:sz w:val="22"/>
          <w:szCs w:val="22"/>
        </w:rPr>
        <w:t>Članak 6.</w:t>
      </w:r>
    </w:p>
    <w:p w:rsidR="00D554CD" w:rsidRPr="00A36F84" w:rsidRDefault="00D554CD" w:rsidP="00D554CD">
      <w:pPr>
        <w:pStyle w:val="Default"/>
        <w:jc w:val="both"/>
        <w:rPr>
          <w:sz w:val="22"/>
          <w:szCs w:val="22"/>
        </w:rPr>
      </w:pPr>
      <w:r w:rsidRPr="00A36F84">
        <w:rPr>
          <w:sz w:val="22"/>
          <w:szCs w:val="22"/>
        </w:rPr>
        <w:tab/>
        <w:t xml:space="preserve">Isporučitelj usluge vrši uslugu parkiranja na uređenim javnim površinama, koja podrazumijeva poslove navedene u članku 25. Zakona o komunalnom gospodarstvu,   sukladno ovim Općim uvjetima. </w:t>
      </w:r>
    </w:p>
    <w:p w:rsidR="00D554CD" w:rsidRPr="00A36F84" w:rsidRDefault="00D554CD" w:rsidP="00D554CD">
      <w:pPr>
        <w:pStyle w:val="Default"/>
        <w:jc w:val="both"/>
        <w:rPr>
          <w:sz w:val="22"/>
          <w:szCs w:val="22"/>
        </w:rPr>
      </w:pPr>
    </w:p>
    <w:p w:rsidR="00D554CD" w:rsidRPr="00A36F84" w:rsidRDefault="00D554CD" w:rsidP="00D554CD">
      <w:pPr>
        <w:pStyle w:val="Default"/>
        <w:jc w:val="center"/>
        <w:rPr>
          <w:sz w:val="22"/>
          <w:szCs w:val="22"/>
        </w:rPr>
      </w:pPr>
      <w:r w:rsidRPr="00A36F84">
        <w:rPr>
          <w:sz w:val="22"/>
          <w:szCs w:val="22"/>
        </w:rPr>
        <w:t>Članak 7.</w:t>
      </w:r>
    </w:p>
    <w:p w:rsidR="00D554CD" w:rsidRPr="00A36F84" w:rsidRDefault="00D554CD" w:rsidP="00D554CD">
      <w:pPr>
        <w:pStyle w:val="Default"/>
        <w:jc w:val="both"/>
        <w:rPr>
          <w:sz w:val="22"/>
          <w:szCs w:val="22"/>
        </w:rPr>
      </w:pPr>
      <w:r w:rsidRPr="00A36F84">
        <w:rPr>
          <w:sz w:val="22"/>
          <w:szCs w:val="22"/>
        </w:rPr>
        <w:tab/>
        <w:t xml:space="preserve">Korisnik usluge obvezan je koristiti usluge na način i pod uvjetima utvrđenim ovim Općim uvjetima i Cjenikom usluga parkiranja. </w:t>
      </w:r>
    </w:p>
    <w:p w:rsidR="00D554CD" w:rsidRPr="00A36F84" w:rsidRDefault="00D554CD" w:rsidP="00D554CD">
      <w:pPr>
        <w:pStyle w:val="Default"/>
        <w:rPr>
          <w:sz w:val="22"/>
          <w:szCs w:val="22"/>
        </w:rPr>
      </w:pPr>
    </w:p>
    <w:p w:rsidR="00D554CD" w:rsidRPr="00A36F84" w:rsidRDefault="00D554CD" w:rsidP="00D554CD">
      <w:pPr>
        <w:pStyle w:val="Default"/>
        <w:jc w:val="center"/>
        <w:rPr>
          <w:sz w:val="22"/>
          <w:szCs w:val="22"/>
        </w:rPr>
      </w:pPr>
      <w:r w:rsidRPr="00A36F84">
        <w:rPr>
          <w:sz w:val="22"/>
          <w:szCs w:val="22"/>
        </w:rPr>
        <w:t>Članak 8.</w:t>
      </w:r>
    </w:p>
    <w:p w:rsidR="00D554CD" w:rsidRPr="00A36F84"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A36F84">
        <w:rPr>
          <w:rFonts w:ascii="Times New Roman" w:eastAsia="Calibri" w:hAnsi="Times New Roman" w:cs="Times New Roman"/>
          <w:color w:val="000000"/>
        </w:rPr>
        <w:t>Za korištenje</w:t>
      </w:r>
      <w:r w:rsidR="008025DE" w:rsidRPr="00A36F84">
        <w:rPr>
          <w:rFonts w:ascii="Times New Roman" w:eastAsia="Calibri" w:hAnsi="Times New Roman" w:cs="Times New Roman"/>
          <w:color w:val="000000"/>
        </w:rPr>
        <w:t xml:space="preserve"> otvorenih </w:t>
      </w:r>
      <w:r w:rsidRPr="00A36F84">
        <w:rPr>
          <w:rFonts w:ascii="Times New Roman" w:eastAsia="Calibri" w:hAnsi="Times New Roman" w:cs="Times New Roman"/>
          <w:color w:val="000000"/>
        </w:rPr>
        <w:t xml:space="preserve"> javnih parkirališta s naplatom korisnik parkirališta koristi satnu i dnevnu  parkirališnu kartu.     </w:t>
      </w:r>
    </w:p>
    <w:p w:rsidR="00D554CD" w:rsidRPr="00A36F84" w:rsidRDefault="007C4255" w:rsidP="00D554CD">
      <w:pPr>
        <w:pStyle w:val="Default"/>
        <w:ind w:firstLine="708"/>
        <w:jc w:val="both"/>
        <w:rPr>
          <w:rFonts w:eastAsia="Calibri"/>
          <w:sz w:val="22"/>
          <w:szCs w:val="22"/>
        </w:rPr>
      </w:pPr>
      <w:r>
        <w:rPr>
          <w:rFonts w:eastAsia="Calibri"/>
          <w:sz w:val="22"/>
          <w:szCs w:val="22"/>
        </w:rPr>
        <w:t>Za otvorena parkirališta, k</w:t>
      </w:r>
      <w:r w:rsidR="00D554CD" w:rsidRPr="00A36F84">
        <w:rPr>
          <w:rFonts w:eastAsia="Calibri"/>
          <w:sz w:val="22"/>
          <w:szCs w:val="22"/>
        </w:rPr>
        <w:t>orisnik javnog parkirališta s naplatom dužan je istaknuti valjanu satnu i dnevnu  kartu s unutarnje strane vjetrobranskog stakla vozila ili zaprimiti SMS-potvrdu za plać</w:t>
      </w:r>
      <w:r>
        <w:rPr>
          <w:rFonts w:eastAsia="Calibri"/>
          <w:sz w:val="22"/>
          <w:szCs w:val="22"/>
        </w:rPr>
        <w:t>e</w:t>
      </w:r>
      <w:r w:rsidR="00D554CD" w:rsidRPr="00A36F84">
        <w:rPr>
          <w:rFonts w:eastAsia="Calibri"/>
          <w:sz w:val="22"/>
          <w:szCs w:val="22"/>
        </w:rPr>
        <w:t xml:space="preserve">no parkiranje u vremenskom roku od </w:t>
      </w:r>
      <w:r w:rsidR="008025DE" w:rsidRPr="00A36F84">
        <w:rPr>
          <w:rFonts w:eastAsia="Calibri"/>
          <w:sz w:val="22"/>
          <w:szCs w:val="22"/>
        </w:rPr>
        <w:t>petnaest</w:t>
      </w:r>
      <w:r w:rsidR="00D554CD" w:rsidRPr="00A36F84">
        <w:rPr>
          <w:rFonts w:eastAsia="Calibri"/>
          <w:sz w:val="22"/>
          <w:szCs w:val="22"/>
        </w:rPr>
        <w:t xml:space="preserve"> (1</w:t>
      </w:r>
      <w:r w:rsidR="008025DE" w:rsidRPr="00A36F84">
        <w:rPr>
          <w:rFonts w:eastAsia="Calibri"/>
          <w:sz w:val="22"/>
          <w:szCs w:val="22"/>
        </w:rPr>
        <w:t>5</w:t>
      </w:r>
      <w:r w:rsidR="00D554CD" w:rsidRPr="00A36F84">
        <w:rPr>
          <w:rFonts w:eastAsia="Calibri"/>
          <w:sz w:val="22"/>
          <w:szCs w:val="22"/>
        </w:rPr>
        <w:t xml:space="preserve">) minuta od dolaska na javno parkirališno mjesto s naplatom. </w:t>
      </w:r>
    </w:p>
    <w:p w:rsidR="00D554CD"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A36F84">
        <w:rPr>
          <w:rFonts w:ascii="Times New Roman" w:eastAsia="Calibri" w:hAnsi="Times New Roman" w:cs="Times New Roman"/>
          <w:color w:val="000000"/>
        </w:rPr>
        <w:t xml:space="preserve">Valjana je ona satna i dnevna karta iz koje je vidljivo da je plaćena za parkirališnu zonu u kojoj se </w:t>
      </w:r>
      <w:r w:rsidRPr="00A36F84">
        <w:rPr>
          <w:rFonts w:ascii="Times New Roman" w:hAnsi="Times New Roman" w:cs="Times New Roman"/>
        </w:rPr>
        <w:t>koristi javno parkirališno mjesto s naplatom</w:t>
      </w:r>
      <w:r w:rsidRPr="00A36F84">
        <w:rPr>
          <w:rFonts w:ascii="Times New Roman" w:eastAsia="Calibri" w:hAnsi="Times New Roman" w:cs="Times New Roman"/>
          <w:color w:val="000000"/>
        </w:rPr>
        <w:t xml:space="preserve"> i za vremensko razdoblje </w:t>
      </w:r>
      <w:r w:rsidRPr="00A36F84">
        <w:rPr>
          <w:rFonts w:ascii="Times New Roman" w:hAnsi="Times New Roman" w:cs="Times New Roman"/>
        </w:rPr>
        <w:t>u kojem se koristi javno parkirališno mjesto s naplatom</w:t>
      </w:r>
      <w:r w:rsidRPr="00A36F84">
        <w:rPr>
          <w:rFonts w:ascii="Times New Roman" w:eastAsia="Calibri" w:hAnsi="Times New Roman" w:cs="Times New Roman"/>
          <w:color w:val="000000"/>
        </w:rPr>
        <w:t>. U suprotnom, smatra se da korisnik javnog parkirališta s naplatom nema valjanu parkirališnu kartu.</w:t>
      </w:r>
    </w:p>
    <w:p w:rsidR="007C4255" w:rsidRDefault="007C4255" w:rsidP="00D554CD">
      <w:pPr>
        <w:autoSpaceDE w:val="0"/>
        <w:autoSpaceDN w:val="0"/>
        <w:adjustRightInd w:val="0"/>
        <w:spacing w:after="0" w:line="240" w:lineRule="auto"/>
        <w:ind w:firstLine="708"/>
        <w:jc w:val="both"/>
        <w:rPr>
          <w:rFonts w:ascii="Times New Roman" w:eastAsia="Calibri" w:hAnsi="Times New Roman" w:cs="Times New Roman"/>
          <w:color w:val="000000"/>
        </w:rPr>
      </w:pPr>
      <w:r>
        <w:rPr>
          <w:rFonts w:ascii="Times New Roman" w:eastAsia="Calibri" w:hAnsi="Times New Roman" w:cs="Times New Roman"/>
          <w:color w:val="000000"/>
        </w:rPr>
        <w:t>Za zatvorena parkirališta korisnik je dužan preuzeti i platiti parkirališnu kartu na automatskoj blagajni</w:t>
      </w:r>
      <w:r w:rsidR="00954F3C">
        <w:rPr>
          <w:rFonts w:ascii="Times New Roman" w:eastAsia="Calibri" w:hAnsi="Times New Roman" w:cs="Times New Roman"/>
          <w:color w:val="000000"/>
        </w:rPr>
        <w:t xml:space="preserve">, ako nema uvjete za kupnju godišnje povlaštene ili komercijalne karte. </w:t>
      </w:r>
    </w:p>
    <w:p w:rsidR="00954F3C" w:rsidRPr="00A36F84" w:rsidRDefault="00954F3C" w:rsidP="00D554CD">
      <w:pPr>
        <w:autoSpaceDE w:val="0"/>
        <w:autoSpaceDN w:val="0"/>
        <w:adjustRightInd w:val="0"/>
        <w:spacing w:after="0" w:line="240" w:lineRule="auto"/>
        <w:ind w:firstLine="708"/>
        <w:jc w:val="both"/>
        <w:rPr>
          <w:rFonts w:ascii="Times New Roman" w:eastAsia="Calibri" w:hAnsi="Times New Roman" w:cs="Times New Roman"/>
          <w:color w:val="000000"/>
        </w:rPr>
      </w:pPr>
    </w:p>
    <w:p w:rsidR="00D554CD" w:rsidRPr="00A36F84"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A36F84">
        <w:rPr>
          <w:rFonts w:ascii="Times New Roman" w:eastAsia="Calibri" w:hAnsi="Times New Roman" w:cs="Times New Roman"/>
          <w:color w:val="000000"/>
        </w:rPr>
        <w:t>Ako korisnik parkiranja:</w:t>
      </w:r>
    </w:p>
    <w:p w:rsidR="00D554CD" w:rsidRPr="00A36F84"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A36F84">
        <w:rPr>
          <w:rFonts w:ascii="Times New Roman" w:eastAsia="Calibri" w:hAnsi="Times New Roman" w:cs="Times New Roman"/>
          <w:color w:val="000000"/>
        </w:rPr>
        <w:t xml:space="preserve">- ne plati naknadu za uslugu parkiranja; </w:t>
      </w:r>
    </w:p>
    <w:p w:rsidR="00D554CD" w:rsidRPr="00A36F84"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A36F84">
        <w:rPr>
          <w:rFonts w:ascii="Times New Roman" w:eastAsia="Calibri" w:hAnsi="Times New Roman" w:cs="Times New Roman"/>
          <w:color w:val="000000"/>
        </w:rPr>
        <w:t xml:space="preserve">- kupljenu parkirnu kartu vidljivo ne istakne s unutrašnje strane vjetrobranskog stakla; </w:t>
      </w:r>
    </w:p>
    <w:p w:rsidR="00D554CD" w:rsidRPr="00A36F84"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A36F84">
        <w:rPr>
          <w:rFonts w:ascii="Times New Roman" w:eastAsia="Calibri" w:hAnsi="Times New Roman" w:cs="Times New Roman"/>
          <w:color w:val="000000"/>
        </w:rPr>
        <w:t>- prekorači vrijeme dopuštenog trajanja parkiranja,</w:t>
      </w:r>
    </w:p>
    <w:p w:rsidR="00D554CD" w:rsidRPr="00A36F84" w:rsidRDefault="00D554CD" w:rsidP="00D554CD">
      <w:pPr>
        <w:autoSpaceDE w:val="0"/>
        <w:autoSpaceDN w:val="0"/>
        <w:adjustRightInd w:val="0"/>
        <w:spacing w:after="0" w:line="240" w:lineRule="auto"/>
        <w:jc w:val="both"/>
        <w:rPr>
          <w:rFonts w:ascii="Times New Roman" w:eastAsia="Calibri" w:hAnsi="Times New Roman" w:cs="Times New Roman"/>
          <w:color w:val="000000"/>
        </w:rPr>
      </w:pPr>
      <w:r w:rsidRPr="00A36F84">
        <w:rPr>
          <w:rFonts w:ascii="Times New Roman" w:eastAsia="Calibri" w:hAnsi="Times New Roman" w:cs="Times New Roman"/>
          <w:color w:val="000000"/>
        </w:rPr>
        <w:t xml:space="preserve"> </w:t>
      </w:r>
      <w:r w:rsidRPr="00A36F84">
        <w:rPr>
          <w:rFonts w:ascii="Times New Roman" w:eastAsia="Calibri" w:hAnsi="Times New Roman" w:cs="Times New Roman"/>
          <w:color w:val="000000"/>
        </w:rPr>
        <w:tab/>
        <w:t>smatra se da je sklopio ugovor o parkiranju po pristupu za cijeli dan sa Isporučiteljem usluge.</w:t>
      </w:r>
    </w:p>
    <w:p w:rsidR="00D554CD" w:rsidRPr="00A36F84" w:rsidRDefault="00D554CD" w:rsidP="00D554CD">
      <w:pPr>
        <w:spacing w:after="0" w:line="240" w:lineRule="auto"/>
        <w:ind w:firstLine="708"/>
        <w:jc w:val="both"/>
        <w:rPr>
          <w:rFonts w:ascii="Times New Roman" w:eastAsia="Times New Roman" w:hAnsi="Times New Roman" w:cs="Times New Roman"/>
          <w:lang w:eastAsia="hr-HR"/>
        </w:rPr>
      </w:pPr>
      <w:r w:rsidRPr="00A36F84">
        <w:rPr>
          <w:rFonts w:ascii="Times New Roman" w:eastAsia="Calibri" w:hAnsi="Times New Roman" w:cs="Times New Roman"/>
          <w:color w:val="000000"/>
        </w:rPr>
        <w:t xml:space="preserve">U slučajevima iz stavka 4. ovog članka </w:t>
      </w:r>
      <w:r w:rsidRPr="00A36F84">
        <w:rPr>
          <w:rFonts w:ascii="Times New Roman" w:eastAsia="Times New Roman" w:hAnsi="Times New Roman" w:cs="Times New Roman"/>
          <w:lang w:eastAsia="hr-HR"/>
        </w:rPr>
        <w:t>korisnik usluge parkiranja plaća dnevnu parkirnu kartu, za sv</w:t>
      </w:r>
      <w:r w:rsidR="008025DE" w:rsidRPr="00A36F84">
        <w:rPr>
          <w:rFonts w:ascii="Times New Roman" w:eastAsia="Times New Roman" w:hAnsi="Times New Roman" w:cs="Times New Roman"/>
          <w:lang w:eastAsia="hr-HR"/>
        </w:rPr>
        <w:t>a otvorena parkirališta</w:t>
      </w:r>
      <w:r w:rsidRPr="00A36F84">
        <w:rPr>
          <w:rFonts w:ascii="Times New Roman" w:eastAsia="Times New Roman" w:hAnsi="Times New Roman" w:cs="Times New Roman"/>
          <w:lang w:eastAsia="hr-HR"/>
        </w:rPr>
        <w:t>.</w:t>
      </w:r>
    </w:p>
    <w:p w:rsidR="00D554CD" w:rsidRPr="00A36F84"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A36F84">
        <w:rPr>
          <w:rFonts w:ascii="Times New Roman" w:eastAsia="Calibri" w:hAnsi="Times New Roman" w:cs="Times New Roman"/>
          <w:color w:val="000000"/>
        </w:rPr>
        <w:t xml:space="preserve">Nalog za plaćanje dnevne parkirne karte izdaje osoba Isporučitelja usluge zadužena za nadzor naplate parkiranja </w:t>
      </w:r>
      <w:r w:rsidR="00954F3C">
        <w:rPr>
          <w:rFonts w:ascii="Times New Roman" w:eastAsia="Calibri" w:hAnsi="Times New Roman" w:cs="Times New Roman"/>
          <w:color w:val="000000"/>
        </w:rPr>
        <w:t xml:space="preserve">(kontrolor) </w:t>
      </w:r>
      <w:r w:rsidRPr="00A36F84">
        <w:rPr>
          <w:rFonts w:ascii="Times New Roman" w:eastAsia="Calibri" w:hAnsi="Times New Roman" w:cs="Times New Roman"/>
          <w:color w:val="000000"/>
        </w:rPr>
        <w:t xml:space="preserve">i ostavlja ga pod brisačem vjetrobrana vozila, odnosno na odgovarajući ga način pričvršćuje na vozilo. </w:t>
      </w:r>
    </w:p>
    <w:p w:rsidR="00D554CD" w:rsidRPr="00A36F84"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A36F84">
        <w:rPr>
          <w:rFonts w:ascii="Times New Roman" w:eastAsia="Calibri" w:hAnsi="Times New Roman" w:cs="Times New Roman"/>
          <w:color w:val="000000"/>
        </w:rPr>
        <w:t>Dostavljanje naloga za plaćanje dnevne parkirne karte na način iz stavka 6. ovog članka smatra se urednim, te kasnije oštećenje ili uništenje naloga nema utjecaj na valjanost dostavljanja te ne odgađa plaćanje, niti oslobađa korisnika usluge od plaćanja iste.</w:t>
      </w:r>
    </w:p>
    <w:p w:rsidR="00D554CD" w:rsidRPr="00A36F84"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A36F84">
        <w:rPr>
          <w:rFonts w:ascii="Times New Roman" w:eastAsia="Calibri" w:hAnsi="Times New Roman" w:cs="Times New Roman"/>
          <w:color w:val="000000"/>
        </w:rPr>
        <w:t xml:space="preserve">Dnevna parkirna karta važeća je na svim otvorenim parkiralištima pod naplatom od trenutka izdavanja naloga za plaćanje dnevne parkirne karte do istog vremena u prvom sljedećem danu u kojem se naplaćuje parkiranje. </w:t>
      </w:r>
    </w:p>
    <w:p w:rsidR="00D554CD" w:rsidRPr="00A36F84"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A36F84">
        <w:rPr>
          <w:rFonts w:ascii="Times New Roman" w:eastAsia="Calibri" w:hAnsi="Times New Roman" w:cs="Times New Roman"/>
          <w:color w:val="000000"/>
        </w:rPr>
        <w:t xml:space="preserve"> </w:t>
      </w:r>
    </w:p>
    <w:p w:rsidR="00D554CD" w:rsidRPr="00A36F84"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A36F84">
        <w:rPr>
          <w:rFonts w:ascii="Times New Roman" w:eastAsia="Calibri" w:hAnsi="Times New Roman" w:cs="Times New Roman"/>
          <w:color w:val="000000"/>
        </w:rPr>
        <w:t>Korisnik vozila koji je koristio dnevnu parkirnu kartu dužan je istu platiti do isteka dana u kojem je nalog dostavljen</w:t>
      </w:r>
      <w:r w:rsidR="008025DE" w:rsidRPr="00A36F84">
        <w:rPr>
          <w:rFonts w:ascii="Times New Roman" w:eastAsia="Calibri" w:hAnsi="Times New Roman" w:cs="Times New Roman"/>
          <w:color w:val="000000"/>
        </w:rPr>
        <w:t>, ili najkasnije do 15,00 sati slijedećeg dana</w:t>
      </w:r>
      <w:r w:rsidRPr="00A36F84">
        <w:rPr>
          <w:rFonts w:ascii="Times New Roman" w:eastAsia="Calibri" w:hAnsi="Times New Roman" w:cs="Times New Roman"/>
          <w:color w:val="000000"/>
        </w:rPr>
        <w:t xml:space="preserve">. </w:t>
      </w:r>
    </w:p>
    <w:p w:rsidR="00D554CD" w:rsidRPr="00A36F84"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A36F84">
        <w:rPr>
          <w:rFonts w:ascii="Times New Roman" w:eastAsia="Calibri" w:hAnsi="Times New Roman" w:cs="Times New Roman"/>
          <w:color w:val="000000"/>
        </w:rPr>
        <w:t>Dnevnu parkirnu kartu moguće je platiti kod pravne osobe ovlaštene za poslove platnog prometa na žiro račun iz nalog</w:t>
      </w:r>
      <w:r w:rsidR="00954F3C">
        <w:rPr>
          <w:rFonts w:ascii="Times New Roman" w:eastAsia="Calibri" w:hAnsi="Times New Roman" w:cs="Times New Roman"/>
          <w:color w:val="000000"/>
        </w:rPr>
        <w:t>a, a iznimno i kod kontrolora</w:t>
      </w:r>
      <w:r w:rsidRPr="00A36F84">
        <w:rPr>
          <w:rFonts w:ascii="Times New Roman" w:eastAsia="Calibri" w:hAnsi="Times New Roman" w:cs="Times New Roman"/>
          <w:color w:val="000000"/>
        </w:rPr>
        <w:t xml:space="preserve">. </w:t>
      </w:r>
    </w:p>
    <w:p w:rsidR="00D554CD" w:rsidRPr="00A36F84" w:rsidRDefault="00D554CD" w:rsidP="00D554CD">
      <w:pPr>
        <w:autoSpaceDE w:val="0"/>
        <w:autoSpaceDN w:val="0"/>
        <w:adjustRightInd w:val="0"/>
        <w:spacing w:after="0" w:line="240" w:lineRule="auto"/>
        <w:rPr>
          <w:rFonts w:ascii="Times New Roman" w:eastAsia="Calibri" w:hAnsi="Times New Roman" w:cs="Times New Roman"/>
          <w:b/>
          <w:bCs/>
          <w:color w:val="000000"/>
        </w:rPr>
      </w:pPr>
    </w:p>
    <w:p w:rsidR="00D554CD" w:rsidRPr="00A36F84" w:rsidRDefault="00D554CD" w:rsidP="00D554CD">
      <w:pPr>
        <w:autoSpaceDE w:val="0"/>
        <w:autoSpaceDN w:val="0"/>
        <w:adjustRightInd w:val="0"/>
        <w:spacing w:after="0" w:line="240" w:lineRule="auto"/>
        <w:jc w:val="center"/>
        <w:rPr>
          <w:rFonts w:ascii="Times New Roman" w:eastAsia="Calibri" w:hAnsi="Times New Roman" w:cs="Times New Roman"/>
          <w:bCs/>
          <w:color w:val="000000"/>
        </w:rPr>
      </w:pPr>
      <w:r w:rsidRPr="00A36F84">
        <w:rPr>
          <w:rFonts w:ascii="Times New Roman" w:eastAsia="Calibri" w:hAnsi="Times New Roman" w:cs="Times New Roman"/>
          <w:bCs/>
          <w:color w:val="000000"/>
        </w:rPr>
        <w:t>Članak 9.</w:t>
      </w:r>
    </w:p>
    <w:p w:rsidR="00D8389A" w:rsidRPr="00A36F84" w:rsidRDefault="00D8389A" w:rsidP="00D8389A">
      <w:pPr>
        <w:autoSpaceDE w:val="0"/>
        <w:autoSpaceDN w:val="0"/>
        <w:adjustRightInd w:val="0"/>
        <w:spacing w:after="0" w:line="240" w:lineRule="auto"/>
        <w:jc w:val="both"/>
        <w:rPr>
          <w:rFonts w:ascii="Times New Roman" w:eastAsia="Calibri" w:hAnsi="Times New Roman" w:cs="Times New Roman"/>
          <w:bCs/>
          <w:color w:val="000000"/>
        </w:rPr>
      </w:pPr>
      <w:r w:rsidRPr="00A36F84">
        <w:rPr>
          <w:rFonts w:ascii="Times New Roman" w:eastAsia="Calibri" w:hAnsi="Times New Roman" w:cs="Times New Roman"/>
          <w:bCs/>
          <w:color w:val="000000"/>
        </w:rPr>
        <w:t>Za zatvorena i otvorena parkirališta na području mjesta Grožnjan Grisignana, osim satne i dnevne karte, mogu se izdati i povlaštene i komercijalne karte, pod slijedećim uvjetima:</w:t>
      </w:r>
    </w:p>
    <w:p w:rsidR="00D8389A" w:rsidRPr="00A36F84" w:rsidRDefault="00D8389A" w:rsidP="00D554CD">
      <w:pPr>
        <w:autoSpaceDE w:val="0"/>
        <w:autoSpaceDN w:val="0"/>
        <w:adjustRightInd w:val="0"/>
        <w:spacing w:after="0" w:line="240" w:lineRule="auto"/>
        <w:jc w:val="center"/>
        <w:rPr>
          <w:rFonts w:ascii="Times New Roman" w:eastAsia="Calibri" w:hAnsi="Times New Roman" w:cs="Times New Roman"/>
          <w:bCs/>
          <w:color w:val="000000"/>
        </w:rPr>
      </w:pPr>
    </w:p>
    <w:p w:rsidR="00D8389A" w:rsidRPr="00A36F84" w:rsidRDefault="00D8389A" w:rsidP="00D8389A">
      <w:pPr>
        <w:pStyle w:val="Tijeloteksta"/>
        <w:numPr>
          <w:ilvl w:val="0"/>
          <w:numId w:val="4"/>
        </w:numPr>
        <w:spacing w:before="2"/>
        <w:rPr>
          <w:rFonts w:ascii="Times New Roman" w:hAnsi="Times New Roman" w:cs="Times New Roman"/>
        </w:rPr>
      </w:pPr>
      <w:r w:rsidRPr="00A36F84">
        <w:rPr>
          <w:rFonts w:ascii="Times New Roman" w:hAnsi="Times New Roman" w:cs="Times New Roman"/>
        </w:rPr>
        <w:t xml:space="preserve">a) Povlaštene karte – godišnje – za cijelo vrijeme plaćanja usluge parkiranja (sa paušalnim plaćanjem) se mogu izdati stanarima sa prebivalištem u staroj jezgri mjesta Grožnjan (unutar rampe) za zatvorena parkirališta iz članka 3., i to: </w:t>
      </w:r>
    </w:p>
    <w:p w:rsidR="00D8389A" w:rsidRPr="00A36F84" w:rsidRDefault="00D8389A" w:rsidP="00D8389A">
      <w:pPr>
        <w:pStyle w:val="Tijeloteksta"/>
        <w:spacing w:before="2"/>
        <w:ind w:left="720"/>
        <w:rPr>
          <w:rFonts w:ascii="Times New Roman" w:hAnsi="Times New Roman" w:cs="Times New Roman"/>
        </w:rPr>
      </w:pPr>
      <w:r w:rsidRPr="00A36F84">
        <w:rPr>
          <w:rFonts w:ascii="Times New Roman" w:hAnsi="Times New Roman" w:cs="Times New Roman"/>
        </w:rPr>
        <w:t xml:space="preserve">- </w:t>
      </w:r>
      <w:r w:rsidR="00954F3C">
        <w:rPr>
          <w:rFonts w:ascii="Times New Roman" w:hAnsi="Times New Roman" w:cs="Times New Roman"/>
        </w:rPr>
        <w:t xml:space="preserve"> </w:t>
      </w:r>
      <w:r w:rsidRPr="00A36F84">
        <w:rPr>
          <w:rFonts w:ascii="Times New Roman" w:hAnsi="Times New Roman" w:cs="Times New Roman"/>
        </w:rPr>
        <w:t>na zatvorenom makadamskom malom parkiralištu</w:t>
      </w:r>
      <w:r w:rsidR="00EC283E">
        <w:rPr>
          <w:rFonts w:ascii="Times New Roman" w:hAnsi="Times New Roman" w:cs="Times New Roman"/>
        </w:rPr>
        <w:t xml:space="preserve"> iznad crkve Sv. Kuzme i Damjana</w:t>
      </w:r>
      <w:r w:rsidR="00BD52A6" w:rsidRPr="00A36F84">
        <w:rPr>
          <w:rFonts w:ascii="Times New Roman" w:hAnsi="Times New Roman" w:cs="Times New Roman"/>
        </w:rPr>
        <w:t>;</w:t>
      </w:r>
      <w:r w:rsidRPr="00A36F84">
        <w:rPr>
          <w:rFonts w:ascii="Times New Roman" w:hAnsi="Times New Roman" w:cs="Times New Roman"/>
        </w:rPr>
        <w:t xml:space="preserve">  </w:t>
      </w:r>
    </w:p>
    <w:p w:rsidR="00EC283E" w:rsidRDefault="00D8389A" w:rsidP="00D8389A">
      <w:pPr>
        <w:pStyle w:val="Tijeloteksta"/>
        <w:numPr>
          <w:ilvl w:val="0"/>
          <w:numId w:val="3"/>
        </w:numPr>
        <w:spacing w:before="2"/>
        <w:rPr>
          <w:rFonts w:ascii="Times New Roman" w:hAnsi="Times New Roman" w:cs="Times New Roman"/>
        </w:rPr>
      </w:pPr>
      <w:r w:rsidRPr="00A36F84">
        <w:rPr>
          <w:rFonts w:ascii="Times New Roman" w:hAnsi="Times New Roman" w:cs="Times New Roman"/>
        </w:rPr>
        <w:t xml:space="preserve">na zatvorenom </w:t>
      </w:r>
      <w:r w:rsidR="00763F30">
        <w:rPr>
          <w:rFonts w:ascii="Times New Roman" w:hAnsi="Times New Roman" w:cs="Times New Roman"/>
        </w:rPr>
        <w:t xml:space="preserve">asfaltiranom </w:t>
      </w:r>
      <w:r w:rsidRPr="00A36F84">
        <w:rPr>
          <w:rFonts w:ascii="Times New Roman" w:hAnsi="Times New Roman" w:cs="Times New Roman"/>
        </w:rPr>
        <w:t>parkiralištu</w:t>
      </w:r>
      <w:r w:rsidR="00EC283E">
        <w:rPr>
          <w:rFonts w:ascii="Times New Roman" w:hAnsi="Times New Roman" w:cs="Times New Roman"/>
        </w:rPr>
        <w:t xml:space="preserve"> kod boćarskog igrališta;</w:t>
      </w:r>
    </w:p>
    <w:p w:rsidR="00D8389A" w:rsidRPr="00A36F84" w:rsidRDefault="00EC283E" w:rsidP="00D8389A">
      <w:pPr>
        <w:pStyle w:val="Tijeloteksta"/>
        <w:numPr>
          <w:ilvl w:val="0"/>
          <w:numId w:val="3"/>
        </w:numPr>
        <w:spacing w:before="2"/>
        <w:rPr>
          <w:rFonts w:ascii="Times New Roman" w:hAnsi="Times New Roman" w:cs="Times New Roman"/>
        </w:rPr>
      </w:pPr>
      <w:r>
        <w:rPr>
          <w:rFonts w:ascii="Times New Roman" w:hAnsi="Times New Roman" w:cs="Times New Roman"/>
        </w:rPr>
        <w:t>na zatvorenom parkiralištu sa automatskom blagajnom iznad i ispod groblja Grožnjan.</w:t>
      </w:r>
      <w:r w:rsidR="00BD52A6" w:rsidRPr="00A36F84">
        <w:rPr>
          <w:rFonts w:ascii="Times New Roman" w:hAnsi="Times New Roman" w:cs="Times New Roman"/>
        </w:rPr>
        <w:t xml:space="preserve"> </w:t>
      </w:r>
    </w:p>
    <w:p w:rsidR="00BD52A6" w:rsidRDefault="00EC283E" w:rsidP="00D8389A">
      <w:pPr>
        <w:pStyle w:val="Tijeloteksta"/>
        <w:spacing w:before="2"/>
        <w:ind w:left="720"/>
        <w:rPr>
          <w:rFonts w:ascii="Times New Roman" w:hAnsi="Times New Roman" w:cs="Times New Roman"/>
        </w:rPr>
      </w:pPr>
      <w:r>
        <w:rPr>
          <w:rFonts w:ascii="Times New Roman" w:hAnsi="Times New Roman" w:cs="Times New Roman"/>
        </w:rPr>
        <w:t>S</w:t>
      </w:r>
      <w:r w:rsidR="00D8389A" w:rsidRPr="00A36F84">
        <w:rPr>
          <w:rFonts w:ascii="Times New Roman" w:hAnsi="Times New Roman" w:cs="Times New Roman"/>
        </w:rPr>
        <w:t xml:space="preserve">tanari </w:t>
      </w:r>
      <w:r>
        <w:rPr>
          <w:rFonts w:ascii="Times New Roman" w:hAnsi="Times New Roman" w:cs="Times New Roman"/>
        </w:rPr>
        <w:t xml:space="preserve">sa prebivalištem unutar stare jezgre, s povlaštenom kartom, </w:t>
      </w:r>
      <w:r w:rsidR="00D8389A" w:rsidRPr="00A36F84">
        <w:rPr>
          <w:rFonts w:ascii="Times New Roman" w:hAnsi="Times New Roman" w:cs="Times New Roman"/>
        </w:rPr>
        <w:t xml:space="preserve">mogu parkirati </w:t>
      </w:r>
      <w:r>
        <w:rPr>
          <w:rFonts w:ascii="Times New Roman" w:hAnsi="Times New Roman" w:cs="Times New Roman"/>
        </w:rPr>
        <w:t>na</w:t>
      </w:r>
      <w:r w:rsidR="00D8389A" w:rsidRPr="00A36F84">
        <w:rPr>
          <w:rFonts w:ascii="Times New Roman" w:hAnsi="Times New Roman" w:cs="Times New Roman"/>
        </w:rPr>
        <w:t xml:space="preserve"> </w:t>
      </w:r>
    </w:p>
    <w:p w:rsidR="00EC283E" w:rsidRDefault="00763F30" w:rsidP="00D8389A">
      <w:pPr>
        <w:pStyle w:val="Tijeloteksta"/>
        <w:spacing w:before="2"/>
        <w:ind w:left="720"/>
        <w:rPr>
          <w:rFonts w:ascii="Times New Roman" w:hAnsi="Times New Roman" w:cs="Times New Roman"/>
        </w:rPr>
      </w:pPr>
      <w:r>
        <w:rPr>
          <w:rFonts w:ascii="Times New Roman" w:hAnsi="Times New Roman" w:cs="Times New Roman"/>
        </w:rPr>
        <w:t>n</w:t>
      </w:r>
      <w:r w:rsidR="00EC283E">
        <w:rPr>
          <w:rFonts w:ascii="Times New Roman" w:hAnsi="Times New Roman" w:cs="Times New Roman"/>
        </w:rPr>
        <w:t>avedenim zatvorenim parkiralištima, a prema potrebi i na otvorenom parkiralištu uz Županijsku cestu, ali im se ne dozvoljava parkiranje na otvorenom asfaltiranom parkiralištu iznad sjevernih vrata mjesnog groblja, jer je isto rezervirano za potrebe groblja</w:t>
      </w:r>
      <w:r w:rsidR="006462F8">
        <w:rPr>
          <w:rFonts w:ascii="Times New Roman" w:hAnsi="Times New Roman" w:cs="Times New Roman"/>
        </w:rPr>
        <w:t>, gdje se ograničava vrijeme trajanja parkiranja na maksimalno 1 sat, osim u iznimnim slučajevima i za vrijeme trajanja obreda ukopa pokojnika i drugih vjerskih obreda</w:t>
      </w:r>
      <w:r w:rsidR="00EC283E">
        <w:rPr>
          <w:rFonts w:ascii="Times New Roman" w:hAnsi="Times New Roman" w:cs="Times New Roman"/>
        </w:rPr>
        <w:t>.</w:t>
      </w:r>
    </w:p>
    <w:p w:rsidR="00197E29" w:rsidRPr="00A36F84" w:rsidRDefault="00197E29" w:rsidP="00D8389A">
      <w:pPr>
        <w:pStyle w:val="Tijeloteksta"/>
        <w:spacing w:before="2"/>
        <w:ind w:left="720"/>
        <w:rPr>
          <w:rFonts w:ascii="Times New Roman" w:hAnsi="Times New Roman" w:cs="Times New Roman"/>
        </w:rPr>
      </w:pPr>
      <w:r w:rsidRPr="00A36F84">
        <w:rPr>
          <w:rFonts w:ascii="Times New Roman" w:hAnsi="Times New Roman" w:cs="Times New Roman"/>
        </w:rPr>
        <w:t>Stanar dokazuje pravo na povlaštenu kartu osobnom iskaznicom i prometnom dozvolom.</w:t>
      </w:r>
    </w:p>
    <w:p w:rsidR="00EA14F6" w:rsidRDefault="005629A4" w:rsidP="00D8389A">
      <w:pPr>
        <w:pStyle w:val="Tijeloteksta"/>
        <w:spacing w:before="2"/>
        <w:ind w:left="720"/>
        <w:rPr>
          <w:rFonts w:ascii="Times New Roman" w:hAnsi="Times New Roman" w:cs="Times New Roman"/>
        </w:rPr>
      </w:pPr>
      <w:r>
        <w:rPr>
          <w:rFonts w:ascii="Times New Roman" w:hAnsi="Times New Roman" w:cs="Times New Roman"/>
        </w:rPr>
        <w:t>Za označavanje vozila tiskati će se posebna kartica</w:t>
      </w:r>
      <w:r w:rsidR="00EA14F6" w:rsidRPr="00A36F84">
        <w:rPr>
          <w:rFonts w:ascii="Times New Roman" w:hAnsi="Times New Roman" w:cs="Times New Roman"/>
        </w:rPr>
        <w:t>.</w:t>
      </w:r>
    </w:p>
    <w:p w:rsidR="005629A4" w:rsidRDefault="005629A4" w:rsidP="00D8389A">
      <w:pPr>
        <w:pStyle w:val="Tijeloteksta"/>
        <w:spacing w:before="2"/>
        <w:ind w:left="720"/>
        <w:rPr>
          <w:rFonts w:ascii="Times New Roman" w:hAnsi="Times New Roman" w:cs="Times New Roman"/>
        </w:rPr>
      </w:pPr>
      <w:r>
        <w:rPr>
          <w:rFonts w:ascii="Times New Roman" w:hAnsi="Times New Roman" w:cs="Times New Roman"/>
        </w:rPr>
        <w:lastRenderedPageBreak/>
        <w:t>Godišnja povlaštena karta znači da utvrđena godišnja naknada se plaća u cijelom iznosu za svo vrijeme naplate parkiranja, bez obzira što se parkiranje naplaćuje 6 mjeseci, a ne 12 u jednoj kalendarskoj godini.</w:t>
      </w:r>
    </w:p>
    <w:p w:rsidR="005629A4" w:rsidRDefault="005629A4" w:rsidP="00D8389A">
      <w:pPr>
        <w:pStyle w:val="Tijeloteksta"/>
        <w:spacing w:before="2"/>
        <w:ind w:left="720"/>
        <w:rPr>
          <w:rFonts w:ascii="Times New Roman" w:hAnsi="Times New Roman" w:cs="Times New Roman"/>
        </w:rPr>
      </w:pPr>
      <w:r>
        <w:rPr>
          <w:rFonts w:ascii="Times New Roman" w:hAnsi="Times New Roman" w:cs="Times New Roman"/>
        </w:rPr>
        <w:t>Za 2020.g.</w:t>
      </w:r>
      <w:r w:rsidR="006462F8">
        <w:rPr>
          <w:rFonts w:ascii="Times New Roman" w:hAnsi="Times New Roman" w:cs="Times New Roman"/>
        </w:rPr>
        <w:t>, zbog pandemije COVID-19</w:t>
      </w:r>
      <w:r>
        <w:rPr>
          <w:rFonts w:ascii="Times New Roman" w:hAnsi="Times New Roman" w:cs="Times New Roman"/>
        </w:rPr>
        <w:t xml:space="preserve"> dozvoljava se iznimka i naplatiti će se </w:t>
      </w:r>
      <w:r w:rsidR="006462F8">
        <w:rPr>
          <w:rFonts w:ascii="Times New Roman" w:hAnsi="Times New Roman" w:cs="Times New Roman"/>
        </w:rPr>
        <w:t>25%</w:t>
      </w:r>
      <w:r>
        <w:rPr>
          <w:rFonts w:ascii="Times New Roman" w:hAnsi="Times New Roman" w:cs="Times New Roman"/>
        </w:rPr>
        <w:t xml:space="preserve"> iznosa </w:t>
      </w:r>
      <w:r w:rsidR="006462F8">
        <w:rPr>
          <w:rFonts w:ascii="Times New Roman" w:hAnsi="Times New Roman" w:cs="Times New Roman"/>
        </w:rPr>
        <w:t xml:space="preserve">navedenog </w:t>
      </w:r>
      <w:r>
        <w:rPr>
          <w:rFonts w:ascii="Times New Roman" w:hAnsi="Times New Roman" w:cs="Times New Roman"/>
        </w:rPr>
        <w:t xml:space="preserve">u Cjeniku, </w:t>
      </w:r>
      <w:r w:rsidR="006462F8">
        <w:rPr>
          <w:rFonts w:ascii="Times New Roman" w:hAnsi="Times New Roman" w:cs="Times New Roman"/>
        </w:rPr>
        <w:t>a</w:t>
      </w:r>
      <w:r>
        <w:rPr>
          <w:rFonts w:ascii="Times New Roman" w:hAnsi="Times New Roman" w:cs="Times New Roman"/>
        </w:rPr>
        <w:t xml:space="preserve"> naplata počinje 01.07.2020.g.</w:t>
      </w:r>
    </w:p>
    <w:p w:rsidR="008A7ECA" w:rsidRDefault="008A7ECA" w:rsidP="00D8389A">
      <w:pPr>
        <w:pStyle w:val="Tijeloteksta"/>
        <w:spacing w:before="2"/>
        <w:ind w:left="720"/>
        <w:rPr>
          <w:rFonts w:ascii="Times New Roman" w:hAnsi="Times New Roman" w:cs="Times New Roman"/>
        </w:rPr>
      </w:pPr>
      <w:r>
        <w:rPr>
          <w:rFonts w:ascii="Times New Roman" w:hAnsi="Times New Roman" w:cs="Times New Roman"/>
        </w:rPr>
        <w:t>Sve gore navedeno vrijedi i za ostale korisnike u Grožnjanu:</w:t>
      </w:r>
    </w:p>
    <w:p w:rsidR="008A7ECA" w:rsidRPr="00A36F84" w:rsidRDefault="007D0773" w:rsidP="008A7ECA">
      <w:pPr>
        <w:pStyle w:val="Tijeloteksta"/>
        <w:numPr>
          <w:ilvl w:val="0"/>
          <w:numId w:val="3"/>
        </w:numPr>
        <w:spacing w:before="2"/>
        <w:rPr>
          <w:rFonts w:ascii="Times New Roman" w:hAnsi="Times New Roman" w:cs="Times New Roman"/>
        </w:rPr>
      </w:pPr>
      <w:r>
        <w:rPr>
          <w:rFonts w:ascii="Times New Roman" w:hAnsi="Times New Roman" w:cs="Times New Roman"/>
        </w:rPr>
        <w:t xml:space="preserve">a) </w:t>
      </w:r>
      <w:r w:rsidR="008A7ECA">
        <w:rPr>
          <w:rFonts w:ascii="Times New Roman" w:hAnsi="Times New Roman" w:cs="Times New Roman"/>
        </w:rPr>
        <w:t xml:space="preserve">Povlaštene karte – godišnje- za cijelo vrijeme plaćanja usluge parkiranja (sa paušalnim plaćanjem) se mogu izdati vlasnicima poslovnih prostora, kategoriziranih objekata za smještaj u mjestu Grožnjan, vlasnicima kuća za odmor i svim zaposlenima u mjestu Grožnjan, prodavačima na štandovima – za zatvorena parkirališta i za otvorena parkirališta, gdje nađu mjesto, osim na novoasfaltiranom parkiralištu uz sjeverna vrata groblja Grožnjan, jer je isto rezervirano za </w:t>
      </w:r>
      <w:r w:rsidR="00BB4BC6">
        <w:rPr>
          <w:rFonts w:ascii="Times New Roman" w:hAnsi="Times New Roman" w:cs="Times New Roman"/>
        </w:rPr>
        <w:t xml:space="preserve">potrebe </w:t>
      </w:r>
      <w:r w:rsidR="008A7ECA">
        <w:rPr>
          <w:rFonts w:ascii="Times New Roman" w:hAnsi="Times New Roman" w:cs="Times New Roman"/>
        </w:rPr>
        <w:t>groblj</w:t>
      </w:r>
      <w:r w:rsidR="00BB4BC6">
        <w:rPr>
          <w:rFonts w:ascii="Times New Roman" w:hAnsi="Times New Roman" w:cs="Times New Roman"/>
        </w:rPr>
        <w:t>a</w:t>
      </w:r>
      <w:r w:rsidR="008A7ECA">
        <w:rPr>
          <w:rFonts w:ascii="Times New Roman" w:hAnsi="Times New Roman" w:cs="Times New Roman"/>
        </w:rPr>
        <w:t>.</w:t>
      </w:r>
    </w:p>
    <w:p w:rsidR="00FC5672" w:rsidRPr="00A36F84" w:rsidRDefault="00197E29" w:rsidP="00197E29">
      <w:pPr>
        <w:spacing w:after="0" w:line="240" w:lineRule="auto"/>
        <w:ind w:left="708"/>
        <w:jc w:val="both"/>
        <w:rPr>
          <w:rFonts w:ascii="Times New Roman" w:eastAsia="Times New Roman" w:hAnsi="Times New Roman" w:cs="Times New Roman"/>
          <w:lang w:eastAsia="hr-HR"/>
        </w:rPr>
      </w:pPr>
      <w:r w:rsidRPr="00A36F84">
        <w:rPr>
          <w:rFonts w:ascii="Times New Roman" w:eastAsia="Times New Roman" w:hAnsi="Times New Roman" w:cs="Times New Roman"/>
          <w:lang w:eastAsia="hr-HR"/>
        </w:rPr>
        <w:t xml:space="preserve">Pravo </w:t>
      </w:r>
      <w:r w:rsidR="006462F8">
        <w:rPr>
          <w:rFonts w:ascii="Times New Roman" w:eastAsia="Times New Roman" w:hAnsi="Times New Roman" w:cs="Times New Roman"/>
          <w:lang w:eastAsia="hr-HR"/>
        </w:rPr>
        <w:t xml:space="preserve">na povlaštenu kartu </w:t>
      </w:r>
      <w:r w:rsidRPr="00A36F84">
        <w:rPr>
          <w:rFonts w:ascii="Times New Roman" w:eastAsia="Times New Roman" w:hAnsi="Times New Roman" w:cs="Times New Roman"/>
          <w:lang w:eastAsia="hr-HR"/>
        </w:rPr>
        <w:t xml:space="preserve">ima fizička </w:t>
      </w:r>
      <w:r w:rsidR="00FC5672" w:rsidRPr="00A36F84">
        <w:rPr>
          <w:rFonts w:ascii="Times New Roman" w:eastAsia="Times New Roman" w:hAnsi="Times New Roman" w:cs="Times New Roman"/>
          <w:lang w:eastAsia="hr-HR"/>
        </w:rPr>
        <w:t xml:space="preserve">ili pravna osoba koja koristi ili je vlasnik poslovnog prostora </w:t>
      </w:r>
      <w:r w:rsidRPr="00A36F84">
        <w:rPr>
          <w:rFonts w:ascii="Times New Roman" w:eastAsia="Times New Roman" w:hAnsi="Times New Roman" w:cs="Times New Roman"/>
          <w:lang w:eastAsia="hr-HR"/>
        </w:rPr>
        <w:t>ili kuć</w:t>
      </w:r>
      <w:r w:rsidR="006462F8">
        <w:rPr>
          <w:rFonts w:ascii="Times New Roman" w:eastAsia="Times New Roman" w:hAnsi="Times New Roman" w:cs="Times New Roman"/>
          <w:lang w:eastAsia="hr-HR"/>
        </w:rPr>
        <w:t>e</w:t>
      </w:r>
      <w:r w:rsidRPr="00A36F84">
        <w:rPr>
          <w:rFonts w:ascii="Times New Roman" w:eastAsia="Times New Roman" w:hAnsi="Times New Roman" w:cs="Times New Roman"/>
          <w:lang w:eastAsia="hr-HR"/>
        </w:rPr>
        <w:t xml:space="preserve"> za odmor </w:t>
      </w:r>
      <w:r w:rsidR="006462F8">
        <w:rPr>
          <w:rFonts w:ascii="Times New Roman" w:eastAsia="Times New Roman" w:hAnsi="Times New Roman" w:cs="Times New Roman"/>
          <w:lang w:eastAsia="hr-HR"/>
        </w:rPr>
        <w:t>u mjestu Grožnjan</w:t>
      </w:r>
      <w:r w:rsidRPr="00A36F84">
        <w:rPr>
          <w:rFonts w:ascii="Times New Roman" w:eastAsia="Times New Roman" w:hAnsi="Times New Roman" w:cs="Times New Roman"/>
          <w:lang w:eastAsia="hr-HR"/>
        </w:rPr>
        <w:t xml:space="preserve"> i</w:t>
      </w:r>
      <w:r w:rsidR="00FC5672" w:rsidRPr="00A36F84">
        <w:rPr>
          <w:rFonts w:ascii="Times New Roman" w:eastAsia="Times New Roman" w:hAnsi="Times New Roman" w:cs="Times New Roman"/>
          <w:lang w:eastAsia="hr-HR"/>
        </w:rPr>
        <w:t xml:space="preserve"> dokazuje ugovorom o zakupu odnosno izvatkom iz zemljišnih knjiga o vlasništvu </w:t>
      </w:r>
      <w:r w:rsidRPr="00A36F84">
        <w:rPr>
          <w:rFonts w:ascii="Times New Roman" w:eastAsia="Times New Roman" w:hAnsi="Times New Roman" w:cs="Times New Roman"/>
          <w:lang w:eastAsia="hr-HR"/>
        </w:rPr>
        <w:t xml:space="preserve">kuće ili </w:t>
      </w:r>
      <w:r w:rsidR="00FC5672" w:rsidRPr="00A36F84">
        <w:rPr>
          <w:rFonts w:ascii="Times New Roman" w:eastAsia="Times New Roman" w:hAnsi="Times New Roman" w:cs="Times New Roman"/>
          <w:lang w:eastAsia="hr-HR"/>
        </w:rPr>
        <w:t>poslovnog prostora;</w:t>
      </w:r>
    </w:p>
    <w:p w:rsidR="00197E29" w:rsidRPr="00A36F84" w:rsidRDefault="00197E29" w:rsidP="00197E29">
      <w:pPr>
        <w:spacing w:after="0" w:line="240" w:lineRule="auto"/>
        <w:ind w:left="708"/>
        <w:jc w:val="both"/>
        <w:rPr>
          <w:rFonts w:ascii="Times New Roman" w:eastAsia="Times New Roman" w:hAnsi="Times New Roman" w:cs="Times New Roman"/>
          <w:lang w:eastAsia="hr-HR"/>
        </w:rPr>
      </w:pPr>
      <w:r w:rsidRPr="00A36F84">
        <w:rPr>
          <w:rFonts w:ascii="Times New Roman" w:eastAsia="Times New Roman" w:hAnsi="Times New Roman" w:cs="Times New Roman"/>
          <w:lang w:eastAsia="hr-HR"/>
        </w:rPr>
        <w:t>Zaposlenici pravo na povlaštenu parkirnu kartu dokazuju Potvrdom poslodavca</w:t>
      </w:r>
      <w:r w:rsidR="006462F8">
        <w:rPr>
          <w:rFonts w:ascii="Times New Roman" w:eastAsia="Times New Roman" w:hAnsi="Times New Roman" w:cs="Times New Roman"/>
          <w:lang w:eastAsia="hr-HR"/>
        </w:rPr>
        <w:t xml:space="preserve"> ili povlaštenu kartu kupuje Poslodavac za sve zaposlene</w:t>
      </w:r>
      <w:r w:rsidRPr="00A36F84">
        <w:rPr>
          <w:rFonts w:ascii="Times New Roman" w:eastAsia="Times New Roman" w:hAnsi="Times New Roman" w:cs="Times New Roman"/>
          <w:lang w:eastAsia="hr-HR"/>
        </w:rPr>
        <w:t>.</w:t>
      </w:r>
    </w:p>
    <w:p w:rsidR="00D8389A" w:rsidRPr="00A36F84" w:rsidRDefault="00197E29" w:rsidP="00FC5672">
      <w:pPr>
        <w:pStyle w:val="Tijeloteksta"/>
        <w:spacing w:before="2"/>
        <w:ind w:left="720"/>
        <w:rPr>
          <w:rFonts w:ascii="Times New Roman" w:eastAsia="Times New Roman" w:hAnsi="Times New Roman" w:cs="Times New Roman"/>
        </w:rPr>
      </w:pPr>
      <w:r w:rsidRPr="00A36F84">
        <w:rPr>
          <w:rFonts w:ascii="Times New Roman" w:eastAsia="Times New Roman" w:hAnsi="Times New Roman" w:cs="Times New Roman"/>
        </w:rPr>
        <w:t xml:space="preserve">Svi </w:t>
      </w:r>
      <w:r w:rsidR="00763F30">
        <w:rPr>
          <w:rFonts w:ascii="Times New Roman" w:eastAsia="Times New Roman" w:hAnsi="Times New Roman" w:cs="Times New Roman"/>
        </w:rPr>
        <w:t xml:space="preserve">korisnici </w:t>
      </w:r>
      <w:r w:rsidR="006462F8">
        <w:rPr>
          <w:rFonts w:ascii="Times New Roman" w:eastAsia="Times New Roman" w:hAnsi="Times New Roman" w:cs="Times New Roman"/>
        </w:rPr>
        <w:t xml:space="preserve">povlaštenih karata </w:t>
      </w:r>
      <w:r w:rsidRPr="00A36F84">
        <w:rPr>
          <w:rFonts w:ascii="Times New Roman" w:eastAsia="Times New Roman" w:hAnsi="Times New Roman" w:cs="Times New Roman"/>
        </w:rPr>
        <w:t xml:space="preserve">trebaju predočiti prometnu dozvolu kao potvrdu da je </w:t>
      </w:r>
      <w:r w:rsidR="00FC5672" w:rsidRPr="00A36F84">
        <w:rPr>
          <w:rFonts w:ascii="Times New Roman" w:eastAsia="Times New Roman" w:hAnsi="Times New Roman" w:cs="Times New Roman"/>
        </w:rPr>
        <w:t xml:space="preserve">vozilo registrirano na </w:t>
      </w:r>
      <w:r w:rsidRPr="00A36F84">
        <w:rPr>
          <w:rFonts w:ascii="Times New Roman" w:eastAsia="Times New Roman" w:hAnsi="Times New Roman" w:cs="Times New Roman"/>
        </w:rPr>
        <w:t>njihovo</w:t>
      </w:r>
      <w:r w:rsidR="00FC5672" w:rsidRPr="00A36F84">
        <w:rPr>
          <w:rFonts w:ascii="Times New Roman" w:eastAsia="Times New Roman" w:hAnsi="Times New Roman" w:cs="Times New Roman"/>
        </w:rPr>
        <w:t xml:space="preserve"> ime </w:t>
      </w:r>
      <w:r w:rsidRPr="00A36F84">
        <w:rPr>
          <w:rFonts w:ascii="Times New Roman" w:eastAsia="Times New Roman" w:hAnsi="Times New Roman" w:cs="Times New Roman"/>
        </w:rPr>
        <w:t>ili</w:t>
      </w:r>
      <w:r w:rsidR="00FC5672" w:rsidRPr="00A36F84">
        <w:rPr>
          <w:rFonts w:ascii="Times New Roman" w:eastAsia="Times New Roman" w:hAnsi="Times New Roman" w:cs="Times New Roman"/>
        </w:rPr>
        <w:t xml:space="preserve"> koja koristi vozilo drugoga vlasnika temeljem ugovora o najmu, ugovora o posudbi, ugovora o leasingu ili drugoga pravnog posla, a što dokazuje ispravom o pravnom poslu</w:t>
      </w:r>
      <w:r w:rsidR="00EA14F6" w:rsidRPr="00A36F84">
        <w:rPr>
          <w:rFonts w:ascii="Times New Roman" w:eastAsia="Times New Roman" w:hAnsi="Times New Roman" w:cs="Times New Roman"/>
        </w:rPr>
        <w:t>.</w:t>
      </w:r>
    </w:p>
    <w:p w:rsidR="00EA14F6" w:rsidRDefault="008A7ECA" w:rsidP="00FC5672">
      <w:pPr>
        <w:pStyle w:val="Tijeloteksta"/>
        <w:spacing w:before="2"/>
        <w:ind w:left="720"/>
        <w:rPr>
          <w:rFonts w:ascii="Times New Roman" w:eastAsia="Times New Roman" w:hAnsi="Times New Roman" w:cs="Times New Roman"/>
        </w:rPr>
      </w:pPr>
      <w:r>
        <w:rPr>
          <w:rFonts w:ascii="Times New Roman" w:eastAsia="Times New Roman" w:hAnsi="Times New Roman" w:cs="Times New Roman"/>
        </w:rPr>
        <w:t>Za označavanje vozila tiskati će se kartice</w:t>
      </w:r>
      <w:r w:rsidR="00EA14F6" w:rsidRPr="00A36F84">
        <w:rPr>
          <w:rFonts w:ascii="Times New Roman" w:eastAsia="Times New Roman" w:hAnsi="Times New Roman" w:cs="Times New Roman"/>
        </w:rPr>
        <w:t xml:space="preserve"> koje će </w:t>
      </w:r>
      <w:r w:rsidR="00BB4BC6">
        <w:rPr>
          <w:rFonts w:ascii="Times New Roman" w:eastAsia="Times New Roman" w:hAnsi="Times New Roman" w:cs="Times New Roman"/>
        </w:rPr>
        <w:t>vozači</w:t>
      </w:r>
      <w:r w:rsidR="00EA14F6" w:rsidRPr="00A36F84">
        <w:rPr>
          <w:rFonts w:ascii="Times New Roman" w:eastAsia="Times New Roman" w:hAnsi="Times New Roman" w:cs="Times New Roman"/>
        </w:rPr>
        <w:t xml:space="preserve"> istaknuti ispod vjetrobranskog stakla.</w:t>
      </w:r>
    </w:p>
    <w:p w:rsidR="00BB4BC6" w:rsidRPr="00A36F84" w:rsidRDefault="00BB4BC6" w:rsidP="00FC5672">
      <w:pPr>
        <w:pStyle w:val="Tijeloteksta"/>
        <w:spacing w:before="2"/>
        <w:ind w:left="720"/>
        <w:rPr>
          <w:rFonts w:ascii="Times New Roman" w:eastAsia="Times New Roman" w:hAnsi="Times New Roman" w:cs="Times New Roman"/>
        </w:rPr>
      </w:pPr>
      <w:r>
        <w:rPr>
          <w:rFonts w:ascii="Times New Roman" w:eastAsia="Times New Roman" w:hAnsi="Times New Roman" w:cs="Times New Roman"/>
        </w:rPr>
        <w:t>Podnositelji zahtjeva za izdavanje povlaštenih karata moraju priložiti dokaze o ispunjavanju gore navedenih uvjeta.</w:t>
      </w:r>
    </w:p>
    <w:p w:rsidR="00197E29" w:rsidRPr="00A36F84" w:rsidRDefault="00197E29" w:rsidP="00FC5672">
      <w:pPr>
        <w:pStyle w:val="Tijeloteksta"/>
        <w:spacing w:before="2"/>
        <w:ind w:left="720"/>
        <w:rPr>
          <w:rFonts w:ascii="Times New Roman" w:hAnsi="Times New Roman" w:cs="Times New Roman"/>
        </w:rPr>
      </w:pPr>
    </w:p>
    <w:p w:rsidR="00D8389A" w:rsidRPr="00A36F84" w:rsidRDefault="00BB4BC6" w:rsidP="00D8389A">
      <w:pPr>
        <w:pStyle w:val="Tijeloteksta"/>
        <w:spacing w:before="2"/>
        <w:ind w:left="720"/>
        <w:rPr>
          <w:rFonts w:ascii="Times New Roman" w:hAnsi="Times New Roman" w:cs="Times New Roman"/>
        </w:rPr>
      </w:pPr>
      <w:r>
        <w:rPr>
          <w:rFonts w:ascii="Times New Roman" w:hAnsi="Times New Roman" w:cs="Times New Roman"/>
        </w:rPr>
        <w:t>b</w:t>
      </w:r>
      <w:r w:rsidR="00D8389A" w:rsidRPr="00A36F84">
        <w:rPr>
          <w:rFonts w:ascii="Times New Roman" w:hAnsi="Times New Roman" w:cs="Times New Roman"/>
        </w:rPr>
        <w:t>) Povlaštene karte – godišnje – za cijelo vrijeme plaćanja usluge parkiranja  (sa paušalnim plaćanjem) se  mogu izdati svim vozačima koji imaju osobni automobil,  sa stalnim prebivalištem na području Općine Grožnjan</w:t>
      </w:r>
      <w:r w:rsidR="00BD52A6" w:rsidRPr="00A36F84">
        <w:rPr>
          <w:rFonts w:ascii="Times New Roman" w:hAnsi="Times New Roman" w:cs="Times New Roman"/>
        </w:rPr>
        <w:t xml:space="preserve"> Grisignana</w:t>
      </w:r>
      <w:r w:rsidR="00D8389A" w:rsidRPr="00A36F84">
        <w:rPr>
          <w:rFonts w:ascii="Times New Roman" w:hAnsi="Times New Roman" w:cs="Times New Roman"/>
        </w:rPr>
        <w:t xml:space="preserve">, za zatvoreno </w:t>
      </w:r>
      <w:r>
        <w:rPr>
          <w:rFonts w:ascii="Times New Roman" w:hAnsi="Times New Roman" w:cs="Times New Roman"/>
        </w:rPr>
        <w:t>parkiralište sa automatskom blagajnom i za otvorena parkirališta, osim za otvoreno parkiralište za potrebe groblja Grožnjan.</w:t>
      </w:r>
    </w:p>
    <w:p w:rsidR="00D8389A" w:rsidRPr="00A36F84" w:rsidRDefault="00D8389A" w:rsidP="00D8389A">
      <w:pPr>
        <w:pStyle w:val="Tijeloteksta"/>
        <w:spacing w:before="2"/>
        <w:rPr>
          <w:rFonts w:ascii="Times New Roman" w:hAnsi="Times New Roman" w:cs="Times New Roman"/>
        </w:rPr>
      </w:pPr>
      <w:r w:rsidRPr="00A36F84">
        <w:rPr>
          <w:rFonts w:ascii="Times New Roman" w:hAnsi="Times New Roman" w:cs="Times New Roman"/>
        </w:rPr>
        <w:t>.</w:t>
      </w:r>
    </w:p>
    <w:p w:rsidR="00D8389A" w:rsidRPr="00A36F84" w:rsidRDefault="00D8389A" w:rsidP="00D8389A">
      <w:pPr>
        <w:pStyle w:val="Tijeloteksta"/>
        <w:spacing w:before="2"/>
        <w:ind w:left="720"/>
        <w:rPr>
          <w:rFonts w:ascii="Times New Roman" w:hAnsi="Times New Roman" w:cs="Times New Roman"/>
        </w:rPr>
      </w:pPr>
      <w:r w:rsidRPr="00A36F84">
        <w:rPr>
          <w:rFonts w:ascii="Times New Roman" w:hAnsi="Times New Roman" w:cs="Times New Roman"/>
        </w:rPr>
        <w:t>Podnositelji zahtjeva za izdavanje povlaštenih karata moraju priložiti dokaze da ispunjavaju  navedene uvjete</w:t>
      </w:r>
      <w:r w:rsidR="00956E0C" w:rsidRPr="00A36F84">
        <w:rPr>
          <w:rFonts w:ascii="Times New Roman" w:hAnsi="Times New Roman" w:cs="Times New Roman"/>
        </w:rPr>
        <w:t>: da ima</w:t>
      </w:r>
      <w:r w:rsidR="00BB4BC6">
        <w:rPr>
          <w:rFonts w:ascii="Times New Roman" w:hAnsi="Times New Roman" w:cs="Times New Roman"/>
        </w:rPr>
        <w:t>ju</w:t>
      </w:r>
      <w:r w:rsidR="00956E0C" w:rsidRPr="00A36F84">
        <w:rPr>
          <w:rFonts w:ascii="Times New Roman" w:hAnsi="Times New Roman" w:cs="Times New Roman"/>
        </w:rPr>
        <w:t xml:space="preserve"> prebivalište i da ima</w:t>
      </w:r>
      <w:r w:rsidR="00BB4BC6">
        <w:rPr>
          <w:rFonts w:ascii="Times New Roman" w:hAnsi="Times New Roman" w:cs="Times New Roman"/>
        </w:rPr>
        <w:t>ju</w:t>
      </w:r>
      <w:r w:rsidR="00956E0C" w:rsidRPr="00A36F84">
        <w:rPr>
          <w:rFonts w:ascii="Times New Roman" w:hAnsi="Times New Roman" w:cs="Times New Roman"/>
        </w:rPr>
        <w:t xml:space="preserve"> registrirano vozilo.</w:t>
      </w:r>
    </w:p>
    <w:p w:rsidR="00BD52A6" w:rsidRPr="00A36F84" w:rsidRDefault="00BD52A6" w:rsidP="00D8389A">
      <w:pPr>
        <w:pStyle w:val="Tijeloteksta"/>
        <w:spacing w:before="2"/>
        <w:ind w:left="720"/>
        <w:rPr>
          <w:rFonts w:ascii="Times New Roman" w:hAnsi="Times New Roman" w:cs="Times New Roman"/>
        </w:rPr>
      </w:pPr>
      <w:r w:rsidRPr="00A36F84">
        <w:rPr>
          <w:rFonts w:ascii="Times New Roman" w:hAnsi="Times New Roman" w:cs="Times New Roman"/>
        </w:rPr>
        <w:t>Prebivalište se dokazuje osobnom iskaznicom ili uvjerenjem MUP-a RH o adresi stanovanja.</w:t>
      </w:r>
    </w:p>
    <w:p w:rsidR="00FC5672" w:rsidRPr="00A36F84" w:rsidRDefault="00FC5672" w:rsidP="00D8389A">
      <w:pPr>
        <w:pStyle w:val="Tijeloteksta"/>
        <w:spacing w:before="2"/>
        <w:ind w:left="720"/>
        <w:rPr>
          <w:rFonts w:ascii="Times New Roman" w:hAnsi="Times New Roman" w:cs="Times New Roman"/>
        </w:rPr>
      </w:pPr>
      <w:r w:rsidRPr="00A36F84">
        <w:rPr>
          <w:rFonts w:ascii="Times New Roman" w:hAnsi="Times New Roman" w:cs="Times New Roman"/>
        </w:rPr>
        <w:t>Korisnikom javnog parkirališta smatra se vlasnik vozila ili primatelj leasinga kojemu je vozilo prepušteno na korištenje na temelju pravnog posla leasinga odnosno najmoprimac kojem je osoba koja obavlja registriranu djelatnost rent-a car usluge prepustila vozilo na korištenje na temelju ugovora o najmu, a koji koristi javno parkiralište sukladno Odluci.</w:t>
      </w:r>
    </w:p>
    <w:p w:rsidR="00197E29" w:rsidRPr="00A36F84" w:rsidRDefault="00BB4BC6" w:rsidP="00D8389A">
      <w:pPr>
        <w:pStyle w:val="Tijeloteksta"/>
        <w:spacing w:before="2"/>
        <w:ind w:left="720"/>
        <w:rPr>
          <w:rFonts w:ascii="Times New Roman" w:hAnsi="Times New Roman" w:cs="Times New Roman"/>
        </w:rPr>
      </w:pPr>
      <w:r>
        <w:rPr>
          <w:rFonts w:ascii="Times New Roman" w:hAnsi="Times New Roman" w:cs="Times New Roman"/>
        </w:rPr>
        <w:t xml:space="preserve"> </w:t>
      </w:r>
      <w:r w:rsidR="00EA14F6" w:rsidRPr="00A36F84">
        <w:rPr>
          <w:rFonts w:ascii="Times New Roman" w:hAnsi="Times New Roman" w:cs="Times New Roman"/>
        </w:rPr>
        <w:t xml:space="preserve">Vozilo će se označiti </w:t>
      </w:r>
      <w:r w:rsidR="00D775DD">
        <w:rPr>
          <w:rFonts w:ascii="Times New Roman" w:hAnsi="Times New Roman" w:cs="Times New Roman"/>
        </w:rPr>
        <w:t>posebnom karticom</w:t>
      </w:r>
      <w:r w:rsidR="00EA14F6" w:rsidRPr="00A36F84">
        <w:rPr>
          <w:rFonts w:ascii="Times New Roman" w:hAnsi="Times New Roman" w:cs="Times New Roman"/>
        </w:rPr>
        <w:t>.</w:t>
      </w:r>
    </w:p>
    <w:p w:rsidR="00FC5672" w:rsidRPr="00A36F84" w:rsidRDefault="00FC5672" w:rsidP="00FC5672">
      <w:pPr>
        <w:spacing w:after="0" w:line="240" w:lineRule="auto"/>
        <w:ind w:firstLine="709"/>
        <w:jc w:val="both"/>
        <w:rPr>
          <w:rFonts w:ascii="Times New Roman" w:eastAsia="Times New Roman" w:hAnsi="Times New Roman" w:cs="Times New Roman"/>
          <w:color w:val="000000"/>
          <w:lang w:eastAsia="hr-HR"/>
        </w:rPr>
      </w:pPr>
    </w:p>
    <w:p w:rsidR="00FC5672" w:rsidRPr="00A36F84" w:rsidRDefault="00FC5672" w:rsidP="00197E29">
      <w:pPr>
        <w:spacing w:after="0" w:line="240" w:lineRule="auto"/>
        <w:ind w:left="708" w:firstLine="1"/>
        <w:jc w:val="both"/>
        <w:rPr>
          <w:rFonts w:ascii="Times New Roman" w:eastAsia="Times New Roman" w:hAnsi="Times New Roman" w:cs="Times New Roman"/>
          <w:color w:val="000000"/>
          <w:lang w:eastAsia="hr-HR"/>
        </w:rPr>
      </w:pPr>
      <w:r w:rsidRPr="00A36F84">
        <w:rPr>
          <w:rFonts w:ascii="Times New Roman" w:eastAsia="Times New Roman" w:hAnsi="Times New Roman" w:cs="Times New Roman"/>
          <w:color w:val="000000"/>
          <w:lang w:eastAsia="hr-HR"/>
        </w:rPr>
        <w:t xml:space="preserve">Osobama iz </w:t>
      </w:r>
      <w:r w:rsidR="00197E29" w:rsidRPr="00A36F84">
        <w:rPr>
          <w:rFonts w:ascii="Times New Roman" w:eastAsia="Times New Roman" w:hAnsi="Times New Roman" w:cs="Times New Roman"/>
          <w:color w:val="000000"/>
          <w:lang w:eastAsia="hr-HR"/>
        </w:rPr>
        <w:t xml:space="preserve">svih </w:t>
      </w:r>
      <w:r w:rsidRPr="00A36F84">
        <w:rPr>
          <w:rFonts w:ascii="Times New Roman" w:eastAsia="Times New Roman" w:hAnsi="Times New Roman" w:cs="Times New Roman"/>
          <w:color w:val="000000"/>
          <w:lang w:eastAsia="hr-HR"/>
        </w:rPr>
        <w:t>prethodnih stavka može se izdati povlaštena parkirna karta ako su podmirili sve svoje obveze prema Isporučitelju usluge do dana njezina izdavanja.</w:t>
      </w:r>
    </w:p>
    <w:p w:rsidR="00D8389A" w:rsidRPr="00A36F84" w:rsidRDefault="00D8389A" w:rsidP="00D8389A">
      <w:pPr>
        <w:pStyle w:val="Tijeloteksta"/>
        <w:spacing w:before="2"/>
        <w:ind w:left="720"/>
        <w:rPr>
          <w:rFonts w:ascii="Times New Roman" w:hAnsi="Times New Roman" w:cs="Times New Roman"/>
        </w:rPr>
      </w:pPr>
    </w:p>
    <w:p w:rsidR="00D8389A" w:rsidRDefault="00D8389A" w:rsidP="00D8389A">
      <w:pPr>
        <w:pStyle w:val="Tijeloteksta"/>
        <w:numPr>
          <w:ilvl w:val="0"/>
          <w:numId w:val="4"/>
        </w:numPr>
        <w:spacing w:before="2"/>
        <w:ind w:left="708"/>
        <w:rPr>
          <w:rFonts w:ascii="Times New Roman" w:hAnsi="Times New Roman" w:cs="Times New Roman"/>
        </w:rPr>
      </w:pPr>
      <w:r w:rsidRPr="00A36F84">
        <w:rPr>
          <w:rFonts w:ascii="Times New Roman" w:hAnsi="Times New Roman" w:cs="Times New Roman"/>
        </w:rPr>
        <w:t>a) Komercijalne karte – godišnje – za cijelo vrijeme plaćanja usluge parkiranja  (sa paušalnim plaćanjem) mogu se izdati fizičkim i pravnim osobama koje nemaju prebivalište ili sjedište u Grožnjanu, niti imaju poslovne prostore ili kuće za odmor, ali često koriste parkirališna mjesta u Grožnjanu, bez obzira na prebivalište i državljanstvo</w:t>
      </w:r>
      <w:r w:rsidR="007D0773">
        <w:rPr>
          <w:rFonts w:ascii="Times New Roman" w:hAnsi="Times New Roman" w:cs="Times New Roman"/>
        </w:rPr>
        <w:t>, za zatvoreno parkiralište sa automatskom blagajnom uz groblje Grožnjan i na otvorenom parkiralištu uz Županijsku cestu</w:t>
      </w:r>
      <w:r w:rsidRPr="00A36F84">
        <w:rPr>
          <w:rFonts w:ascii="Times New Roman" w:hAnsi="Times New Roman" w:cs="Times New Roman"/>
        </w:rPr>
        <w:t>.</w:t>
      </w:r>
    </w:p>
    <w:p w:rsidR="007D0773" w:rsidRPr="00A36F84" w:rsidRDefault="007D0773" w:rsidP="007D0773">
      <w:pPr>
        <w:pStyle w:val="Tijeloteksta"/>
        <w:spacing w:before="2"/>
        <w:ind w:left="708"/>
        <w:rPr>
          <w:rFonts w:ascii="Times New Roman" w:hAnsi="Times New Roman" w:cs="Times New Roman"/>
        </w:rPr>
      </w:pPr>
      <w:r>
        <w:rPr>
          <w:rFonts w:ascii="Times New Roman" w:hAnsi="Times New Roman" w:cs="Times New Roman"/>
        </w:rPr>
        <w:t>Komercijalne karte se ne mogu izdati za druga zatvorena parkirališta, a niti za otvoreno, asfaltirano parkiralište kod sjevernih vrata groblja, jer je isto rezervirano za potrebe groblja.</w:t>
      </w:r>
    </w:p>
    <w:p w:rsidR="00D8389A" w:rsidRPr="00A36F84" w:rsidRDefault="00D8389A" w:rsidP="00D8389A">
      <w:pPr>
        <w:pStyle w:val="Tijeloteksta"/>
        <w:spacing w:before="2"/>
        <w:ind w:left="708"/>
        <w:rPr>
          <w:rFonts w:ascii="Times New Roman" w:hAnsi="Times New Roman" w:cs="Times New Roman"/>
        </w:rPr>
      </w:pPr>
      <w:r w:rsidRPr="00A36F84">
        <w:rPr>
          <w:rFonts w:ascii="Times New Roman" w:hAnsi="Times New Roman" w:cs="Times New Roman"/>
        </w:rPr>
        <w:t xml:space="preserve">Podnositelji zahtjeva za izdavanje komercijalnih karata moraju priložiti </w:t>
      </w:r>
      <w:r w:rsidR="000B628C">
        <w:rPr>
          <w:rFonts w:ascii="Times New Roman" w:hAnsi="Times New Roman" w:cs="Times New Roman"/>
        </w:rPr>
        <w:t>preslike dokumenata</w:t>
      </w:r>
      <w:r w:rsidRPr="00A36F84">
        <w:rPr>
          <w:rFonts w:ascii="Times New Roman" w:hAnsi="Times New Roman" w:cs="Times New Roman"/>
        </w:rPr>
        <w:t xml:space="preserve">. </w:t>
      </w:r>
    </w:p>
    <w:p w:rsidR="00D8389A" w:rsidRPr="00A36F84" w:rsidRDefault="00D8389A" w:rsidP="00D8389A">
      <w:pPr>
        <w:pStyle w:val="Tijeloteksta"/>
        <w:spacing w:before="2"/>
        <w:ind w:left="708"/>
        <w:rPr>
          <w:rFonts w:ascii="Times New Roman" w:hAnsi="Times New Roman" w:cs="Times New Roman"/>
        </w:rPr>
      </w:pPr>
      <w:r w:rsidRPr="00A36F84">
        <w:rPr>
          <w:rFonts w:ascii="Times New Roman" w:hAnsi="Times New Roman" w:cs="Times New Roman"/>
        </w:rPr>
        <w:t>Mogućnost izdavanja povlaštenih karata i komercijalnih karata odnosi se isključivo na parkiranje osobnih automobila i motora.</w:t>
      </w:r>
    </w:p>
    <w:p w:rsidR="00D8389A" w:rsidRPr="00A36F84" w:rsidRDefault="00D8389A" w:rsidP="00D8389A">
      <w:pPr>
        <w:pStyle w:val="Tijeloteksta"/>
        <w:spacing w:before="2"/>
        <w:ind w:left="708"/>
        <w:rPr>
          <w:rFonts w:ascii="Times New Roman" w:hAnsi="Times New Roman" w:cs="Times New Roman"/>
        </w:rPr>
      </w:pPr>
      <w:r w:rsidRPr="00A36F84">
        <w:rPr>
          <w:rFonts w:ascii="Times New Roman" w:hAnsi="Times New Roman" w:cs="Times New Roman"/>
        </w:rPr>
        <w:t xml:space="preserve">Za parkiranje autobusa, kampera, teretnih vozila i radnih strojeva mogu se izdati isključivo </w:t>
      </w:r>
      <w:r w:rsidRPr="00A36F84">
        <w:rPr>
          <w:rFonts w:ascii="Times New Roman" w:hAnsi="Times New Roman" w:cs="Times New Roman"/>
        </w:rPr>
        <w:lastRenderedPageBreak/>
        <w:t>satne ili dnevne karte.</w:t>
      </w:r>
    </w:p>
    <w:p w:rsidR="00D8389A" w:rsidRPr="00A36F84" w:rsidRDefault="00D8389A" w:rsidP="00D8389A">
      <w:pPr>
        <w:pStyle w:val="Tijeloteksta"/>
        <w:spacing w:before="2"/>
        <w:ind w:left="708"/>
        <w:rPr>
          <w:rFonts w:ascii="Times New Roman" w:hAnsi="Times New Roman" w:cs="Times New Roman"/>
          <w:b/>
        </w:rPr>
      </w:pPr>
    </w:p>
    <w:p w:rsidR="00D8389A" w:rsidRPr="00A36F84" w:rsidRDefault="00D8389A" w:rsidP="00D8389A">
      <w:pPr>
        <w:pStyle w:val="Tijeloteksta"/>
        <w:spacing w:before="2"/>
        <w:ind w:left="708"/>
        <w:rPr>
          <w:rFonts w:ascii="Times New Roman" w:hAnsi="Times New Roman" w:cs="Times New Roman"/>
          <w:b/>
        </w:rPr>
      </w:pPr>
      <w:r w:rsidRPr="00A36F84">
        <w:rPr>
          <w:rFonts w:ascii="Times New Roman" w:hAnsi="Times New Roman" w:cs="Times New Roman"/>
          <w:b/>
        </w:rPr>
        <w:tab/>
      </w:r>
      <w:r w:rsidRPr="00A36F84">
        <w:rPr>
          <w:rFonts w:ascii="Times New Roman" w:hAnsi="Times New Roman" w:cs="Times New Roman"/>
          <w:b/>
        </w:rPr>
        <w:tab/>
      </w:r>
      <w:r w:rsidRPr="00A36F84">
        <w:rPr>
          <w:rFonts w:ascii="Times New Roman" w:hAnsi="Times New Roman" w:cs="Times New Roman"/>
          <w:b/>
        </w:rPr>
        <w:tab/>
      </w:r>
      <w:r w:rsidRPr="00A36F84">
        <w:rPr>
          <w:rFonts w:ascii="Times New Roman" w:hAnsi="Times New Roman" w:cs="Times New Roman"/>
          <w:b/>
        </w:rPr>
        <w:tab/>
        <w:t>Članak 10.</w:t>
      </w:r>
    </w:p>
    <w:p w:rsidR="00D8389A" w:rsidRPr="00A36F84" w:rsidRDefault="00D8389A" w:rsidP="00D8389A">
      <w:pPr>
        <w:pStyle w:val="Tijeloteksta"/>
        <w:spacing w:before="2"/>
        <w:ind w:left="708"/>
        <w:rPr>
          <w:rFonts w:ascii="Times New Roman" w:hAnsi="Times New Roman" w:cs="Times New Roman"/>
        </w:rPr>
      </w:pPr>
    </w:p>
    <w:p w:rsidR="007D0773" w:rsidRDefault="00D8389A" w:rsidP="00D8389A">
      <w:pPr>
        <w:pStyle w:val="Tijeloteksta"/>
        <w:spacing w:before="2"/>
        <w:ind w:left="708"/>
        <w:rPr>
          <w:rFonts w:ascii="Times New Roman" w:hAnsi="Times New Roman" w:cs="Times New Roman"/>
        </w:rPr>
      </w:pPr>
      <w:r w:rsidRPr="00A36F84">
        <w:rPr>
          <w:rFonts w:ascii="Times New Roman" w:hAnsi="Times New Roman" w:cs="Times New Roman"/>
        </w:rPr>
        <w:t xml:space="preserve">Godišnje povlaštene i komercijalne karte sa paušalnim plaćanjem izdaje </w:t>
      </w:r>
      <w:r w:rsidR="000B628C">
        <w:rPr>
          <w:rFonts w:ascii="Times New Roman" w:hAnsi="Times New Roman" w:cs="Times New Roman"/>
        </w:rPr>
        <w:t>Jedinstveni upravni odjel</w:t>
      </w:r>
      <w:r w:rsidRPr="00A36F84">
        <w:rPr>
          <w:rFonts w:ascii="Times New Roman" w:hAnsi="Times New Roman" w:cs="Times New Roman"/>
        </w:rPr>
        <w:t xml:space="preserve">, temeljem </w:t>
      </w:r>
      <w:r w:rsidR="007D0773">
        <w:rPr>
          <w:rFonts w:ascii="Times New Roman" w:hAnsi="Times New Roman" w:cs="Times New Roman"/>
        </w:rPr>
        <w:t>Rješenja</w:t>
      </w:r>
      <w:r w:rsidRPr="00A36F84">
        <w:rPr>
          <w:rFonts w:ascii="Times New Roman" w:hAnsi="Times New Roman" w:cs="Times New Roman"/>
        </w:rPr>
        <w:t xml:space="preserve">. </w:t>
      </w:r>
    </w:p>
    <w:p w:rsidR="00D8389A" w:rsidRPr="00A36F84" w:rsidRDefault="00D8389A" w:rsidP="00D8389A">
      <w:pPr>
        <w:pStyle w:val="Tijeloteksta"/>
        <w:spacing w:before="2"/>
        <w:ind w:left="708"/>
        <w:rPr>
          <w:rFonts w:ascii="Times New Roman" w:hAnsi="Times New Roman" w:cs="Times New Roman"/>
        </w:rPr>
      </w:pPr>
      <w:r w:rsidRPr="00A36F84">
        <w:rPr>
          <w:rFonts w:ascii="Times New Roman" w:hAnsi="Times New Roman" w:cs="Times New Roman"/>
        </w:rPr>
        <w:t xml:space="preserve">Radi kontrole tako izdanih karata, Općina će tiskati posebne kartice koje će </w:t>
      </w:r>
      <w:r w:rsidR="007D0773">
        <w:rPr>
          <w:rFonts w:ascii="Times New Roman" w:hAnsi="Times New Roman" w:cs="Times New Roman"/>
        </w:rPr>
        <w:t>vozač</w:t>
      </w:r>
      <w:r w:rsidRPr="00A36F84">
        <w:rPr>
          <w:rFonts w:ascii="Times New Roman" w:hAnsi="Times New Roman" w:cs="Times New Roman"/>
        </w:rPr>
        <w:t xml:space="preserve"> morati istaknuti na vidljivom mjestu u automobilu.</w:t>
      </w:r>
    </w:p>
    <w:p w:rsidR="00D8389A" w:rsidRDefault="00D8389A" w:rsidP="00D8389A">
      <w:pPr>
        <w:pStyle w:val="Tijeloteksta"/>
        <w:spacing w:before="2"/>
        <w:ind w:left="708"/>
        <w:rPr>
          <w:rFonts w:ascii="Times New Roman" w:hAnsi="Times New Roman" w:cs="Times New Roman"/>
        </w:rPr>
      </w:pPr>
      <w:r w:rsidRPr="00A36F84">
        <w:rPr>
          <w:rFonts w:ascii="Times New Roman" w:hAnsi="Times New Roman" w:cs="Times New Roman"/>
        </w:rPr>
        <w:t xml:space="preserve">Karte za satnu i dnevnu naplatu izdavati će </w:t>
      </w:r>
      <w:r w:rsidR="007D0773">
        <w:rPr>
          <w:rFonts w:ascii="Times New Roman" w:hAnsi="Times New Roman" w:cs="Times New Roman"/>
        </w:rPr>
        <w:t xml:space="preserve">automatska blagajna i </w:t>
      </w:r>
      <w:r w:rsidRPr="00A36F84">
        <w:rPr>
          <w:rFonts w:ascii="Times New Roman" w:hAnsi="Times New Roman" w:cs="Times New Roman"/>
        </w:rPr>
        <w:t xml:space="preserve">parkomati prema utvrđenim i programiranim tarifama, a kontrolirati </w:t>
      </w:r>
      <w:r w:rsidR="007D0773">
        <w:rPr>
          <w:rFonts w:ascii="Times New Roman" w:hAnsi="Times New Roman" w:cs="Times New Roman"/>
        </w:rPr>
        <w:t xml:space="preserve">će </w:t>
      </w:r>
      <w:r w:rsidRPr="00A36F84">
        <w:rPr>
          <w:rFonts w:ascii="Times New Roman" w:hAnsi="Times New Roman" w:cs="Times New Roman"/>
        </w:rPr>
        <w:t xml:space="preserve">zaposlene osobe </w:t>
      </w:r>
      <w:r w:rsidR="000B628C">
        <w:rPr>
          <w:rFonts w:ascii="Times New Roman" w:hAnsi="Times New Roman" w:cs="Times New Roman"/>
        </w:rPr>
        <w:t xml:space="preserve">(kontrolori) </w:t>
      </w:r>
      <w:r w:rsidRPr="00A36F84">
        <w:rPr>
          <w:rFonts w:ascii="Times New Roman" w:hAnsi="Times New Roman" w:cs="Times New Roman"/>
        </w:rPr>
        <w:t>putem Vlastitog pogona kao funkcionalne jedinice Jedinstvenog upravnog odjela Općine Grožnjan Grisignana.</w:t>
      </w:r>
    </w:p>
    <w:p w:rsidR="007D0E62" w:rsidRPr="00A36F84" w:rsidRDefault="007D0E62" w:rsidP="00D8389A">
      <w:pPr>
        <w:pStyle w:val="Tijeloteksta"/>
        <w:spacing w:before="2"/>
        <w:ind w:left="708"/>
        <w:rPr>
          <w:rFonts w:ascii="Times New Roman" w:hAnsi="Times New Roman" w:cs="Times New Roman"/>
        </w:rPr>
      </w:pPr>
      <w:r>
        <w:rPr>
          <w:rFonts w:ascii="Times New Roman" w:hAnsi="Times New Roman" w:cs="Times New Roman"/>
        </w:rPr>
        <w:t>Iznimno, prema ukazanoj potrebi (kvar na automatskoj blagajni, kvar na parkomatima, iznimna gužva), karte za satnu i dnevnu naplatu mogu izdavati i kontrolori putem posebnog aparata za kontrolu i naplatu parkiranja.</w:t>
      </w:r>
      <w:r w:rsidR="000B628C">
        <w:rPr>
          <w:rFonts w:ascii="Times New Roman" w:hAnsi="Times New Roman" w:cs="Times New Roman"/>
        </w:rPr>
        <w:t xml:space="preserve"> Cjelokupni sustav naplate parkiranja kontrolirati će zaposleni službenici Jedinstvenog upravnog odjela Općine Grožnjan Grisignana.</w:t>
      </w:r>
    </w:p>
    <w:p w:rsidR="00D554CD" w:rsidRPr="00A36F84" w:rsidRDefault="00D554CD" w:rsidP="00D554CD">
      <w:pPr>
        <w:spacing w:after="0" w:line="240" w:lineRule="auto"/>
        <w:jc w:val="both"/>
        <w:rPr>
          <w:rFonts w:ascii="Times New Roman" w:eastAsia="Times New Roman" w:hAnsi="Times New Roman" w:cs="Times New Roman"/>
          <w:b/>
          <w:lang w:eastAsia="hr-HR"/>
        </w:rPr>
      </w:pPr>
      <w:bookmarkStart w:id="0" w:name="_Hlk958095"/>
    </w:p>
    <w:bookmarkEnd w:id="0"/>
    <w:p w:rsidR="00D554CD" w:rsidRPr="009519FC" w:rsidRDefault="00D554CD" w:rsidP="00D554CD">
      <w:pPr>
        <w:autoSpaceDE w:val="0"/>
        <w:autoSpaceDN w:val="0"/>
        <w:adjustRightInd w:val="0"/>
        <w:spacing w:after="0" w:line="240" w:lineRule="auto"/>
        <w:jc w:val="center"/>
        <w:rPr>
          <w:rFonts w:ascii="Times New Roman" w:eastAsia="Calibri" w:hAnsi="Times New Roman" w:cs="Times New Roman"/>
          <w:b/>
          <w:color w:val="000000"/>
        </w:rPr>
      </w:pPr>
      <w:r w:rsidRPr="009519FC">
        <w:rPr>
          <w:rFonts w:ascii="Times New Roman" w:eastAsia="Calibri" w:hAnsi="Times New Roman" w:cs="Times New Roman"/>
          <w:b/>
          <w:color w:val="000000"/>
        </w:rPr>
        <w:t>Članak 1</w:t>
      </w:r>
      <w:r w:rsidR="009519FC" w:rsidRPr="009519FC">
        <w:rPr>
          <w:rFonts w:ascii="Times New Roman" w:eastAsia="Calibri" w:hAnsi="Times New Roman" w:cs="Times New Roman"/>
          <w:b/>
          <w:color w:val="000000"/>
        </w:rPr>
        <w:t>1</w:t>
      </w:r>
      <w:r w:rsidRPr="009519FC">
        <w:rPr>
          <w:rFonts w:ascii="Times New Roman" w:eastAsia="Calibri" w:hAnsi="Times New Roman" w:cs="Times New Roman"/>
          <w:b/>
          <w:color w:val="000000"/>
        </w:rPr>
        <w:t>.</w:t>
      </w:r>
    </w:p>
    <w:p w:rsidR="00D554CD" w:rsidRPr="00A36F84"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A36F84">
        <w:rPr>
          <w:rFonts w:ascii="Times New Roman" w:eastAsia="Calibri" w:hAnsi="Times New Roman" w:cs="Times New Roman"/>
          <w:color w:val="000000"/>
        </w:rPr>
        <w:t>Korisnik parkirališta je dužan čuvati parkirnu kartu i</w:t>
      </w:r>
      <w:r w:rsidR="00EA14F6" w:rsidRPr="00A36F84">
        <w:rPr>
          <w:rFonts w:ascii="Times New Roman" w:eastAsia="Calibri" w:hAnsi="Times New Roman" w:cs="Times New Roman"/>
          <w:color w:val="000000"/>
        </w:rPr>
        <w:t xml:space="preserve">li </w:t>
      </w:r>
      <w:r w:rsidR="007D0773">
        <w:rPr>
          <w:rFonts w:ascii="Times New Roman" w:eastAsia="Calibri" w:hAnsi="Times New Roman" w:cs="Times New Roman"/>
          <w:color w:val="000000"/>
        </w:rPr>
        <w:t>posebnu karticu</w:t>
      </w:r>
      <w:r w:rsidR="00EA14F6" w:rsidRPr="00A36F84">
        <w:rPr>
          <w:rFonts w:ascii="Times New Roman" w:eastAsia="Calibri" w:hAnsi="Times New Roman" w:cs="Times New Roman"/>
          <w:color w:val="000000"/>
        </w:rPr>
        <w:t xml:space="preserve"> i</w:t>
      </w:r>
      <w:r w:rsidRPr="00A36F84">
        <w:rPr>
          <w:rFonts w:ascii="Times New Roman" w:eastAsia="Calibri" w:hAnsi="Times New Roman" w:cs="Times New Roman"/>
          <w:color w:val="000000"/>
        </w:rPr>
        <w:t xml:space="preserve"> istaknuti je s unutrašnje strane vjetrobranskog stakla vozila, radi mogućnosti kontrole naplate parkiranja. </w:t>
      </w:r>
    </w:p>
    <w:p w:rsidR="00D554CD" w:rsidRPr="00A36F84" w:rsidRDefault="00D554CD" w:rsidP="00D554CD">
      <w:pPr>
        <w:autoSpaceDE w:val="0"/>
        <w:autoSpaceDN w:val="0"/>
        <w:adjustRightInd w:val="0"/>
        <w:spacing w:after="0" w:line="240" w:lineRule="auto"/>
        <w:rPr>
          <w:rFonts w:ascii="Times New Roman" w:eastAsia="Calibri" w:hAnsi="Times New Roman" w:cs="Times New Roman"/>
          <w:bCs/>
          <w:color w:val="000000"/>
        </w:rPr>
      </w:pPr>
    </w:p>
    <w:p w:rsidR="00D554CD" w:rsidRPr="00697D47" w:rsidRDefault="00D554CD" w:rsidP="00D554CD">
      <w:pPr>
        <w:autoSpaceDE w:val="0"/>
        <w:autoSpaceDN w:val="0"/>
        <w:adjustRightInd w:val="0"/>
        <w:spacing w:after="0" w:line="240" w:lineRule="auto"/>
        <w:jc w:val="center"/>
        <w:rPr>
          <w:rFonts w:ascii="Times New Roman" w:eastAsia="Calibri" w:hAnsi="Times New Roman" w:cs="Times New Roman"/>
          <w:b/>
          <w:color w:val="000000"/>
        </w:rPr>
      </w:pPr>
      <w:r w:rsidRPr="00697D47">
        <w:rPr>
          <w:rFonts w:ascii="Times New Roman" w:eastAsia="Calibri" w:hAnsi="Times New Roman" w:cs="Times New Roman"/>
          <w:b/>
          <w:color w:val="000000"/>
        </w:rPr>
        <w:t>Članak 1</w:t>
      </w:r>
      <w:r w:rsidR="009519FC" w:rsidRPr="00697D47">
        <w:rPr>
          <w:rFonts w:ascii="Times New Roman" w:eastAsia="Calibri" w:hAnsi="Times New Roman" w:cs="Times New Roman"/>
          <w:b/>
          <w:color w:val="000000"/>
        </w:rPr>
        <w:t>2</w:t>
      </w:r>
      <w:r w:rsidRPr="00697D47">
        <w:rPr>
          <w:rFonts w:ascii="Times New Roman" w:eastAsia="Calibri" w:hAnsi="Times New Roman" w:cs="Times New Roman"/>
          <w:b/>
          <w:color w:val="000000"/>
        </w:rPr>
        <w:t>.</w:t>
      </w:r>
    </w:p>
    <w:p w:rsidR="00D554CD" w:rsidRPr="00A36F84"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A36F84">
        <w:rPr>
          <w:rFonts w:ascii="Times New Roman" w:eastAsia="Calibri" w:hAnsi="Times New Roman" w:cs="Times New Roman"/>
          <w:color w:val="000000"/>
        </w:rPr>
        <w:t xml:space="preserve">Pravilnost korištenja parkirališta kao što je postojanje i isticanje parkirne karte, vrijeme zadržavanja, čuvanje karte, plaćanje i drugo, kontroliraju ovlaštene osobe Isporučitelja usluge. </w:t>
      </w:r>
    </w:p>
    <w:p w:rsidR="00D554CD" w:rsidRPr="00A36F84" w:rsidRDefault="00D554CD" w:rsidP="00D554CD">
      <w:pPr>
        <w:autoSpaceDE w:val="0"/>
        <w:autoSpaceDN w:val="0"/>
        <w:adjustRightInd w:val="0"/>
        <w:spacing w:after="0" w:line="240" w:lineRule="auto"/>
        <w:rPr>
          <w:rFonts w:ascii="Times New Roman" w:eastAsia="Calibri" w:hAnsi="Times New Roman" w:cs="Times New Roman"/>
          <w:bCs/>
          <w:color w:val="000000"/>
        </w:rPr>
      </w:pPr>
    </w:p>
    <w:p w:rsidR="00D554CD" w:rsidRPr="00697D47" w:rsidRDefault="00D554CD" w:rsidP="00D554CD">
      <w:pPr>
        <w:autoSpaceDE w:val="0"/>
        <w:autoSpaceDN w:val="0"/>
        <w:adjustRightInd w:val="0"/>
        <w:spacing w:after="0" w:line="240" w:lineRule="auto"/>
        <w:jc w:val="center"/>
        <w:rPr>
          <w:rFonts w:ascii="Times New Roman" w:eastAsia="Calibri" w:hAnsi="Times New Roman" w:cs="Times New Roman"/>
          <w:b/>
          <w:color w:val="000000"/>
        </w:rPr>
      </w:pPr>
      <w:r w:rsidRPr="00697D47">
        <w:rPr>
          <w:rFonts w:ascii="Times New Roman" w:eastAsia="Calibri" w:hAnsi="Times New Roman" w:cs="Times New Roman"/>
          <w:b/>
          <w:color w:val="000000"/>
        </w:rPr>
        <w:t>Članak 1</w:t>
      </w:r>
      <w:r w:rsidR="009519FC" w:rsidRPr="00697D47">
        <w:rPr>
          <w:rFonts w:ascii="Times New Roman" w:eastAsia="Calibri" w:hAnsi="Times New Roman" w:cs="Times New Roman"/>
          <w:b/>
          <w:color w:val="000000"/>
        </w:rPr>
        <w:t>3</w:t>
      </w:r>
      <w:r w:rsidRPr="00697D47">
        <w:rPr>
          <w:rFonts w:ascii="Times New Roman" w:eastAsia="Calibri" w:hAnsi="Times New Roman" w:cs="Times New Roman"/>
          <w:b/>
          <w:color w:val="000000"/>
        </w:rPr>
        <w:t>.</w:t>
      </w:r>
    </w:p>
    <w:p w:rsidR="00D554CD" w:rsidRPr="00A36F84"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A36F84">
        <w:rPr>
          <w:rFonts w:ascii="Times New Roman" w:eastAsia="Calibri" w:hAnsi="Times New Roman" w:cs="Times New Roman"/>
          <w:color w:val="000000"/>
        </w:rPr>
        <w:t xml:space="preserve">Ovlaštene osobe iz prethodnog članka moraju biti u odgovarajućoj službenoj odjeći uz istaknutu iskaznicu. </w:t>
      </w:r>
    </w:p>
    <w:p w:rsidR="00D554CD" w:rsidRPr="00A36F84" w:rsidRDefault="00D554CD" w:rsidP="00D554CD">
      <w:pPr>
        <w:pStyle w:val="Default"/>
        <w:ind w:firstLine="708"/>
        <w:jc w:val="both"/>
        <w:rPr>
          <w:rFonts w:eastAsia="Calibri"/>
          <w:sz w:val="22"/>
          <w:szCs w:val="22"/>
        </w:rPr>
      </w:pPr>
      <w:r w:rsidRPr="00A36F84">
        <w:rPr>
          <w:rFonts w:eastAsia="Calibri"/>
          <w:sz w:val="22"/>
          <w:szCs w:val="22"/>
        </w:rPr>
        <w:t xml:space="preserve">Ovlaštene osobe Isporučitelja usluge koriste odgovarajuću opremu koja omogućava evidentiranje mjesta i vrijeme parkiranja, marku, tip, boju i registarsku oznaku vozila te ispisivanje dnevne karte i naloga, a sve u skladu sa odgovarajućim odredbama propisanim </w:t>
      </w:r>
      <w:r w:rsidR="007D0773">
        <w:rPr>
          <w:rFonts w:eastAsia="Calibri"/>
          <w:sz w:val="22"/>
          <w:szCs w:val="22"/>
        </w:rPr>
        <w:t xml:space="preserve">Zakonom i </w:t>
      </w:r>
      <w:r w:rsidRPr="00A36F84">
        <w:rPr>
          <w:rFonts w:eastAsia="Calibri"/>
          <w:sz w:val="22"/>
          <w:szCs w:val="22"/>
        </w:rPr>
        <w:t>ovim Općim uvjetima.</w:t>
      </w:r>
    </w:p>
    <w:p w:rsidR="00D554CD" w:rsidRPr="00697D47" w:rsidRDefault="00D554CD" w:rsidP="00D554CD">
      <w:pPr>
        <w:autoSpaceDE w:val="0"/>
        <w:autoSpaceDN w:val="0"/>
        <w:adjustRightInd w:val="0"/>
        <w:spacing w:after="0" w:line="240" w:lineRule="auto"/>
        <w:jc w:val="center"/>
        <w:rPr>
          <w:rFonts w:ascii="Times New Roman" w:eastAsia="Calibri" w:hAnsi="Times New Roman" w:cs="Times New Roman"/>
          <w:b/>
          <w:color w:val="000000"/>
        </w:rPr>
      </w:pPr>
      <w:r w:rsidRPr="00697D47">
        <w:rPr>
          <w:rFonts w:ascii="Times New Roman" w:eastAsia="Calibri" w:hAnsi="Times New Roman" w:cs="Times New Roman"/>
          <w:b/>
          <w:color w:val="000000"/>
        </w:rPr>
        <w:t>Članak 1</w:t>
      </w:r>
      <w:r w:rsidR="009519FC" w:rsidRPr="00697D47">
        <w:rPr>
          <w:rFonts w:ascii="Times New Roman" w:eastAsia="Calibri" w:hAnsi="Times New Roman" w:cs="Times New Roman"/>
          <w:b/>
          <w:color w:val="000000"/>
        </w:rPr>
        <w:t>4</w:t>
      </w:r>
      <w:r w:rsidRPr="00697D47">
        <w:rPr>
          <w:rFonts w:ascii="Times New Roman" w:eastAsia="Calibri" w:hAnsi="Times New Roman" w:cs="Times New Roman"/>
          <w:b/>
          <w:color w:val="000000"/>
        </w:rPr>
        <w:t>.</w:t>
      </w:r>
    </w:p>
    <w:p w:rsidR="00D554CD" w:rsidRDefault="00D554CD" w:rsidP="00D554CD">
      <w:pPr>
        <w:pStyle w:val="Default"/>
        <w:jc w:val="both"/>
        <w:rPr>
          <w:sz w:val="22"/>
          <w:szCs w:val="22"/>
        </w:rPr>
      </w:pPr>
      <w:r w:rsidRPr="00A36F84">
        <w:rPr>
          <w:rFonts w:eastAsia="Calibri"/>
          <w:sz w:val="22"/>
          <w:szCs w:val="22"/>
        </w:rPr>
        <w:tab/>
      </w:r>
      <w:r w:rsidRPr="00A36F84">
        <w:rPr>
          <w:sz w:val="22"/>
          <w:szCs w:val="22"/>
        </w:rPr>
        <w:t xml:space="preserve">Nadzor nad provođenjem odredbi ovih Općih uvjeta, obavljaju ovlašteni djelatnici </w:t>
      </w:r>
      <w:r w:rsidR="00EA14F6" w:rsidRPr="00A36F84">
        <w:rPr>
          <w:sz w:val="22"/>
          <w:szCs w:val="22"/>
        </w:rPr>
        <w:t>Jedinstvenog upravnog odjela Općine Grožnjan Grisignana.</w:t>
      </w:r>
    </w:p>
    <w:p w:rsidR="009519FC" w:rsidRPr="00A36F84" w:rsidRDefault="009519FC" w:rsidP="00D554CD">
      <w:pPr>
        <w:pStyle w:val="Default"/>
        <w:jc w:val="both"/>
        <w:rPr>
          <w:sz w:val="22"/>
          <w:szCs w:val="22"/>
        </w:rPr>
      </w:pPr>
    </w:p>
    <w:p w:rsidR="00D554CD" w:rsidRPr="00A36F84" w:rsidRDefault="00D554CD" w:rsidP="009519FC">
      <w:pPr>
        <w:pStyle w:val="Default"/>
        <w:jc w:val="both"/>
        <w:rPr>
          <w:sz w:val="22"/>
          <w:szCs w:val="22"/>
        </w:rPr>
      </w:pPr>
      <w:r w:rsidRPr="00A36F84">
        <w:rPr>
          <w:sz w:val="22"/>
          <w:szCs w:val="22"/>
        </w:rPr>
        <w:tab/>
      </w:r>
      <w:r w:rsidRPr="00A36F84">
        <w:rPr>
          <w:sz w:val="22"/>
          <w:szCs w:val="22"/>
        </w:rPr>
        <w:tab/>
      </w:r>
      <w:bookmarkStart w:id="1" w:name="_Hlk863189"/>
      <w:r w:rsidRPr="00A36F84">
        <w:rPr>
          <w:sz w:val="22"/>
          <w:szCs w:val="22"/>
        </w:rPr>
        <w:t>IV. NAČIN OBRAČUNA I PLAĆANJA ISPORUČENE KOMUNALNE USLUGE</w:t>
      </w:r>
    </w:p>
    <w:bookmarkEnd w:id="1"/>
    <w:p w:rsidR="00D554CD" w:rsidRPr="00A36F84" w:rsidRDefault="00D554CD" w:rsidP="00D554CD">
      <w:pPr>
        <w:pStyle w:val="Bezproreda"/>
        <w:jc w:val="center"/>
        <w:rPr>
          <w:rFonts w:ascii="Times New Roman" w:hAnsi="Times New Roman" w:cs="Times New Roman"/>
        </w:rPr>
      </w:pPr>
    </w:p>
    <w:p w:rsidR="00D554CD" w:rsidRPr="00697D47" w:rsidRDefault="00D554CD" w:rsidP="00D554CD">
      <w:pPr>
        <w:pStyle w:val="Bezproreda"/>
        <w:jc w:val="center"/>
        <w:rPr>
          <w:rFonts w:ascii="Times New Roman" w:hAnsi="Times New Roman" w:cs="Times New Roman"/>
          <w:b/>
          <w:bCs/>
        </w:rPr>
      </w:pPr>
      <w:r w:rsidRPr="00697D47">
        <w:rPr>
          <w:rFonts w:ascii="Times New Roman" w:hAnsi="Times New Roman" w:cs="Times New Roman"/>
          <w:b/>
          <w:bCs/>
        </w:rPr>
        <w:t>Članak 1</w:t>
      </w:r>
      <w:r w:rsidR="009519FC" w:rsidRPr="00697D47">
        <w:rPr>
          <w:rFonts w:ascii="Times New Roman" w:hAnsi="Times New Roman" w:cs="Times New Roman"/>
          <w:b/>
          <w:bCs/>
        </w:rPr>
        <w:t>5</w:t>
      </w:r>
      <w:r w:rsidRPr="00697D47">
        <w:rPr>
          <w:rFonts w:ascii="Times New Roman" w:hAnsi="Times New Roman" w:cs="Times New Roman"/>
          <w:b/>
          <w:bCs/>
        </w:rPr>
        <w:t>.</w:t>
      </w:r>
    </w:p>
    <w:p w:rsidR="00D554CD" w:rsidRPr="00A36F84" w:rsidRDefault="00D554CD" w:rsidP="00D554CD">
      <w:pPr>
        <w:pStyle w:val="Default"/>
        <w:jc w:val="both"/>
        <w:rPr>
          <w:sz w:val="22"/>
          <w:szCs w:val="22"/>
        </w:rPr>
      </w:pPr>
      <w:r w:rsidRPr="00A36F84">
        <w:rPr>
          <w:sz w:val="22"/>
          <w:szCs w:val="22"/>
        </w:rPr>
        <w:tab/>
        <w:t xml:space="preserve">Korisnici usluge za parkiranje plaćaju uslugu na temelju važećeg cjenika. </w:t>
      </w:r>
    </w:p>
    <w:p w:rsidR="00D554CD" w:rsidRPr="00A36F84" w:rsidRDefault="00D554CD" w:rsidP="00D554CD">
      <w:pPr>
        <w:pStyle w:val="Default"/>
        <w:jc w:val="both"/>
        <w:rPr>
          <w:sz w:val="22"/>
          <w:szCs w:val="22"/>
        </w:rPr>
      </w:pPr>
      <w:r w:rsidRPr="00A36F84">
        <w:rPr>
          <w:sz w:val="22"/>
          <w:szCs w:val="22"/>
        </w:rPr>
        <w:tab/>
        <w:t xml:space="preserve">Cijenu, način obračuna i način plaćanja komunalne usluge parkiranja određuje </w:t>
      </w:r>
      <w:r w:rsidR="00EA14F6" w:rsidRPr="00A36F84">
        <w:rPr>
          <w:sz w:val="22"/>
          <w:szCs w:val="22"/>
        </w:rPr>
        <w:t>Općinsko vijeće Općine Grožnjan Grisignana</w:t>
      </w:r>
      <w:r w:rsidRPr="00A36F84">
        <w:rPr>
          <w:sz w:val="22"/>
          <w:szCs w:val="22"/>
        </w:rPr>
        <w:t>.</w:t>
      </w:r>
    </w:p>
    <w:p w:rsidR="00D554CD" w:rsidRPr="00A36F84" w:rsidRDefault="00D554CD" w:rsidP="00D554CD">
      <w:pPr>
        <w:pStyle w:val="Default"/>
        <w:ind w:firstLine="708"/>
        <w:jc w:val="both"/>
        <w:rPr>
          <w:sz w:val="22"/>
          <w:szCs w:val="22"/>
        </w:rPr>
      </w:pPr>
    </w:p>
    <w:p w:rsidR="00D554CD" w:rsidRPr="00A36F84" w:rsidRDefault="00D554CD" w:rsidP="00D554CD">
      <w:pPr>
        <w:pStyle w:val="Default"/>
        <w:ind w:firstLine="708"/>
        <w:jc w:val="both"/>
        <w:rPr>
          <w:color w:val="auto"/>
          <w:sz w:val="22"/>
          <w:szCs w:val="22"/>
        </w:rPr>
      </w:pPr>
      <w:r w:rsidRPr="00A36F84">
        <w:rPr>
          <w:sz w:val="22"/>
          <w:szCs w:val="22"/>
        </w:rPr>
        <w:t xml:space="preserve">Isporučitelj usluge </w:t>
      </w:r>
      <w:r w:rsidR="007D0773">
        <w:rPr>
          <w:sz w:val="22"/>
          <w:szCs w:val="22"/>
        </w:rPr>
        <w:t xml:space="preserve">(Vlastiti pogon JUO Općine Grožnjan Grisignana) </w:t>
      </w:r>
      <w:r w:rsidRPr="00A36F84">
        <w:rPr>
          <w:sz w:val="22"/>
          <w:szCs w:val="22"/>
        </w:rPr>
        <w:t xml:space="preserve">dužan je cjenik komunalne usluge </w:t>
      </w:r>
      <w:r w:rsidR="007D0773">
        <w:rPr>
          <w:sz w:val="22"/>
          <w:szCs w:val="22"/>
        </w:rPr>
        <w:t xml:space="preserve">parkiranja </w:t>
      </w:r>
      <w:r w:rsidRPr="00A36F84">
        <w:rPr>
          <w:sz w:val="22"/>
          <w:szCs w:val="22"/>
        </w:rPr>
        <w:t xml:space="preserve">objaviti na svojoj oglasnoj </w:t>
      </w:r>
      <w:r w:rsidRPr="00A36F84">
        <w:rPr>
          <w:color w:val="auto"/>
          <w:sz w:val="22"/>
          <w:szCs w:val="22"/>
        </w:rPr>
        <w:t>ploči i na svojim mrežnim stranicama te je dužan pridržavati se istoga.</w:t>
      </w:r>
    </w:p>
    <w:p w:rsidR="00D554CD" w:rsidRPr="00A36F84" w:rsidRDefault="00D554CD" w:rsidP="00D554CD">
      <w:pPr>
        <w:pStyle w:val="Default"/>
        <w:ind w:firstLine="708"/>
        <w:jc w:val="both"/>
        <w:rPr>
          <w:color w:val="auto"/>
          <w:sz w:val="22"/>
          <w:szCs w:val="22"/>
        </w:rPr>
      </w:pPr>
    </w:p>
    <w:p w:rsidR="00D554CD" w:rsidRPr="00697D47" w:rsidRDefault="00D554CD" w:rsidP="00D554CD">
      <w:pPr>
        <w:pStyle w:val="Bezproreda"/>
        <w:jc w:val="center"/>
        <w:rPr>
          <w:rFonts w:ascii="Times New Roman" w:hAnsi="Times New Roman" w:cs="Times New Roman"/>
          <w:b/>
          <w:bCs/>
        </w:rPr>
      </w:pPr>
      <w:bookmarkStart w:id="2" w:name="_Hlk536437477"/>
      <w:r w:rsidRPr="00697D47">
        <w:rPr>
          <w:rFonts w:ascii="Times New Roman" w:hAnsi="Times New Roman" w:cs="Times New Roman"/>
          <w:b/>
          <w:bCs/>
        </w:rPr>
        <w:t>Članak 1</w:t>
      </w:r>
      <w:r w:rsidR="009519FC" w:rsidRPr="00697D47">
        <w:rPr>
          <w:rFonts w:ascii="Times New Roman" w:hAnsi="Times New Roman" w:cs="Times New Roman"/>
          <w:b/>
          <w:bCs/>
        </w:rPr>
        <w:t>6</w:t>
      </w:r>
      <w:r w:rsidRPr="00697D47">
        <w:rPr>
          <w:rFonts w:ascii="Times New Roman" w:hAnsi="Times New Roman" w:cs="Times New Roman"/>
          <w:b/>
          <w:bCs/>
        </w:rPr>
        <w:t>.</w:t>
      </w:r>
    </w:p>
    <w:bookmarkEnd w:id="2"/>
    <w:p w:rsidR="00D554CD" w:rsidRPr="00A36F84" w:rsidRDefault="00D554CD" w:rsidP="00D554CD">
      <w:pPr>
        <w:pStyle w:val="Default"/>
        <w:ind w:firstLine="708"/>
        <w:jc w:val="both"/>
        <w:rPr>
          <w:rFonts w:eastAsia="Calibri"/>
          <w:sz w:val="22"/>
          <w:szCs w:val="22"/>
        </w:rPr>
      </w:pPr>
      <w:r w:rsidRPr="00A36F84">
        <w:rPr>
          <w:rFonts w:eastAsia="Calibri"/>
          <w:sz w:val="22"/>
          <w:szCs w:val="22"/>
        </w:rPr>
        <w:t xml:space="preserve">Izgled i sadržaj satne, dnevne parkirne karte i godišnje  povlaštene </w:t>
      </w:r>
      <w:r w:rsidR="00EA14F6" w:rsidRPr="00A36F84">
        <w:rPr>
          <w:rFonts w:eastAsia="Calibri"/>
          <w:sz w:val="22"/>
          <w:szCs w:val="22"/>
        </w:rPr>
        <w:t xml:space="preserve">i komercijalne </w:t>
      </w:r>
      <w:r w:rsidRPr="00A36F84">
        <w:rPr>
          <w:rFonts w:eastAsia="Calibri"/>
          <w:sz w:val="22"/>
          <w:szCs w:val="22"/>
        </w:rPr>
        <w:t xml:space="preserve">karte određuje Isporučitelj usluge. </w:t>
      </w:r>
    </w:p>
    <w:p w:rsidR="00D554CD" w:rsidRPr="00A36F84" w:rsidRDefault="00D554CD" w:rsidP="00D554CD">
      <w:pPr>
        <w:pStyle w:val="Default"/>
        <w:ind w:firstLine="708"/>
        <w:jc w:val="both"/>
        <w:rPr>
          <w:rFonts w:eastAsia="Calibri"/>
          <w:sz w:val="22"/>
          <w:szCs w:val="22"/>
        </w:rPr>
      </w:pPr>
    </w:p>
    <w:p w:rsidR="00D554CD" w:rsidRPr="00697D47" w:rsidRDefault="00D554CD" w:rsidP="00D554CD">
      <w:pPr>
        <w:pStyle w:val="Bezproreda"/>
        <w:jc w:val="center"/>
        <w:rPr>
          <w:rFonts w:ascii="Times New Roman" w:hAnsi="Times New Roman" w:cs="Times New Roman"/>
          <w:b/>
          <w:bCs/>
        </w:rPr>
      </w:pPr>
      <w:r w:rsidRPr="00697D47">
        <w:rPr>
          <w:rFonts w:ascii="Times New Roman" w:hAnsi="Times New Roman" w:cs="Times New Roman"/>
          <w:b/>
          <w:bCs/>
        </w:rPr>
        <w:t>Članak 1</w:t>
      </w:r>
      <w:r w:rsidR="009519FC" w:rsidRPr="00697D47">
        <w:rPr>
          <w:rFonts w:ascii="Times New Roman" w:hAnsi="Times New Roman" w:cs="Times New Roman"/>
          <w:b/>
          <w:bCs/>
        </w:rPr>
        <w:t>7</w:t>
      </w:r>
      <w:r w:rsidRPr="00697D47">
        <w:rPr>
          <w:rFonts w:ascii="Times New Roman" w:hAnsi="Times New Roman" w:cs="Times New Roman"/>
          <w:b/>
          <w:bCs/>
        </w:rPr>
        <w:t>.</w:t>
      </w:r>
    </w:p>
    <w:p w:rsidR="00D554CD" w:rsidRPr="00A36F84" w:rsidRDefault="00D554CD" w:rsidP="00D554CD">
      <w:pPr>
        <w:pStyle w:val="Default"/>
        <w:ind w:firstLine="708"/>
        <w:jc w:val="both"/>
        <w:rPr>
          <w:rFonts w:eastAsia="Calibri"/>
          <w:sz w:val="22"/>
          <w:szCs w:val="22"/>
        </w:rPr>
      </w:pPr>
      <w:r w:rsidRPr="00A36F84">
        <w:rPr>
          <w:rFonts w:eastAsia="Calibri"/>
          <w:sz w:val="22"/>
          <w:szCs w:val="22"/>
        </w:rPr>
        <w:t xml:space="preserve">Naplata parkiranja na javnim parkiralištima obavlja se na automatiziran način, </w:t>
      </w:r>
      <w:r w:rsidR="007D0773">
        <w:rPr>
          <w:rFonts w:eastAsia="Calibri"/>
          <w:sz w:val="22"/>
          <w:szCs w:val="22"/>
        </w:rPr>
        <w:t>putem automatske blagajne</w:t>
      </w:r>
      <w:r w:rsidR="007D0E62">
        <w:rPr>
          <w:rFonts w:eastAsia="Calibri"/>
          <w:sz w:val="22"/>
          <w:szCs w:val="22"/>
        </w:rPr>
        <w:t xml:space="preserve">, parkirnih automata, putem </w:t>
      </w:r>
      <w:r w:rsidRPr="00A36F84">
        <w:rPr>
          <w:rFonts w:eastAsia="Calibri"/>
          <w:sz w:val="22"/>
          <w:szCs w:val="22"/>
        </w:rPr>
        <w:t xml:space="preserve">SMS naplate i putem povlaštenih </w:t>
      </w:r>
      <w:r w:rsidR="00EA14F6" w:rsidRPr="00A36F84">
        <w:rPr>
          <w:rFonts w:eastAsia="Calibri"/>
          <w:sz w:val="22"/>
          <w:szCs w:val="22"/>
        </w:rPr>
        <w:t xml:space="preserve">i komercijalnih </w:t>
      </w:r>
      <w:r w:rsidR="007D0E62">
        <w:rPr>
          <w:rFonts w:eastAsia="Calibri"/>
          <w:sz w:val="22"/>
          <w:szCs w:val="22"/>
        </w:rPr>
        <w:t>k</w:t>
      </w:r>
      <w:r w:rsidRPr="00A36F84">
        <w:rPr>
          <w:rFonts w:eastAsia="Calibri"/>
          <w:sz w:val="22"/>
          <w:szCs w:val="22"/>
        </w:rPr>
        <w:t>a</w:t>
      </w:r>
      <w:r w:rsidR="007D0E62">
        <w:rPr>
          <w:rFonts w:eastAsia="Calibri"/>
          <w:sz w:val="22"/>
          <w:szCs w:val="22"/>
        </w:rPr>
        <w:t>rata</w:t>
      </w:r>
      <w:r w:rsidRPr="00A36F84">
        <w:rPr>
          <w:rFonts w:eastAsia="Calibri"/>
          <w:sz w:val="22"/>
          <w:szCs w:val="22"/>
        </w:rPr>
        <w:t xml:space="preserve">. </w:t>
      </w:r>
    </w:p>
    <w:p w:rsidR="00D554CD" w:rsidRPr="00A36F84"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A36F84">
        <w:rPr>
          <w:rFonts w:ascii="Times New Roman" w:eastAsia="Calibri" w:hAnsi="Times New Roman" w:cs="Times New Roman"/>
          <w:color w:val="000000"/>
        </w:rPr>
        <w:lastRenderedPageBreak/>
        <w:t xml:space="preserve">Automatiziran način naplate podrazumijeva istovremeno plaćanje i preuzimanje parkirne karte neposredno na parkiralištu putem </w:t>
      </w:r>
      <w:r w:rsidR="007D0E62">
        <w:rPr>
          <w:rFonts w:ascii="Times New Roman" w:eastAsia="Calibri" w:hAnsi="Times New Roman" w:cs="Times New Roman"/>
          <w:color w:val="000000"/>
        </w:rPr>
        <w:t xml:space="preserve">automatske blagajne i </w:t>
      </w:r>
      <w:r w:rsidRPr="00A36F84">
        <w:rPr>
          <w:rFonts w:ascii="Times New Roman" w:eastAsia="Calibri" w:hAnsi="Times New Roman" w:cs="Times New Roman"/>
          <w:color w:val="000000"/>
        </w:rPr>
        <w:t>parkirn</w:t>
      </w:r>
      <w:r w:rsidR="007D0E62">
        <w:rPr>
          <w:rFonts w:ascii="Times New Roman" w:eastAsia="Calibri" w:hAnsi="Times New Roman" w:cs="Times New Roman"/>
          <w:color w:val="000000"/>
        </w:rPr>
        <w:t>ih</w:t>
      </w:r>
      <w:r w:rsidRPr="00A36F84">
        <w:rPr>
          <w:rFonts w:ascii="Times New Roman" w:eastAsia="Calibri" w:hAnsi="Times New Roman" w:cs="Times New Roman"/>
          <w:color w:val="000000"/>
        </w:rPr>
        <w:t xml:space="preserve"> automata. </w:t>
      </w:r>
    </w:p>
    <w:p w:rsidR="00D554CD" w:rsidRPr="00A36F84"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A36F84">
        <w:rPr>
          <w:rFonts w:ascii="Times New Roman" w:eastAsia="Calibri" w:hAnsi="Times New Roman" w:cs="Times New Roman"/>
          <w:color w:val="000000"/>
        </w:rPr>
        <w:t xml:space="preserve">Kod SMS naplate korisnik parkirališta vrši uplatu putem svog mobilnog telefona upućivanjem sms-poruke odgovarajućem operateru koji korisnika parkirališta povratnom sms-porukom obavještava da je plaćanje naknade za parkiranje prihvaćeno. Upute za uplatu istaknute su na parkirnim automatima. </w:t>
      </w:r>
    </w:p>
    <w:p w:rsidR="00D554CD" w:rsidRPr="00A36F84"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A36F84">
        <w:rPr>
          <w:rFonts w:ascii="Times New Roman" w:eastAsia="Calibri" w:hAnsi="Times New Roman" w:cs="Times New Roman"/>
          <w:color w:val="000000"/>
        </w:rPr>
        <w:t>Povlašteni uvjeti parkiranja propisani su odredbama članaka 9. i 10. ovih Općih uvjeta.</w:t>
      </w:r>
    </w:p>
    <w:p w:rsidR="00D554CD" w:rsidRPr="00A36F84" w:rsidRDefault="00D554CD" w:rsidP="00D554CD">
      <w:pPr>
        <w:pStyle w:val="Bezproreda"/>
        <w:jc w:val="center"/>
        <w:rPr>
          <w:rFonts w:ascii="Times New Roman" w:hAnsi="Times New Roman" w:cs="Times New Roman"/>
        </w:rPr>
      </w:pPr>
    </w:p>
    <w:p w:rsidR="00D554CD" w:rsidRPr="00697D47" w:rsidRDefault="00D554CD" w:rsidP="00D554CD">
      <w:pPr>
        <w:pStyle w:val="Bezproreda"/>
        <w:jc w:val="center"/>
        <w:rPr>
          <w:rFonts w:ascii="Times New Roman" w:hAnsi="Times New Roman" w:cs="Times New Roman"/>
          <w:b/>
          <w:bCs/>
        </w:rPr>
      </w:pPr>
      <w:r w:rsidRPr="00697D47">
        <w:rPr>
          <w:rFonts w:ascii="Times New Roman" w:hAnsi="Times New Roman" w:cs="Times New Roman"/>
          <w:b/>
          <w:bCs/>
        </w:rPr>
        <w:t>Članak 1</w:t>
      </w:r>
      <w:r w:rsidR="009519FC" w:rsidRPr="00697D47">
        <w:rPr>
          <w:rFonts w:ascii="Times New Roman" w:hAnsi="Times New Roman" w:cs="Times New Roman"/>
          <w:b/>
          <w:bCs/>
        </w:rPr>
        <w:t>8</w:t>
      </w:r>
      <w:r w:rsidRPr="00697D47">
        <w:rPr>
          <w:rFonts w:ascii="Times New Roman" w:hAnsi="Times New Roman" w:cs="Times New Roman"/>
          <w:b/>
          <w:bCs/>
        </w:rPr>
        <w:t>.</w:t>
      </w:r>
    </w:p>
    <w:p w:rsidR="00D554CD" w:rsidRPr="00A36F84"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A36F84">
        <w:rPr>
          <w:rFonts w:ascii="Times New Roman" w:eastAsia="Calibri" w:hAnsi="Times New Roman" w:cs="Times New Roman"/>
          <w:color w:val="000000"/>
        </w:rPr>
        <w:t xml:space="preserve">Za automatiziran način naplate usluge parkiranja koristi se parkirna karta. </w:t>
      </w:r>
    </w:p>
    <w:p w:rsidR="00D554CD" w:rsidRPr="00A36F84"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A36F84">
        <w:rPr>
          <w:rFonts w:ascii="Times New Roman" w:eastAsia="Calibri" w:hAnsi="Times New Roman" w:cs="Times New Roman"/>
          <w:color w:val="000000"/>
        </w:rPr>
        <w:t xml:space="preserve">Parkirna karta može sadržavati sljedeće podatke: </w:t>
      </w:r>
    </w:p>
    <w:p w:rsidR="00D554CD" w:rsidRPr="00A36F84" w:rsidRDefault="00D554CD" w:rsidP="00D554CD">
      <w:pPr>
        <w:autoSpaceDE w:val="0"/>
        <w:autoSpaceDN w:val="0"/>
        <w:adjustRightInd w:val="0"/>
        <w:spacing w:after="0" w:line="240" w:lineRule="auto"/>
        <w:jc w:val="both"/>
        <w:rPr>
          <w:rFonts w:ascii="Times New Roman" w:eastAsia="Calibri" w:hAnsi="Times New Roman" w:cs="Times New Roman"/>
          <w:color w:val="000000"/>
        </w:rPr>
      </w:pPr>
      <w:r w:rsidRPr="00A36F84">
        <w:rPr>
          <w:rFonts w:ascii="Times New Roman" w:eastAsia="Calibri" w:hAnsi="Times New Roman" w:cs="Times New Roman"/>
          <w:color w:val="000000"/>
        </w:rPr>
        <w:t xml:space="preserve">- ime i matični broj Isporučitelja usluge odnosno osobni identifikacijski broj, </w:t>
      </w:r>
    </w:p>
    <w:p w:rsidR="00D554CD" w:rsidRPr="00A36F84" w:rsidRDefault="00D554CD" w:rsidP="00D554CD">
      <w:pPr>
        <w:autoSpaceDE w:val="0"/>
        <w:autoSpaceDN w:val="0"/>
        <w:adjustRightInd w:val="0"/>
        <w:spacing w:after="0" w:line="240" w:lineRule="auto"/>
        <w:jc w:val="both"/>
        <w:rPr>
          <w:rFonts w:ascii="Times New Roman" w:eastAsia="Calibri" w:hAnsi="Times New Roman" w:cs="Times New Roman"/>
          <w:color w:val="000000"/>
        </w:rPr>
      </w:pPr>
      <w:r w:rsidRPr="00A36F84">
        <w:rPr>
          <w:rFonts w:ascii="Times New Roman" w:eastAsia="Calibri" w:hAnsi="Times New Roman" w:cs="Times New Roman"/>
          <w:color w:val="000000"/>
        </w:rPr>
        <w:t xml:space="preserve">- serijski odnosno redni broj parkirnog automata </w:t>
      </w:r>
      <w:r w:rsidR="007D0E62">
        <w:rPr>
          <w:rFonts w:ascii="Times New Roman" w:eastAsia="Calibri" w:hAnsi="Times New Roman" w:cs="Times New Roman"/>
          <w:color w:val="000000"/>
        </w:rPr>
        <w:t>odnosno automatske blagajne</w:t>
      </w:r>
      <w:r w:rsidRPr="00A36F84">
        <w:rPr>
          <w:rFonts w:ascii="Times New Roman" w:eastAsia="Calibri" w:hAnsi="Times New Roman" w:cs="Times New Roman"/>
          <w:color w:val="000000"/>
        </w:rPr>
        <w:t xml:space="preserve">, </w:t>
      </w:r>
    </w:p>
    <w:p w:rsidR="00D554CD" w:rsidRPr="00A36F84" w:rsidRDefault="00D554CD" w:rsidP="00D554CD">
      <w:pPr>
        <w:autoSpaceDE w:val="0"/>
        <w:autoSpaceDN w:val="0"/>
        <w:adjustRightInd w:val="0"/>
        <w:spacing w:after="0" w:line="240" w:lineRule="auto"/>
        <w:jc w:val="both"/>
        <w:rPr>
          <w:rFonts w:ascii="Times New Roman" w:eastAsia="Calibri" w:hAnsi="Times New Roman" w:cs="Times New Roman"/>
          <w:color w:val="000000"/>
        </w:rPr>
      </w:pPr>
      <w:r w:rsidRPr="00A36F84">
        <w:rPr>
          <w:rFonts w:ascii="Times New Roman" w:eastAsia="Calibri" w:hAnsi="Times New Roman" w:cs="Times New Roman"/>
          <w:color w:val="000000"/>
        </w:rPr>
        <w:t xml:space="preserve">- serijski odnosno redni broj karte, </w:t>
      </w:r>
    </w:p>
    <w:p w:rsidR="00D554CD" w:rsidRPr="00A36F84" w:rsidRDefault="00D554CD" w:rsidP="00D554CD">
      <w:pPr>
        <w:autoSpaceDE w:val="0"/>
        <w:autoSpaceDN w:val="0"/>
        <w:adjustRightInd w:val="0"/>
        <w:spacing w:after="0" w:line="240" w:lineRule="auto"/>
        <w:jc w:val="both"/>
        <w:rPr>
          <w:rFonts w:ascii="Times New Roman" w:eastAsia="Calibri" w:hAnsi="Times New Roman" w:cs="Times New Roman"/>
          <w:color w:val="000000"/>
        </w:rPr>
      </w:pPr>
      <w:r w:rsidRPr="00A36F84">
        <w:rPr>
          <w:rFonts w:ascii="Times New Roman" w:eastAsia="Calibri" w:hAnsi="Times New Roman" w:cs="Times New Roman"/>
          <w:color w:val="000000"/>
        </w:rPr>
        <w:t>- datum i godinu, vrijeme početka parkiranja</w:t>
      </w:r>
      <w:r w:rsidR="00A36F84" w:rsidRPr="00A36F84">
        <w:rPr>
          <w:rFonts w:ascii="Times New Roman" w:eastAsia="Calibri" w:hAnsi="Times New Roman" w:cs="Times New Roman"/>
          <w:color w:val="000000"/>
        </w:rPr>
        <w:t>,</w:t>
      </w:r>
      <w:r w:rsidRPr="00A36F84">
        <w:rPr>
          <w:rFonts w:ascii="Times New Roman" w:eastAsia="Calibri" w:hAnsi="Times New Roman" w:cs="Times New Roman"/>
          <w:color w:val="000000"/>
        </w:rPr>
        <w:t xml:space="preserve"> visinu naknade. </w:t>
      </w:r>
    </w:p>
    <w:p w:rsidR="00D554CD" w:rsidRPr="00A36F84"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A36F84">
        <w:rPr>
          <w:rFonts w:ascii="Times New Roman" w:eastAsia="Calibri" w:hAnsi="Times New Roman" w:cs="Times New Roman"/>
          <w:color w:val="000000"/>
        </w:rPr>
        <w:t>Parkirna karta vrijedi za</w:t>
      </w:r>
      <w:r w:rsidR="00A36F84" w:rsidRPr="00A36F84">
        <w:rPr>
          <w:rFonts w:ascii="Times New Roman" w:eastAsia="Calibri" w:hAnsi="Times New Roman" w:cs="Times New Roman"/>
          <w:color w:val="000000"/>
        </w:rPr>
        <w:t xml:space="preserve"> sva</w:t>
      </w:r>
      <w:r w:rsidRPr="00A36F84">
        <w:rPr>
          <w:rFonts w:ascii="Times New Roman" w:eastAsia="Calibri" w:hAnsi="Times New Roman" w:cs="Times New Roman"/>
          <w:color w:val="000000"/>
        </w:rPr>
        <w:t xml:space="preserve"> javn</w:t>
      </w:r>
      <w:r w:rsidR="00A36F84" w:rsidRPr="00A36F84">
        <w:rPr>
          <w:rFonts w:ascii="Times New Roman" w:eastAsia="Calibri" w:hAnsi="Times New Roman" w:cs="Times New Roman"/>
          <w:color w:val="000000"/>
        </w:rPr>
        <w:t>a</w:t>
      </w:r>
      <w:r w:rsidRPr="00A36F84">
        <w:rPr>
          <w:rFonts w:ascii="Times New Roman" w:eastAsia="Calibri" w:hAnsi="Times New Roman" w:cs="Times New Roman"/>
          <w:color w:val="000000"/>
        </w:rPr>
        <w:t xml:space="preserve"> parkirališt</w:t>
      </w:r>
      <w:r w:rsidR="00A36F84" w:rsidRPr="00A36F84">
        <w:rPr>
          <w:rFonts w:ascii="Times New Roman" w:eastAsia="Calibri" w:hAnsi="Times New Roman" w:cs="Times New Roman"/>
          <w:color w:val="000000"/>
        </w:rPr>
        <w:t>a sukladno ovim</w:t>
      </w:r>
      <w:r w:rsidRPr="00A36F84">
        <w:rPr>
          <w:rFonts w:ascii="Times New Roman" w:eastAsia="Calibri" w:hAnsi="Times New Roman" w:cs="Times New Roman"/>
          <w:color w:val="000000"/>
        </w:rPr>
        <w:t xml:space="preserve"> Opći</w:t>
      </w:r>
      <w:r w:rsidR="00A36F84" w:rsidRPr="00A36F84">
        <w:rPr>
          <w:rFonts w:ascii="Times New Roman" w:eastAsia="Calibri" w:hAnsi="Times New Roman" w:cs="Times New Roman"/>
          <w:color w:val="000000"/>
        </w:rPr>
        <w:t>m</w:t>
      </w:r>
      <w:r w:rsidRPr="00A36F84">
        <w:rPr>
          <w:rFonts w:ascii="Times New Roman" w:eastAsia="Calibri" w:hAnsi="Times New Roman" w:cs="Times New Roman"/>
          <w:color w:val="000000"/>
        </w:rPr>
        <w:t xml:space="preserve"> uvjet</w:t>
      </w:r>
      <w:r w:rsidR="00A36F84" w:rsidRPr="00A36F84">
        <w:rPr>
          <w:rFonts w:ascii="Times New Roman" w:eastAsia="Calibri" w:hAnsi="Times New Roman" w:cs="Times New Roman"/>
          <w:color w:val="000000"/>
        </w:rPr>
        <w:t>ima</w:t>
      </w:r>
      <w:r w:rsidRPr="00A36F84">
        <w:rPr>
          <w:rFonts w:ascii="Times New Roman" w:eastAsia="Calibri" w:hAnsi="Times New Roman" w:cs="Times New Roman"/>
          <w:color w:val="000000"/>
        </w:rPr>
        <w:t xml:space="preserve">. </w:t>
      </w:r>
    </w:p>
    <w:p w:rsidR="00D554CD" w:rsidRPr="00A36F84"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A36F84">
        <w:rPr>
          <w:rFonts w:ascii="Times New Roman" w:eastAsia="Calibri" w:hAnsi="Times New Roman" w:cs="Times New Roman"/>
          <w:color w:val="000000"/>
        </w:rPr>
        <w:t xml:space="preserve">Parkirna karta i povratna sms poruka su dokazi o zaključenom ugovoru o korištenju parkirališta u okviru dopuštenog vremena trajanja parkiranja. </w:t>
      </w:r>
    </w:p>
    <w:p w:rsidR="00D554CD" w:rsidRPr="00A36F84" w:rsidRDefault="00D554CD" w:rsidP="00D554CD">
      <w:pPr>
        <w:autoSpaceDE w:val="0"/>
        <w:autoSpaceDN w:val="0"/>
        <w:adjustRightInd w:val="0"/>
        <w:spacing w:after="0" w:line="240" w:lineRule="auto"/>
        <w:rPr>
          <w:rFonts w:ascii="Times New Roman" w:eastAsia="Calibri" w:hAnsi="Times New Roman" w:cs="Times New Roman"/>
          <w:bCs/>
          <w:color w:val="000000"/>
        </w:rPr>
      </w:pPr>
    </w:p>
    <w:p w:rsidR="00D554CD" w:rsidRPr="00697D47" w:rsidRDefault="00D554CD" w:rsidP="00D554CD">
      <w:pPr>
        <w:autoSpaceDE w:val="0"/>
        <w:autoSpaceDN w:val="0"/>
        <w:adjustRightInd w:val="0"/>
        <w:spacing w:after="0" w:line="240" w:lineRule="auto"/>
        <w:jc w:val="center"/>
        <w:rPr>
          <w:rFonts w:ascii="Times New Roman" w:eastAsia="Calibri" w:hAnsi="Times New Roman" w:cs="Times New Roman"/>
          <w:b/>
          <w:color w:val="000000"/>
        </w:rPr>
      </w:pPr>
      <w:r w:rsidRPr="00697D47">
        <w:rPr>
          <w:rFonts w:ascii="Times New Roman" w:eastAsia="Calibri" w:hAnsi="Times New Roman" w:cs="Times New Roman"/>
          <w:b/>
          <w:color w:val="000000"/>
        </w:rPr>
        <w:t xml:space="preserve">Članak </w:t>
      </w:r>
      <w:r w:rsidR="009519FC" w:rsidRPr="00697D47">
        <w:rPr>
          <w:rFonts w:ascii="Times New Roman" w:eastAsia="Calibri" w:hAnsi="Times New Roman" w:cs="Times New Roman"/>
          <w:b/>
          <w:color w:val="000000"/>
        </w:rPr>
        <w:t>19</w:t>
      </w:r>
      <w:r w:rsidRPr="00697D47">
        <w:rPr>
          <w:rFonts w:ascii="Times New Roman" w:eastAsia="Calibri" w:hAnsi="Times New Roman" w:cs="Times New Roman"/>
          <w:b/>
          <w:color w:val="000000"/>
        </w:rPr>
        <w:t>.</w:t>
      </w:r>
    </w:p>
    <w:p w:rsidR="00D554CD" w:rsidRPr="00A36F84"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A36F84">
        <w:rPr>
          <w:rFonts w:ascii="Times New Roman" w:eastAsia="Calibri" w:hAnsi="Times New Roman" w:cs="Times New Roman"/>
          <w:color w:val="000000"/>
        </w:rPr>
        <w:t>Korisnik javnog parkirališta s naplatom koji se koristi javnim parkiralištem prema ugovoru o parkiranju po pristupu za cijeli dan (u slučajevima iz članka 8. stavka 4. ovih Općih uvjeta) dužan je platiti dnevnu kartu u roku od osam dana od dana njezina izdavanja.</w:t>
      </w:r>
    </w:p>
    <w:p w:rsidR="00D554CD" w:rsidRPr="00A36F84"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A36F84">
        <w:rPr>
          <w:rFonts w:ascii="Times New Roman" w:eastAsia="Calibri" w:hAnsi="Times New Roman" w:cs="Times New Roman"/>
          <w:color w:val="000000"/>
        </w:rPr>
        <w:t xml:space="preserve">Ako korisnik parkirališta ne postupi u roku po nalogu izdanom u skladu sa odgovarajućim odredbama ovih Općih uvjeta dužan je, pored iznosa naloga, u daljnjem roku od osam dana platiti i troškove opomene te zakonsku zateznu kamatu, na što će ga se u nalogu upozoriti. </w:t>
      </w:r>
    </w:p>
    <w:p w:rsidR="00D554CD" w:rsidRPr="00A36F84"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p>
    <w:p w:rsidR="00D554CD" w:rsidRPr="00697D47" w:rsidRDefault="00D554CD" w:rsidP="00D554CD">
      <w:pPr>
        <w:autoSpaceDE w:val="0"/>
        <w:autoSpaceDN w:val="0"/>
        <w:adjustRightInd w:val="0"/>
        <w:spacing w:after="0" w:line="240" w:lineRule="auto"/>
        <w:jc w:val="center"/>
        <w:rPr>
          <w:rFonts w:ascii="Times New Roman" w:eastAsia="Calibri" w:hAnsi="Times New Roman" w:cs="Times New Roman"/>
          <w:b/>
          <w:color w:val="000000"/>
        </w:rPr>
      </w:pPr>
      <w:r w:rsidRPr="00697D47">
        <w:rPr>
          <w:rFonts w:ascii="Times New Roman" w:eastAsia="Calibri" w:hAnsi="Times New Roman" w:cs="Times New Roman"/>
          <w:b/>
          <w:color w:val="000000"/>
        </w:rPr>
        <w:t>Članak 2</w:t>
      </w:r>
      <w:r w:rsidR="009519FC" w:rsidRPr="00697D47">
        <w:rPr>
          <w:rFonts w:ascii="Times New Roman" w:eastAsia="Calibri" w:hAnsi="Times New Roman" w:cs="Times New Roman"/>
          <w:b/>
          <w:color w:val="000000"/>
        </w:rPr>
        <w:t>0</w:t>
      </w:r>
      <w:r w:rsidRPr="00697D47">
        <w:rPr>
          <w:rFonts w:ascii="Times New Roman" w:eastAsia="Calibri" w:hAnsi="Times New Roman" w:cs="Times New Roman"/>
          <w:b/>
          <w:color w:val="000000"/>
        </w:rPr>
        <w:t>.</w:t>
      </w:r>
    </w:p>
    <w:p w:rsidR="00D554CD" w:rsidRPr="00A36F84"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highlight w:val="yellow"/>
        </w:rPr>
      </w:pPr>
      <w:r w:rsidRPr="00A36F84">
        <w:rPr>
          <w:rFonts w:ascii="Times New Roman" w:eastAsia="Calibri" w:hAnsi="Times New Roman" w:cs="Times New Roman"/>
          <w:color w:val="000000"/>
        </w:rPr>
        <w:t>Ako korisnik parkirališta ne postupi u skladu sa člankom 20. stavkom 3. ovih Općih uvjeta, Isporučitelj usluge pokrenuti će protiv njega odgovarajući postupak u svrhu naplate.</w:t>
      </w:r>
    </w:p>
    <w:p w:rsidR="00D554CD" w:rsidRPr="00A36F84"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p>
    <w:p w:rsidR="00D554CD" w:rsidRPr="00697D47" w:rsidRDefault="00D554CD" w:rsidP="00D554CD">
      <w:pPr>
        <w:pStyle w:val="Default"/>
        <w:jc w:val="center"/>
        <w:rPr>
          <w:b/>
          <w:sz w:val="22"/>
          <w:szCs w:val="22"/>
        </w:rPr>
      </w:pPr>
      <w:r w:rsidRPr="00697D47">
        <w:rPr>
          <w:b/>
          <w:sz w:val="22"/>
          <w:szCs w:val="22"/>
        </w:rPr>
        <w:t>Članak 2</w:t>
      </w:r>
      <w:r w:rsidR="009519FC" w:rsidRPr="00697D47">
        <w:rPr>
          <w:b/>
          <w:sz w:val="22"/>
          <w:szCs w:val="22"/>
        </w:rPr>
        <w:t>1</w:t>
      </w:r>
      <w:r w:rsidRPr="00697D47">
        <w:rPr>
          <w:b/>
          <w:sz w:val="22"/>
          <w:szCs w:val="22"/>
        </w:rPr>
        <w:t>.</w:t>
      </w:r>
    </w:p>
    <w:p w:rsidR="00D554CD" w:rsidRPr="00A36F84" w:rsidRDefault="00D554CD" w:rsidP="00D554CD">
      <w:pPr>
        <w:autoSpaceDE w:val="0"/>
        <w:autoSpaceDN w:val="0"/>
        <w:adjustRightInd w:val="0"/>
        <w:spacing w:after="0" w:line="240" w:lineRule="auto"/>
        <w:ind w:firstLine="708"/>
        <w:jc w:val="both"/>
        <w:rPr>
          <w:rFonts w:ascii="Times New Roman" w:eastAsia="Calibri" w:hAnsi="Times New Roman" w:cs="Times New Roman"/>
          <w:color w:val="000000"/>
        </w:rPr>
      </w:pPr>
      <w:r w:rsidRPr="00A36F84">
        <w:rPr>
          <w:rFonts w:ascii="Times New Roman" w:eastAsia="Calibri" w:hAnsi="Times New Roman" w:cs="Times New Roman"/>
          <w:color w:val="000000"/>
        </w:rPr>
        <w:t>Korisnikom javnog parkirališta s naplatom koji podliježe obvezi plaćanja parkirne karte smatra se vlasnik vozila koji je evidentiran u odgovarajućim evidencijama Ministarstva unutarnjih poslova, prema registracijskoj oznaci vozila, a za vozila koja nisu evidentirana vlasnik vozila utvrđuje se na drugi način.</w:t>
      </w:r>
    </w:p>
    <w:p w:rsidR="00D554CD" w:rsidRPr="00A36F84" w:rsidRDefault="00D554CD" w:rsidP="00D554CD">
      <w:pPr>
        <w:pStyle w:val="Default"/>
        <w:rPr>
          <w:bCs/>
          <w:sz w:val="22"/>
          <w:szCs w:val="22"/>
        </w:rPr>
      </w:pPr>
    </w:p>
    <w:p w:rsidR="00D554CD" w:rsidRPr="00A36F84" w:rsidRDefault="00D554CD" w:rsidP="00D554CD">
      <w:pPr>
        <w:pStyle w:val="Bezproreda"/>
        <w:ind w:firstLine="708"/>
        <w:jc w:val="both"/>
        <w:rPr>
          <w:rFonts w:ascii="Times New Roman" w:hAnsi="Times New Roman" w:cs="Times New Roman"/>
          <w:bCs/>
        </w:rPr>
      </w:pPr>
      <w:r w:rsidRPr="00A36F84">
        <w:rPr>
          <w:rFonts w:ascii="Times New Roman" w:hAnsi="Times New Roman" w:cs="Times New Roman"/>
        </w:rPr>
        <w:t>V. ZAVRŠNE ODREDBE</w:t>
      </w:r>
    </w:p>
    <w:p w:rsidR="00D554CD" w:rsidRPr="00A36F84" w:rsidRDefault="00D554CD" w:rsidP="00D554CD">
      <w:pPr>
        <w:pStyle w:val="Default"/>
        <w:jc w:val="center"/>
        <w:rPr>
          <w:bCs/>
          <w:sz w:val="22"/>
          <w:szCs w:val="22"/>
        </w:rPr>
      </w:pPr>
    </w:p>
    <w:p w:rsidR="00D554CD" w:rsidRPr="00697D47" w:rsidRDefault="00D554CD" w:rsidP="00D554CD">
      <w:pPr>
        <w:pStyle w:val="Default"/>
        <w:jc w:val="center"/>
        <w:rPr>
          <w:b/>
          <w:sz w:val="22"/>
          <w:szCs w:val="22"/>
        </w:rPr>
      </w:pPr>
      <w:r w:rsidRPr="00697D47">
        <w:rPr>
          <w:b/>
          <w:sz w:val="22"/>
          <w:szCs w:val="22"/>
        </w:rPr>
        <w:t>Članak 2</w:t>
      </w:r>
      <w:r w:rsidR="009519FC" w:rsidRPr="00697D47">
        <w:rPr>
          <w:b/>
          <w:sz w:val="22"/>
          <w:szCs w:val="22"/>
        </w:rPr>
        <w:t>2</w:t>
      </w:r>
      <w:r w:rsidRPr="00697D47">
        <w:rPr>
          <w:b/>
          <w:sz w:val="22"/>
          <w:szCs w:val="22"/>
        </w:rPr>
        <w:t>.</w:t>
      </w:r>
    </w:p>
    <w:p w:rsidR="00D554CD" w:rsidRPr="00A36F84" w:rsidRDefault="00D554CD" w:rsidP="00D554CD">
      <w:pPr>
        <w:pStyle w:val="Default"/>
        <w:jc w:val="both"/>
        <w:rPr>
          <w:sz w:val="22"/>
          <w:szCs w:val="22"/>
        </w:rPr>
      </w:pPr>
      <w:r w:rsidRPr="00A36F84">
        <w:rPr>
          <w:bCs/>
          <w:sz w:val="22"/>
          <w:szCs w:val="22"/>
        </w:rPr>
        <w:tab/>
      </w:r>
      <w:r w:rsidRPr="00A36F84">
        <w:rPr>
          <w:sz w:val="22"/>
          <w:szCs w:val="22"/>
        </w:rPr>
        <w:t xml:space="preserve">Ovi Opći uvjeti </w:t>
      </w:r>
      <w:r w:rsidR="00A36F84" w:rsidRPr="00A36F84">
        <w:rPr>
          <w:sz w:val="22"/>
          <w:szCs w:val="22"/>
        </w:rPr>
        <w:t xml:space="preserve">stupaju na snagu osmoga dana od dana objave </w:t>
      </w:r>
      <w:r w:rsidRPr="00A36F84">
        <w:rPr>
          <w:sz w:val="22"/>
          <w:szCs w:val="22"/>
        </w:rPr>
        <w:t xml:space="preserve">u „Službenim novinama </w:t>
      </w:r>
      <w:r w:rsidR="00A36F84" w:rsidRPr="00A36F84">
        <w:rPr>
          <w:sz w:val="22"/>
          <w:szCs w:val="22"/>
        </w:rPr>
        <w:t>Općine Grožnjan Grisignana</w:t>
      </w:r>
      <w:r w:rsidRPr="00A36F84">
        <w:rPr>
          <w:sz w:val="22"/>
          <w:szCs w:val="22"/>
        </w:rPr>
        <w:t xml:space="preserve">“, </w:t>
      </w:r>
      <w:r w:rsidR="00A36F84" w:rsidRPr="00A36F84">
        <w:rPr>
          <w:sz w:val="22"/>
          <w:szCs w:val="22"/>
        </w:rPr>
        <w:t xml:space="preserve">a objavit će se i </w:t>
      </w:r>
      <w:r w:rsidRPr="00A36F84">
        <w:rPr>
          <w:sz w:val="22"/>
          <w:szCs w:val="22"/>
        </w:rPr>
        <w:t xml:space="preserve">na mrežnim stranicama </w:t>
      </w:r>
      <w:r w:rsidR="00A36F84" w:rsidRPr="00A36F84">
        <w:rPr>
          <w:sz w:val="22"/>
          <w:szCs w:val="22"/>
        </w:rPr>
        <w:t>Općine Grožnjan Grisignana i</w:t>
      </w:r>
      <w:r w:rsidRPr="00A36F84">
        <w:rPr>
          <w:sz w:val="22"/>
          <w:szCs w:val="22"/>
        </w:rPr>
        <w:t xml:space="preserve"> na oglasnoj ploči.</w:t>
      </w:r>
    </w:p>
    <w:p w:rsidR="00D554CD" w:rsidRPr="009519FC" w:rsidRDefault="00D554CD" w:rsidP="00D554CD">
      <w:pPr>
        <w:pStyle w:val="Default"/>
        <w:jc w:val="both"/>
        <w:rPr>
          <w:bCs/>
          <w:sz w:val="22"/>
          <w:szCs w:val="22"/>
        </w:rPr>
      </w:pPr>
    </w:p>
    <w:p w:rsidR="00D554CD" w:rsidRPr="009519FC" w:rsidRDefault="00A36F84" w:rsidP="00D554CD">
      <w:pPr>
        <w:pStyle w:val="Default"/>
        <w:rPr>
          <w:bCs/>
          <w:sz w:val="22"/>
          <w:szCs w:val="22"/>
        </w:rPr>
      </w:pPr>
      <w:r w:rsidRPr="009519FC">
        <w:rPr>
          <w:bCs/>
          <w:sz w:val="22"/>
          <w:szCs w:val="22"/>
        </w:rPr>
        <w:t>KLASA: 340-09/</w:t>
      </w:r>
      <w:r w:rsidR="00614B29">
        <w:rPr>
          <w:bCs/>
          <w:sz w:val="22"/>
          <w:szCs w:val="22"/>
        </w:rPr>
        <w:t>20</w:t>
      </w:r>
      <w:r w:rsidRPr="009519FC">
        <w:rPr>
          <w:bCs/>
          <w:sz w:val="22"/>
          <w:szCs w:val="22"/>
        </w:rPr>
        <w:t>-01/1</w:t>
      </w:r>
      <w:r w:rsidR="000B628C">
        <w:rPr>
          <w:bCs/>
          <w:sz w:val="22"/>
          <w:szCs w:val="22"/>
        </w:rPr>
        <w:t>1</w:t>
      </w:r>
    </w:p>
    <w:p w:rsidR="00A36F84" w:rsidRPr="009519FC" w:rsidRDefault="00A36F84" w:rsidP="00D554CD">
      <w:pPr>
        <w:pStyle w:val="Default"/>
        <w:rPr>
          <w:bCs/>
          <w:sz w:val="22"/>
          <w:szCs w:val="22"/>
        </w:rPr>
      </w:pPr>
      <w:r w:rsidRPr="009519FC">
        <w:rPr>
          <w:bCs/>
          <w:sz w:val="22"/>
          <w:szCs w:val="22"/>
        </w:rPr>
        <w:t>UR.BROJ: 2105/06-02/1-</w:t>
      </w:r>
      <w:r w:rsidR="00614B29">
        <w:rPr>
          <w:bCs/>
          <w:sz w:val="22"/>
          <w:szCs w:val="22"/>
        </w:rPr>
        <w:t>20</w:t>
      </w:r>
      <w:r w:rsidRPr="009519FC">
        <w:rPr>
          <w:bCs/>
          <w:sz w:val="22"/>
          <w:szCs w:val="22"/>
        </w:rPr>
        <w:t>-</w:t>
      </w:r>
      <w:r w:rsidR="000B628C">
        <w:rPr>
          <w:bCs/>
          <w:sz w:val="22"/>
          <w:szCs w:val="22"/>
        </w:rPr>
        <w:t>6</w:t>
      </w:r>
    </w:p>
    <w:p w:rsidR="00A36F84" w:rsidRPr="009519FC" w:rsidRDefault="00A36F84" w:rsidP="00D554CD">
      <w:pPr>
        <w:pStyle w:val="Default"/>
        <w:rPr>
          <w:bCs/>
          <w:sz w:val="22"/>
          <w:szCs w:val="22"/>
        </w:rPr>
      </w:pPr>
      <w:r w:rsidRPr="009519FC">
        <w:rPr>
          <w:bCs/>
          <w:sz w:val="22"/>
          <w:szCs w:val="22"/>
        </w:rPr>
        <w:t xml:space="preserve">Grožnjan, </w:t>
      </w:r>
      <w:r w:rsidR="000B628C">
        <w:rPr>
          <w:bCs/>
          <w:sz w:val="22"/>
          <w:szCs w:val="22"/>
        </w:rPr>
        <w:t>29</w:t>
      </w:r>
      <w:r w:rsidRPr="009519FC">
        <w:rPr>
          <w:bCs/>
          <w:sz w:val="22"/>
          <w:szCs w:val="22"/>
        </w:rPr>
        <w:t xml:space="preserve">. </w:t>
      </w:r>
      <w:r w:rsidR="00614B29">
        <w:rPr>
          <w:bCs/>
          <w:sz w:val="22"/>
          <w:szCs w:val="22"/>
        </w:rPr>
        <w:t>svibn</w:t>
      </w:r>
      <w:r w:rsidRPr="009519FC">
        <w:rPr>
          <w:bCs/>
          <w:sz w:val="22"/>
          <w:szCs w:val="22"/>
        </w:rPr>
        <w:t>ja 20</w:t>
      </w:r>
      <w:r w:rsidR="00614B29">
        <w:rPr>
          <w:bCs/>
          <w:sz w:val="22"/>
          <w:szCs w:val="22"/>
        </w:rPr>
        <w:t>20</w:t>
      </w:r>
      <w:r w:rsidRPr="009519FC">
        <w:rPr>
          <w:bCs/>
          <w:sz w:val="22"/>
          <w:szCs w:val="22"/>
        </w:rPr>
        <w:t>.g.</w:t>
      </w:r>
    </w:p>
    <w:p w:rsidR="00A36F84" w:rsidRPr="009519FC" w:rsidRDefault="00A36F84" w:rsidP="00D554CD">
      <w:pPr>
        <w:pStyle w:val="Default"/>
        <w:rPr>
          <w:bCs/>
          <w:sz w:val="22"/>
          <w:szCs w:val="22"/>
        </w:rPr>
      </w:pPr>
    </w:p>
    <w:p w:rsidR="00A36F84" w:rsidRPr="009519FC" w:rsidRDefault="00A36F84" w:rsidP="00D554CD">
      <w:pPr>
        <w:pStyle w:val="Default"/>
        <w:rPr>
          <w:bCs/>
          <w:sz w:val="22"/>
          <w:szCs w:val="22"/>
        </w:rPr>
      </w:pPr>
      <w:r w:rsidRPr="009519FC">
        <w:rPr>
          <w:bCs/>
          <w:sz w:val="22"/>
          <w:szCs w:val="22"/>
        </w:rPr>
        <w:tab/>
      </w:r>
      <w:r w:rsidRPr="009519FC">
        <w:rPr>
          <w:bCs/>
          <w:sz w:val="22"/>
          <w:szCs w:val="22"/>
        </w:rPr>
        <w:tab/>
      </w:r>
      <w:r w:rsidRPr="009519FC">
        <w:rPr>
          <w:bCs/>
          <w:sz w:val="22"/>
          <w:szCs w:val="22"/>
        </w:rPr>
        <w:tab/>
        <w:t>OPĆINSKO VIJEĆE OPĆINE GROŽNJAN</w:t>
      </w:r>
    </w:p>
    <w:p w:rsidR="00A36F84" w:rsidRPr="009519FC" w:rsidRDefault="00A36F84" w:rsidP="00D554CD">
      <w:pPr>
        <w:pStyle w:val="Default"/>
        <w:rPr>
          <w:bCs/>
          <w:sz w:val="22"/>
          <w:szCs w:val="22"/>
        </w:rPr>
      </w:pPr>
    </w:p>
    <w:p w:rsidR="00A36F84" w:rsidRDefault="00A36F84" w:rsidP="00D554CD">
      <w:pPr>
        <w:pStyle w:val="Default"/>
        <w:rPr>
          <w:bCs/>
          <w:sz w:val="22"/>
          <w:szCs w:val="22"/>
        </w:rPr>
      </w:pPr>
      <w:r w:rsidRPr="009519FC">
        <w:rPr>
          <w:bCs/>
          <w:sz w:val="22"/>
          <w:szCs w:val="22"/>
        </w:rPr>
        <w:tab/>
      </w:r>
      <w:r w:rsidRPr="009519FC">
        <w:rPr>
          <w:bCs/>
          <w:sz w:val="22"/>
          <w:szCs w:val="22"/>
        </w:rPr>
        <w:tab/>
      </w:r>
      <w:r w:rsidRPr="009519FC">
        <w:rPr>
          <w:bCs/>
          <w:sz w:val="22"/>
          <w:szCs w:val="22"/>
        </w:rPr>
        <w:tab/>
      </w:r>
      <w:r w:rsidRPr="009519FC">
        <w:rPr>
          <w:bCs/>
          <w:sz w:val="22"/>
          <w:szCs w:val="22"/>
        </w:rPr>
        <w:tab/>
      </w:r>
      <w:r w:rsidRPr="009519FC">
        <w:rPr>
          <w:bCs/>
          <w:sz w:val="22"/>
          <w:szCs w:val="22"/>
        </w:rPr>
        <w:tab/>
      </w:r>
      <w:r w:rsidRPr="009519FC">
        <w:rPr>
          <w:bCs/>
          <w:sz w:val="22"/>
          <w:szCs w:val="22"/>
        </w:rPr>
        <w:tab/>
      </w:r>
      <w:r w:rsidRPr="009519FC">
        <w:rPr>
          <w:bCs/>
          <w:sz w:val="22"/>
          <w:szCs w:val="22"/>
        </w:rPr>
        <w:tab/>
      </w:r>
      <w:r w:rsidRPr="009519FC">
        <w:rPr>
          <w:bCs/>
          <w:sz w:val="22"/>
          <w:szCs w:val="22"/>
        </w:rPr>
        <w:tab/>
        <w:t>PREDSJEDNICA:</w:t>
      </w:r>
    </w:p>
    <w:p w:rsidR="009519FC" w:rsidRPr="009519FC" w:rsidRDefault="009519FC" w:rsidP="00D554CD">
      <w:pPr>
        <w:pStyle w:val="Default"/>
        <w:rPr>
          <w:bCs/>
          <w:sz w:val="22"/>
          <w:szCs w:val="22"/>
        </w:rPr>
      </w:pPr>
    </w:p>
    <w:p w:rsidR="00A36F84" w:rsidRPr="009519FC" w:rsidRDefault="00A36F84" w:rsidP="00D554CD">
      <w:pPr>
        <w:pStyle w:val="Default"/>
        <w:rPr>
          <w:bCs/>
          <w:sz w:val="22"/>
          <w:szCs w:val="22"/>
        </w:rPr>
      </w:pPr>
      <w:r w:rsidRPr="009519FC">
        <w:rPr>
          <w:bCs/>
          <w:sz w:val="22"/>
          <w:szCs w:val="22"/>
        </w:rPr>
        <w:tab/>
      </w:r>
      <w:r w:rsidRPr="009519FC">
        <w:rPr>
          <w:bCs/>
          <w:sz w:val="22"/>
          <w:szCs w:val="22"/>
        </w:rPr>
        <w:tab/>
      </w:r>
      <w:r w:rsidRPr="009519FC">
        <w:rPr>
          <w:bCs/>
          <w:sz w:val="22"/>
          <w:szCs w:val="22"/>
        </w:rPr>
        <w:tab/>
      </w:r>
      <w:r w:rsidRPr="009519FC">
        <w:rPr>
          <w:bCs/>
          <w:sz w:val="22"/>
          <w:szCs w:val="22"/>
        </w:rPr>
        <w:tab/>
      </w:r>
      <w:r w:rsidRPr="009519FC">
        <w:rPr>
          <w:bCs/>
          <w:sz w:val="22"/>
          <w:szCs w:val="22"/>
        </w:rPr>
        <w:tab/>
      </w:r>
      <w:r w:rsidRPr="009519FC">
        <w:rPr>
          <w:bCs/>
          <w:sz w:val="22"/>
          <w:szCs w:val="22"/>
        </w:rPr>
        <w:tab/>
      </w:r>
      <w:r w:rsidRPr="009519FC">
        <w:rPr>
          <w:bCs/>
          <w:sz w:val="22"/>
          <w:szCs w:val="22"/>
        </w:rPr>
        <w:tab/>
      </w:r>
      <w:r w:rsidRPr="009519FC">
        <w:rPr>
          <w:bCs/>
          <w:sz w:val="22"/>
          <w:szCs w:val="22"/>
        </w:rPr>
        <w:tab/>
        <w:t>Roberta Veroneze</w:t>
      </w:r>
    </w:p>
    <w:sectPr w:rsidR="00A36F84" w:rsidRPr="009519FC" w:rsidSect="00BA0B5E">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62C55" w:rsidRDefault="00862C55" w:rsidP="00A70AC2">
      <w:pPr>
        <w:spacing w:after="0" w:line="240" w:lineRule="auto"/>
      </w:pPr>
      <w:r>
        <w:separator/>
      </w:r>
    </w:p>
  </w:endnote>
  <w:endnote w:type="continuationSeparator" w:id="0">
    <w:p w:rsidR="00862C55" w:rsidRDefault="00862C55" w:rsidP="00A70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70AC2" w:rsidRDefault="00A70AC2">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08575110"/>
      <w:docPartObj>
        <w:docPartGallery w:val="Page Numbers (Bottom of Page)"/>
        <w:docPartUnique/>
      </w:docPartObj>
    </w:sdtPr>
    <w:sdtEndPr/>
    <w:sdtContent>
      <w:p w:rsidR="00A70AC2" w:rsidRDefault="00A70AC2">
        <w:pPr>
          <w:pStyle w:val="Podnoje"/>
        </w:pPr>
        <w:r>
          <w:fldChar w:fldCharType="begin"/>
        </w:r>
        <w:r>
          <w:instrText xml:space="preserve"> PAGE   \* MERGEFORMAT </w:instrText>
        </w:r>
        <w:r>
          <w:fldChar w:fldCharType="separate"/>
        </w:r>
        <w:r>
          <w:rPr>
            <w:noProof/>
          </w:rPr>
          <w:t>6</w:t>
        </w:r>
        <w:r>
          <w:fldChar w:fldCharType="end"/>
        </w:r>
      </w:p>
    </w:sdtContent>
  </w:sdt>
  <w:p w:rsidR="00A70AC2" w:rsidRDefault="00A70AC2">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70AC2" w:rsidRDefault="00A70AC2">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62C55" w:rsidRDefault="00862C55" w:rsidP="00A70AC2">
      <w:pPr>
        <w:spacing w:after="0" w:line="240" w:lineRule="auto"/>
      </w:pPr>
      <w:r>
        <w:separator/>
      </w:r>
    </w:p>
  </w:footnote>
  <w:footnote w:type="continuationSeparator" w:id="0">
    <w:p w:rsidR="00862C55" w:rsidRDefault="00862C55" w:rsidP="00A70A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70AC2" w:rsidRDefault="00A70AC2">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70AC2" w:rsidRDefault="00A70AC2">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70AC2" w:rsidRDefault="00A70AC2">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630BE3"/>
    <w:multiLevelType w:val="hybridMultilevel"/>
    <w:tmpl w:val="E2F8DF6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2409256A"/>
    <w:multiLevelType w:val="hybridMultilevel"/>
    <w:tmpl w:val="2480A9D2"/>
    <w:lvl w:ilvl="0" w:tplc="8C3C5730">
      <w:numFmt w:val="bullet"/>
      <w:lvlText w:val="-"/>
      <w:lvlJc w:val="left"/>
      <w:pPr>
        <w:ind w:left="720" w:hanging="360"/>
      </w:pPr>
      <w:rPr>
        <w:rFonts w:ascii="Arial" w:eastAsia="Calibri" w:hAnsi="Arial" w:cs="Aria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2" w15:restartNumberingAfterBreak="0">
    <w:nsid w:val="581C0323"/>
    <w:multiLevelType w:val="hybridMultilevel"/>
    <w:tmpl w:val="5CD4AD02"/>
    <w:lvl w:ilvl="0" w:tplc="510CBE4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 w15:restartNumberingAfterBreak="0">
    <w:nsid w:val="623A27EA"/>
    <w:multiLevelType w:val="hybridMultilevel"/>
    <w:tmpl w:val="44C49214"/>
    <w:lvl w:ilvl="0" w:tplc="4E6846D2">
      <w:start w:val="1"/>
      <w:numFmt w:val="bullet"/>
      <w:lvlText w:val="-"/>
      <w:lvlJc w:val="left"/>
      <w:pPr>
        <w:ind w:left="756" w:hanging="360"/>
      </w:pPr>
      <w:rPr>
        <w:rFonts w:ascii="Arial" w:eastAsia="Arial" w:hAnsi="Arial" w:cs="Arial" w:hint="default"/>
      </w:rPr>
    </w:lvl>
    <w:lvl w:ilvl="1" w:tplc="041A0003" w:tentative="1">
      <w:start w:val="1"/>
      <w:numFmt w:val="bullet"/>
      <w:lvlText w:val="o"/>
      <w:lvlJc w:val="left"/>
      <w:pPr>
        <w:ind w:left="1476" w:hanging="360"/>
      </w:pPr>
      <w:rPr>
        <w:rFonts w:ascii="Courier New" w:hAnsi="Courier New" w:cs="Courier New" w:hint="default"/>
      </w:rPr>
    </w:lvl>
    <w:lvl w:ilvl="2" w:tplc="041A0005" w:tentative="1">
      <w:start w:val="1"/>
      <w:numFmt w:val="bullet"/>
      <w:lvlText w:val=""/>
      <w:lvlJc w:val="left"/>
      <w:pPr>
        <w:ind w:left="2196" w:hanging="360"/>
      </w:pPr>
      <w:rPr>
        <w:rFonts w:ascii="Wingdings" w:hAnsi="Wingdings" w:hint="default"/>
      </w:rPr>
    </w:lvl>
    <w:lvl w:ilvl="3" w:tplc="041A0001" w:tentative="1">
      <w:start w:val="1"/>
      <w:numFmt w:val="bullet"/>
      <w:lvlText w:val=""/>
      <w:lvlJc w:val="left"/>
      <w:pPr>
        <w:ind w:left="2916" w:hanging="360"/>
      </w:pPr>
      <w:rPr>
        <w:rFonts w:ascii="Symbol" w:hAnsi="Symbol" w:hint="default"/>
      </w:rPr>
    </w:lvl>
    <w:lvl w:ilvl="4" w:tplc="041A0003" w:tentative="1">
      <w:start w:val="1"/>
      <w:numFmt w:val="bullet"/>
      <w:lvlText w:val="o"/>
      <w:lvlJc w:val="left"/>
      <w:pPr>
        <w:ind w:left="3636" w:hanging="360"/>
      </w:pPr>
      <w:rPr>
        <w:rFonts w:ascii="Courier New" w:hAnsi="Courier New" w:cs="Courier New" w:hint="default"/>
      </w:rPr>
    </w:lvl>
    <w:lvl w:ilvl="5" w:tplc="041A0005" w:tentative="1">
      <w:start w:val="1"/>
      <w:numFmt w:val="bullet"/>
      <w:lvlText w:val=""/>
      <w:lvlJc w:val="left"/>
      <w:pPr>
        <w:ind w:left="4356" w:hanging="360"/>
      </w:pPr>
      <w:rPr>
        <w:rFonts w:ascii="Wingdings" w:hAnsi="Wingdings" w:hint="default"/>
      </w:rPr>
    </w:lvl>
    <w:lvl w:ilvl="6" w:tplc="041A0001" w:tentative="1">
      <w:start w:val="1"/>
      <w:numFmt w:val="bullet"/>
      <w:lvlText w:val=""/>
      <w:lvlJc w:val="left"/>
      <w:pPr>
        <w:ind w:left="5076" w:hanging="360"/>
      </w:pPr>
      <w:rPr>
        <w:rFonts w:ascii="Symbol" w:hAnsi="Symbol" w:hint="default"/>
      </w:rPr>
    </w:lvl>
    <w:lvl w:ilvl="7" w:tplc="041A0003" w:tentative="1">
      <w:start w:val="1"/>
      <w:numFmt w:val="bullet"/>
      <w:lvlText w:val="o"/>
      <w:lvlJc w:val="left"/>
      <w:pPr>
        <w:ind w:left="5796" w:hanging="360"/>
      </w:pPr>
      <w:rPr>
        <w:rFonts w:ascii="Courier New" w:hAnsi="Courier New" w:cs="Courier New" w:hint="default"/>
      </w:rPr>
    </w:lvl>
    <w:lvl w:ilvl="8" w:tplc="041A0005" w:tentative="1">
      <w:start w:val="1"/>
      <w:numFmt w:val="bullet"/>
      <w:lvlText w:val=""/>
      <w:lvlJc w:val="left"/>
      <w:pPr>
        <w:ind w:left="6516" w:hanging="360"/>
      </w:pPr>
      <w:rPr>
        <w:rFonts w:ascii="Wingdings" w:hAnsi="Wingdings" w:hint="default"/>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4CD"/>
    <w:rsid w:val="00027FA5"/>
    <w:rsid w:val="0007449B"/>
    <w:rsid w:val="000B628C"/>
    <w:rsid w:val="000E5629"/>
    <w:rsid w:val="00142630"/>
    <w:rsid w:val="00197E29"/>
    <w:rsid w:val="00201192"/>
    <w:rsid w:val="002B038C"/>
    <w:rsid w:val="002C0526"/>
    <w:rsid w:val="002C737A"/>
    <w:rsid w:val="002E3535"/>
    <w:rsid w:val="00306D45"/>
    <w:rsid w:val="003559AC"/>
    <w:rsid w:val="0037025B"/>
    <w:rsid w:val="00391BF4"/>
    <w:rsid w:val="003E1996"/>
    <w:rsid w:val="00533B40"/>
    <w:rsid w:val="00544208"/>
    <w:rsid w:val="005629A4"/>
    <w:rsid w:val="005D4B5A"/>
    <w:rsid w:val="00614AB9"/>
    <w:rsid w:val="00614B29"/>
    <w:rsid w:val="006462F8"/>
    <w:rsid w:val="00697D47"/>
    <w:rsid w:val="00700A25"/>
    <w:rsid w:val="007309FF"/>
    <w:rsid w:val="00763F30"/>
    <w:rsid w:val="007873D1"/>
    <w:rsid w:val="007C3D91"/>
    <w:rsid w:val="007C4255"/>
    <w:rsid w:val="007D0773"/>
    <w:rsid w:val="007D0E62"/>
    <w:rsid w:val="008025DE"/>
    <w:rsid w:val="00862C55"/>
    <w:rsid w:val="008A7ECA"/>
    <w:rsid w:val="009027D3"/>
    <w:rsid w:val="009519FC"/>
    <w:rsid w:val="00954F3C"/>
    <w:rsid w:val="00956E0C"/>
    <w:rsid w:val="00A36F84"/>
    <w:rsid w:val="00A70AC2"/>
    <w:rsid w:val="00A721FF"/>
    <w:rsid w:val="00BA0B5E"/>
    <w:rsid w:val="00BB4BC6"/>
    <w:rsid w:val="00BD52A6"/>
    <w:rsid w:val="00C3497E"/>
    <w:rsid w:val="00C849D1"/>
    <w:rsid w:val="00D554CD"/>
    <w:rsid w:val="00D775DD"/>
    <w:rsid w:val="00D8389A"/>
    <w:rsid w:val="00D909F0"/>
    <w:rsid w:val="00DC6D75"/>
    <w:rsid w:val="00E11BE8"/>
    <w:rsid w:val="00EA14F6"/>
    <w:rsid w:val="00EC283E"/>
    <w:rsid w:val="00EF7007"/>
    <w:rsid w:val="00FC567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42592"/>
  <w15:docId w15:val="{D45DA810-0AA1-4A83-9C18-23C4BF287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4CD"/>
    <w:pPr>
      <w:spacing w:after="160" w:line="256" w:lineRule="auto"/>
    </w:p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D554CD"/>
    <w:pPr>
      <w:spacing w:after="0" w:line="240" w:lineRule="auto"/>
    </w:pPr>
  </w:style>
  <w:style w:type="paragraph" w:styleId="Odlomakpopisa">
    <w:name w:val="List Paragraph"/>
    <w:basedOn w:val="Normal"/>
    <w:uiPriority w:val="34"/>
    <w:qFormat/>
    <w:rsid w:val="00D554CD"/>
    <w:pPr>
      <w:spacing w:after="0" w:line="240" w:lineRule="auto"/>
      <w:ind w:left="720"/>
      <w:contextualSpacing/>
    </w:pPr>
    <w:rPr>
      <w:rFonts w:ascii="Calibri" w:eastAsia="Calibri" w:hAnsi="Calibri" w:cs="Times New Roman"/>
    </w:rPr>
  </w:style>
  <w:style w:type="paragraph" w:customStyle="1" w:styleId="Default">
    <w:name w:val="Default"/>
    <w:rsid w:val="00D554CD"/>
    <w:pPr>
      <w:autoSpaceDE w:val="0"/>
      <w:autoSpaceDN w:val="0"/>
      <w:adjustRightInd w:val="0"/>
      <w:spacing w:after="0" w:line="240" w:lineRule="auto"/>
    </w:pPr>
    <w:rPr>
      <w:rFonts w:ascii="Times New Roman" w:hAnsi="Times New Roman" w:cs="Times New Roman"/>
      <w:color w:val="000000"/>
      <w:sz w:val="24"/>
      <w:szCs w:val="24"/>
    </w:rPr>
  </w:style>
  <w:style w:type="paragraph" w:styleId="Tijeloteksta">
    <w:name w:val="Body Text"/>
    <w:basedOn w:val="Normal"/>
    <w:link w:val="TijelotekstaChar"/>
    <w:uiPriority w:val="1"/>
    <w:unhideWhenUsed/>
    <w:qFormat/>
    <w:rsid w:val="00D8389A"/>
    <w:pPr>
      <w:widowControl w:val="0"/>
      <w:autoSpaceDE w:val="0"/>
      <w:autoSpaceDN w:val="0"/>
      <w:spacing w:after="0" w:line="240" w:lineRule="auto"/>
    </w:pPr>
    <w:rPr>
      <w:rFonts w:ascii="Arial" w:eastAsia="Arial" w:hAnsi="Arial" w:cs="Arial"/>
      <w:lang w:eastAsia="hr-HR" w:bidi="hr-HR"/>
    </w:rPr>
  </w:style>
  <w:style w:type="character" w:customStyle="1" w:styleId="TijelotekstaChar">
    <w:name w:val="Tijelo teksta Char"/>
    <w:basedOn w:val="Zadanifontodlomka"/>
    <w:link w:val="Tijeloteksta"/>
    <w:uiPriority w:val="1"/>
    <w:rsid w:val="00D8389A"/>
    <w:rPr>
      <w:rFonts w:ascii="Arial" w:eastAsia="Arial" w:hAnsi="Arial" w:cs="Arial"/>
      <w:lang w:eastAsia="hr-HR" w:bidi="hr-HR"/>
    </w:rPr>
  </w:style>
  <w:style w:type="paragraph" w:styleId="Zaglavlje">
    <w:name w:val="header"/>
    <w:basedOn w:val="Normal"/>
    <w:link w:val="ZaglavljeChar"/>
    <w:uiPriority w:val="99"/>
    <w:semiHidden/>
    <w:unhideWhenUsed/>
    <w:rsid w:val="00A70AC2"/>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A70AC2"/>
  </w:style>
  <w:style w:type="paragraph" w:styleId="Podnoje">
    <w:name w:val="footer"/>
    <w:basedOn w:val="Normal"/>
    <w:link w:val="PodnojeChar"/>
    <w:uiPriority w:val="99"/>
    <w:unhideWhenUsed/>
    <w:rsid w:val="00A70AC2"/>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A70A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8126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2839</Words>
  <Characters>16187</Characters>
  <Application>Microsoft Office Word</Application>
  <DocSecurity>0</DocSecurity>
  <Lines>134</Lines>
  <Paragraphs>37</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18989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Valerija15</dc:creator>
  <cp:lastModifiedBy>Valerija15</cp:lastModifiedBy>
  <cp:revision>2</cp:revision>
  <cp:lastPrinted>2019-06-04T15:31:00Z</cp:lastPrinted>
  <dcterms:created xsi:type="dcterms:W3CDTF">2020-05-28T13:59:00Z</dcterms:created>
  <dcterms:modified xsi:type="dcterms:W3CDTF">2020-05-28T13:59:00Z</dcterms:modified>
</cp:coreProperties>
</file>