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7562" w:rsidRDefault="00F17562">
      <w:r>
        <w:t>NACRT ODLUKE</w:t>
      </w:r>
    </w:p>
    <w:p w:rsidR="003B7734" w:rsidRDefault="003B7734"/>
    <w:p w:rsidR="0079437B" w:rsidRDefault="0006769E">
      <w:r>
        <w:t>Na temelju članka 39. Statuta općine Grožnjan</w:t>
      </w:r>
      <w:r w:rsidR="003B7734">
        <w:t xml:space="preserve"> Grisignana (Službene novine Općine Grožnjan“</w:t>
      </w:r>
      <w:r>
        <w:t xml:space="preserve">, </w:t>
      </w:r>
      <w:r w:rsidR="003B7734">
        <w:t xml:space="preserve">br.0/09, 03/13 i 11/18), </w:t>
      </w:r>
      <w:r>
        <w:t>Zakona o vlasništvu i drugim stvarnim pravima (Narodne novine br. 91/96, 73/00, 114/01, 79/06, 146/08, 38/09, 153/09, 143/12 i 152/14), Odluke o raspolaganju nekretninama u vlasništvu Općine Grožnjan Grisignana</w:t>
      </w:r>
      <w:r w:rsidR="003B7734">
        <w:t xml:space="preserve"> od 27. listopada 2009.g.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2746D8">
        <w:t>14. svibnja</w:t>
      </w:r>
      <w:r w:rsidR="0079437B">
        <w:t xml:space="preserve"> 20</w:t>
      </w:r>
      <w:r w:rsidR="002746D8">
        <w:t>20</w:t>
      </w:r>
      <w:r w:rsidR="0079437B">
        <w:t>.</w:t>
      </w:r>
      <w:r>
        <w:t xml:space="preserve">g., donijelo je </w:t>
      </w:r>
    </w:p>
    <w:p w:rsidR="003B7734" w:rsidRDefault="003B7734" w:rsidP="00797411">
      <w:pPr>
        <w:jc w:val="center"/>
      </w:pP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>ODLUKU O RASPISIVANJU NATJEČAJA ZA ZAKUP GRAĐEVINSKOG ZEMLJIŠTA U VLASNIŠTVU OPĆINE GROŽNJAN ZA ISKORIŠTAVANJE U POLJOPRIVREDNE SVRHE</w:t>
      </w:r>
    </w:p>
    <w:p w:rsidR="00F17562" w:rsidRDefault="0006769E" w:rsidP="00F17562">
      <w:pPr>
        <w:jc w:val="center"/>
      </w:pPr>
      <w:r>
        <w:t>Članak 1.</w:t>
      </w:r>
    </w:p>
    <w:p w:rsidR="0079437B" w:rsidRDefault="0006769E" w:rsidP="00F17562">
      <w:pPr>
        <w:jc w:val="center"/>
      </w:pPr>
      <w:r>
        <w:t xml:space="preserve">Raspisuje se natječaj za zakup građevinskog zemljišta za iskorištavanje u poljoprivredne svrhe putem prikupljanja pismenih ponuda i to: </w:t>
      </w:r>
    </w:p>
    <w:p w:rsidR="002746D8" w:rsidRDefault="002746D8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1501/1 k.o. Grožnjan, površine </w:t>
      </w:r>
      <w:r w:rsidR="00E30DE4">
        <w:t xml:space="preserve">882 m2 </w:t>
      </w:r>
      <w:r>
        <w:t xml:space="preserve">u Francima, početna godišnja zakupnina </w:t>
      </w:r>
      <w:r w:rsidR="007E2DF5">
        <w:t xml:space="preserve">167,58 </w:t>
      </w:r>
      <w:r>
        <w:t>HRK</w:t>
      </w:r>
    </w:p>
    <w:p w:rsidR="00E30DE4" w:rsidRDefault="00E30DE4" w:rsidP="007E2DF5">
      <w:pPr>
        <w:pStyle w:val="Odlomakpopisa"/>
        <w:ind w:left="1080"/>
      </w:pPr>
      <w:r>
        <w:t xml:space="preserve">Parcelu obrađuje Adriano </w:t>
      </w:r>
      <w:proofErr w:type="spellStart"/>
      <w:r>
        <w:t>Pincin</w:t>
      </w:r>
      <w:proofErr w:type="spellEnd"/>
      <w:r w:rsidR="007E2DF5">
        <w:t xml:space="preserve"> iz Franci</w:t>
      </w:r>
      <w:r>
        <w:t>, kao vrt.</w:t>
      </w:r>
    </w:p>
    <w:p w:rsidR="0015431A" w:rsidRDefault="0015431A" w:rsidP="0015431A">
      <w:pPr>
        <w:pStyle w:val="Odlomakpopisa"/>
        <w:ind w:left="1080"/>
      </w:pP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:rsidR="000709A0" w:rsidRDefault="0006769E" w:rsidP="000709A0">
      <w:pPr>
        <w:pStyle w:val="Odlomakpopisa"/>
      </w:pPr>
      <w:r>
        <w:t xml:space="preserve">- dokaz o uplati jamčevine (uplatnica), </w:t>
      </w:r>
    </w:p>
    <w:p w:rsidR="000709A0" w:rsidRDefault="0006769E" w:rsidP="000709A0">
      <w:pPr>
        <w:pStyle w:val="Odlomakpopisa"/>
      </w:pPr>
      <w:r>
        <w:t xml:space="preserve">- dokaz o državljanstvu, odnosno registraciji pravne osobe ili obrtnica iz kojih je vidljivo za koju djelatnost je pravna osoba ili obrt registriran, </w:t>
      </w:r>
    </w:p>
    <w:p w:rsidR="000709A0" w:rsidRDefault="0006769E" w:rsidP="000709A0">
      <w:pPr>
        <w:pStyle w:val="Odlomakpopisa"/>
      </w:pPr>
      <w:r>
        <w:t>- dokaz o podmirenju svih dospjelih obveza prema Općini Grožnjan,</w:t>
      </w:r>
    </w:p>
    <w:p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:rsidR="000709A0" w:rsidRDefault="000709A0" w:rsidP="000709A0">
      <w:pPr>
        <w:pStyle w:val="Odlomakpopisa"/>
      </w:pPr>
    </w:p>
    <w:p w:rsidR="000709A0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  <w:r w:rsidR="000709A0">
        <w:tab/>
      </w:r>
    </w:p>
    <w:p w:rsidR="000709A0" w:rsidRDefault="0006769E" w:rsidP="000709A0">
      <w:pPr>
        <w:pStyle w:val="Odlomakpopisa"/>
      </w:pPr>
      <w:r>
        <w:t>Natječaj će se objaviti na Oglasnoj ploči Općine Grožnjan</w:t>
      </w:r>
      <w:r w:rsidR="0015431A">
        <w:t xml:space="preserve"> Grisignana</w:t>
      </w:r>
      <w: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2746D8">
        <w:t>1</w:t>
      </w:r>
      <w:r w:rsidR="000709A0">
        <w:t>8</w:t>
      </w:r>
      <w:r>
        <w:t>.</w:t>
      </w:r>
      <w:r w:rsidR="000709A0">
        <w:t xml:space="preserve"> s</w:t>
      </w:r>
      <w:r w:rsidR="002746D8">
        <w:t>vibnja</w:t>
      </w:r>
      <w:r w:rsidR="000709A0">
        <w:t xml:space="preserve"> 20</w:t>
      </w:r>
      <w:r w:rsidR="002746D8">
        <w:t>20</w:t>
      </w:r>
      <w:r w:rsidR="000709A0">
        <w:t xml:space="preserve">.g. do </w:t>
      </w:r>
      <w:r w:rsidR="002746D8">
        <w:t>27. svibnja 2020</w:t>
      </w:r>
      <w:r w:rsidR="000709A0">
        <w:t>.g.</w:t>
      </w:r>
      <w:r>
        <w:t xml:space="preserve"> ali vodeći računa da ponude stignu do </w:t>
      </w:r>
      <w:r w:rsidR="002746D8">
        <w:t>27. svibnja 2020.</w:t>
      </w:r>
      <w:r>
        <w:t xml:space="preserve">g. u 14,00 sati, kada će se održati javno otvaranje pristiglih ponuda. </w:t>
      </w:r>
    </w:p>
    <w:p w:rsidR="000709A0" w:rsidRDefault="0006769E" w:rsidP="000709A0">
      <w:pPr>
        <w:pStyle w:val="Odlomakpopisa"/>
      </w:pPr>
      <w:r>
        <w:lastRenderedPageBreak/>
        <w:t xml:space="preserve">Zapisnik će Povjerenstvo za provedbu natječaja dostaviti Općinskom vijeću na razmatranje i odlučivanje. </w:t>
      </w:r>
    </w:p>
    <w:p w:rsidR="000709A0" w:rsidRDefault="0006769E" w:rsidP="000709A0">
      <w:pPr>
        <w:pStyle w:val="Odlomakpopisa"/>
      </w:pPr>
      <w:r>
        <w:t xml:space="preserve">Odluku o prihvatu najpovoljnije ponude i sklapanju ugovora Općinsko vijeće donosi u roku od 15 (petnaest) dana od primitka Zapisnika i prijedloga. </w:t>
      </w:r>
    </w:p>
    <w:p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20</w:t>
      </w:r>
      <w:r>
        <w:t xml:space="preserve">.g., uplatiti na žiro-račun Općine Grožnjan najkasnije do </w:t>
      </w:r>
      <w:r w:rsidR="002746D8">
        <w:t>15. lipnja</w:t>
      </w:r>
      <w:r w:rsidR="006032CE">
        <w:t xml:space="preserve"> 20</w:t>
      </w:r>
      <w:r w:rsidR="002746D8">
        <w:t>20</w:t>
      </w:r>
      <w:r w:rsidR="006032CE">
        <w:t>.g.</w:t>
      </w:r>
      <w:r>
        <w:t xml:space="preserve">, te u istom roku potpisati i ugovor. Prije potpisivanja ugovora svaki </w:t>
      </w:r>
      <w:r w:rsidR="00F718AF">
        <w:t>za</w:t>
      </w:r>
      <w:r>
        <w:t xml:space="preserve">kupac je dužan dostaviti potvrdu Odsjeka za financije Općine Grožnjan da nema dospjelih, nepodmirenih obveza prema Općini Grožnjan, u suprotnom se ne može potpisati kupoprodajni ugovor. </w:t>
      </w:r>
    </w:p>
    <w:p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6032CE" w:rsidRDefault="006032CE" w:rsidP="000709A0">
      <w:pPr>
        <w:pStyle w:val="Odlomakpopisa"/>
      </w:pPr>
    </w:p>
    <w:p w:rsidR="006032CE" w:rsidRDefault="0006769E" w:rsidP="006032CE">
      <w:pPr>
        <w:pStyle w:val="Odlomakpopisa"/>
        <w:ind w:firstLine="696"/>
        <w:jc w:val="center"/>
      </w:pPr>
      <w:r>
        <w:t>Članak 4.</w:t>
      </w:r>
    </w:p>
    <w:p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:rsidR="006032CE" w:rsidRDefault="0006769E" w:rsidP="000709A0">
      <w:pPr>
        <w:pStyle w:val="Odlomakpopisa"/>
      </w:pPr>
      <w:r>
        <w:t>- ponuditelj najboljeg gospodarskog programa .</w:t>
      </w:r>
    </w:p>
    <w:p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Default="0006769E" w:rsidP="006032CE">
      <w:pPr>
        <w:pStyle w:val="Odlomakpopisa"/>
        <w:jc w:val="center"/>
      </w:pPr>
      <w:r>
        <w:t>Članak 5.</w:t>
      </w:r>
    </w:p>
    <w:p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:rsidR="006032CE" w:rsidRDefault="006032CE" w:rsidP="006032CE">
      <w:pPr>
        <w:pStyle w:val="Odlomakpopisa"/>
        <w:jc w:val="center"/>
      </w:pPr>
    </w:p>
    <w:p w:rsidR="006032CE" w:rsidRDefault="0006769E" w:rsidP="006032CE">
      <w:pPr>
        <w:pStyle w:val="Odlomakpopisa"/>
        <w:jc w:val="center"/>
      </w:pPr>
      <w:r>
        <w:t>Članak 6.</w:t>
      </w:r>
    </w:p>
    <w:p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6032CE" w:rsidRDefault="006032CE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U Grožnjanu, </w:t>
      </w:r>
      <w:r w:rsidR="00F718AF">
        <w:t>14. svibnja 2020</w:t>
      </w:r>
      <w:r>
        <w:t xml:space="preserve">.g. </w:t>
      </w:r>
    </w:p>
    <w:p w:rsidR="006032CE" w:rsidRDefault="0006769E" w:rsidP="000709A0">
      <w:pPr>
        <w:pStyle w:val="Odlomakpopisa"/>
      </w:pPr>
      <w:r>
        <w:t>KLASA: 944-15/</w:t>
      </w:r>
      <w:r w:rsidR="00F718AF">
        <w:t>20</w:t>
      </w:r>
      <w:r>
        <w:t>-01/0</w:t>
      </w:r>
      <w:r w:rsidR="00F718AF">
        <w:t>2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032CE">
        <w:t>2</w:t>
      </w:r>
      <w:r>
        <w:t>/1-1</w:t>
      </w:r>
      <w:r w:rsidR="006032CE">
        <w:t>9</w:t>
      </w:r>
      <w:r>
        <w:t>-</w:t>
      </w:r>
      <w:r w:rsidR="006032CE">
        <w:t>1</w:t>
      </w:r>
    </w:p>
    <w:p w:rsidR="0015431A" w:rsidRDefault="0015431A" w:rsidP="000709A0">
      <w:pPr>
        <w:pStyle w:val="Odlomakpopisa"/>
      </w:pPr>
    </w:p>
    <w:p w:rsidR="0015431A" w:rsidRDefault="0015431A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2746D8"/>
    <w:rsid w:val="003B7734"/>
    <w:rsid w:val="006032CE"/>
    <w:rsid w:val="00701359"/>
    <w:rsid w:val="0079437B"/>
    <w:rsid w:val="00797411"/>
    <w:rsid w:val="007E2DF5"/>
    <w:rsid w:val="00DC2559"/>
    <w:rsid w:val="00E30DE4"/>
    <w:rsid w:val="00EF0F7A"/>
    <w:rsid w:val="00F17562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C173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dcterms:created xsi:type="dcterms:W3CDTF">2020-05-08T16:22:00Z</dcterms:created>
  <dcterms:modified xsi:type="dcterms:W3CDTF">2020-05-08T16:22:00Z</dcterms:modified>
</cp:coreProperties>
</file>