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85F" w:rsidRDefault="00E0585F" w:rsidP="00E0585F">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ab/>
        <w:t xml:space="preserve">Na </w:t>
      </w:r>
      <w:bookmarkStart w:id="1" w:name="_Hlk514082419"/>
      <w:r>
        <w:rPr>
          <w:rFonts w:ascii="Times New Roman" w:hAnsi="Times New Roman" w:cs="Times New Roman"/>
          <w:sz w:val="24"/>
          <w:szCs w:val="24"/>
        </w:rPr>
        <w:t xml:space="preserve">temelju članka 73. Zakona o područnoj i regionalnoj samoupravi („Narodne novine“ broj: 33/01., 60/01., 129/05., 109/07., 125/08., 36/09., 150/11., 144/12., 19/13., 137/15. i 123/17.), članka </w:t>
      </w:r>
      <w:r w:rsidR="00B645DC">
        <w:rPr>
          <w:rFonts w:ascii="Times New Roman" w:hAnsi="Times New Roman" w:cs="Times New Roman"/>
          <w:sz w:val="24"/>
          <w:szCs w:val="24"/>
        </w:rPr>
        <w:t>39</w:t>
      </w:r>
      <w:r>
        <w:rPr>
          <w:rFonts w:ascii="Times New Roman" w:hAnsi="Times New Roman" w:cs="Times New Roman"/>
          <w:sz w:val="24"/>
          <w:szCs w:val="24"/>
        </w:rPr>
        <w:t xml:space="preserve">. Statuta Općine </w:t>
      </w:r>
      <w:r w:rsidR="00B645DC">
        <w:rPr>
          <w:rFonts w:ascii="Times New Roman" w:hAnsi="Times New Roman" w:cs="Times New Roman"/>
          <w:sz w:val="24"/>
          <w:szCs w:val="24"/>
        </w:rPr>
        <w:t>Grožnjan Grisignana</w:t>
      </w:r>
      <w:r>
        <w:rPr>
          <w:rFonts w:ascii="Times New Roman" w:hAnsi="Times New Roman" w:cs="Times New Roman"/>
          <w:sz w:val="24"/>
          <w:szCs w:val="24"/>
        </w:rPr>
        <w:t xml:space="preserve"> („Službene novine </w:t>
      </w:r>
      <w:r w:rsidR="00B645DC">
        <w:rPr>
          <w:rFonts w:ascii="Times New Roman" w:hAnsi="Times New Roman" w:cs="Times New Roman"/>
          <w:sz w:val="24"/>
          <w:szCs w:val="24"/>
        </w:rPr>
        <w:t>Općine Grožnjan Grisignana</w:t>
      </w:r>
      <w:r>
        <w:rPr>
          <w:rFonts w:ascii="Times New Roman" w:hAnsi="Times New Roman" w:cs="Times New Roman"/>
          <w:sz w:val="24"/>
          <w:szCs w:val="24"/>
        </w:rPr>
        <w:t>“ broj: 0</w:t>
      </w:r>
      <w:r w:rsidR="00B645DC">
        <w:rPr>
          <w:rFonts w:ascii="Times New Roman" w:hAnsi="Times New Roman" w:cs="Times New Roman"/>
          <w:sz w:val="24"/>
          <w:szCs w:val="24"/>
        </w:rPr>
        <w:t>3</w:t>
      </w:r>
      <w:r>
        <w:rPr>
          <w:rFonts w:ascii="Times New Roman" w:hAnsi="Times New Roman" w:cs="Times New Roman"/>
          <w:sz w:val="24"/>
          <w:szCs w:val="24"/>
        </w:rPr>
        <w:t>/</w:t>
      </w:r>
      <w:r w:rsidR="00B645DC">
        <w:rPr>
          <w:rFonts w:ascii="Times New Roman" w:hAnsi="Times New Roman" w:cs="Times New Roman"/>
          <w:sz w:val="24"/>
          <w:szCs w:val="24"/>
        </w:rPr>
        <w:t>09</w:t>
      </w:r>
      <w:r>
        <w:rPr>
          <w:rFonts w:ascii="Times New Roman" w:hAnsi="Times New Roman" w:cs="Times New Roman"/>
          <w:sz w:val="24"/>
          <w:szCs w:val="24"/>
        </w:rPr>
        <w:t>. i 0</w:t>
      </w:r>
      <w:r w:rsidR="00B645DC">
        <w:rPr>
          <w:rFonts w:ascii="Times New Roman" w:hAnsi="Times New Roman" w:cs="Times New Roman"/>
          <w:sz w:val="24"/>
          <w:szCs w:val="24"/>
        </w:rPr>
        <w:t>3</w:t>
      </w:r>
      <w:r>
        <w:rPr>
          <w:rFonts w:ascii="Times New Roman" w:hAnsi="Times New Roman" w:cs="Times New Roman"/>
          <w:sz w:val="24"/>
          <w:szCs w:val="24"/>
        </w:rPr>
        <w:t>/1</w:t>
      </w:r>
      <w:r w:rsidR="00B645DC">
        <w:rPr>
          <w:rFonts w:ascii="Times New Roman" w:hAnsi="Times New Roman" w:cs="Times New Roman"/>
          <w:sz w:val="24"/>
          <w:szCs w:val="24"/>
        </w:rPr>
        <w:t>3</w:t>
      </w:r>
      <w:r>
        <w:rPr>
          <w:rFonts w:ascii="Times New Roman" w:hAnsi="Times New Roman" w:cs="Times New Roman"/>
          <w:sz w:val="24"/>
          <w:szCs w:val="24"/>
        </w:rPr>
        <w:t>.)</w:t>
      </w:r>
      <w:bookmarkStart w:id="2" w:name="_Hlk511991337"/>
      <w:bookmarkEnd w:id="1"/>
      <w:r>
        <w:rPr>
          <w:rFonts w:ascii="Times New Roman" w:hAnsi="Times New Roman" w:cs="Times New Roman"/>
          <w:sz w:val="24"/>
          <w:szCs w:val="24"/>
        </w:rPr>
        <w:t xml:space="preserve"> i Uredbe (EU) 2016/679 Europskog parlamenta i vijeća od 27. travnja 2016. godine o zaštiti pojedinaca u vezi s obradom osobnih podataka i slobodnom kretanju takvih podataka te stavljanju izvan snage Direktive 95/46/EZ (dalje u tekstu: Opća uredba o zaštiti podataka), </w:t>
      </w:r>
      <w:bookmarkEnd w:id="2"/>
      <w:r>
        <w:rPr>
          <w:rFonts w:ascii="Times New Roman" w:hAnsi="Times New Roman" w:cs="Times New Roman"/>
          <w:sz w:val="24"/>
          <w:szCs w:val="24"/>
        </w:rPr>
        <w:t xml:space="preserve">na prijedlog Općinskog načelnika, Općinsko vijeće Općine </w:t>
      </w:r>
      <w:r w:rsidR="00B645DC">
        <w:rPr>
          <w:rFonts w:ascii="Times New Roman" w:hAnsi="Times New Roman" w:cs="Times New Roman"/>
          <w:sz w:val="24"/>
          <w:szCs w:val="24"/>
        </w:rPr>
        <w:t xml:space="preserve">Grožnjan </w:t>
      </w:r>
      <w:proofErr w:type="spellStart"/>
      <w:r w:rsidR="00B645DC">
        <w:rPr>
          <w:rFonts w:ascii="Times New Roman" w:hAnsi="Times New Roman" w:cs="Times New Roman"/>
          <w:sz w:val="24"/>
          <w:szCs w:val="24"/>
        </w:rPr>
        <w:t>Gisignana</w:t>
      </w:r>
      <w:proofErr w:type="spellEnd"/>
      <w:r>
        <w:rPr>
          <w:rFonts w:ascii="Times New Roman" w:hAnsi="Times New Roman" w:cs="Times New Roman"/>
          <w:sz w:val="24"/>
          <w:szCs w:val="24"/>
        </w:rPr>
        <w:t xml:space="preserve"> (dalje u tekstu: Općina) na sjednici održanoj dana  2</w:t>
      </w:r>
      <w:r w:rsidR="00B645DC">
        <w:rPr>
          <w:rFonts w:ascii="Times New Roman" w:hAnsi="Times New Roman" w:cs="Times New Roman"/>
          <w:sz w:val="24"/>
          <w:szCs w:val="24"/>
        </w:rPr>
        <w:t>0</w:t>
      </w:r>
      <w:r>
        <w:rPr>
          <w:rFonts w:ascii="Times New Roman" w:hAnsi="Times New Roman" w:cs="Times New Roman"/>
          <w:sz w:val="24"/>
          <w:szCs w:val="24"/>
        </w:rPr>
        <w:t xml:space="preserve">. </w:t>
      </w:r>
      <w:r w:rsidR="00B645DC">
        <w:rPr>
          <w:rFonts w:ascii="Times New Roman" w:hAnsi="Times New Roman" w:cs="Times New Roman"/>
          <w:sz w:val="24"/>
          <w:szCs w:val="24"/>
        </w:rPr>
        <w:t>studenog</w:t>
      </w:r>
      <w:r>
        <w:rPr>
          <w:rFonts w:ascii="Times New Roman" w:hAnsi="Times New Roman" w:cs="Times New Roman"/>
          <w:sz w:val="24"/>
          <w:szCs w:val="24"/>
        </w:rPr>
        <w:t>a 2018. godine, donosi</w:t>
      </w:r>
    </w:p>
    <w:p w:rsidR="00E0585F" w:rsidRDefault="00E0585F" w:rsidP="00E0585F">
      <w:pPr>
        <w:rPr>
          <w:rFonts w:ascii="Times New Roman" w:hAnsi="Times New Roman" w:cs="Times New Roman"/>
          <w:sz w:val="24"/>
          <w:szCs w:val="24"/>
        </w:rPr>
      </w:pPr>
    </w:p>
    <w:p w:rsidR="00E0585F" w:rsidRDefault="00E0585F" w:rsidP="00E0585F">
      <w:pPr>
        <w:jc w:val="center"/>
        <w:rPr>
          <w:rFonts w:ascii="Times New Roman" w:hAnsi="Times New Roman" w:cs="Times New Roman"/>
          <w:b/>
          <w:sz w:val="24"/>
          <w:szCs w:val="24"/>
        </w:rPr>
      </w:pPr>
      <w:r>
        <w:rPr>
          <w:rFonts w:ascii="Times New Roman" w:hAnsi="Times New Roman" w:cs="Times New Roman"/>
          <w:b/>
          <w:sz w:val="24"/>
          <w:szCs w:val="24"/>
        </w:rPr>
        <w:t>PRAVILNIK O PRIKUPLJANJU,</w:t>
      </w:r>
    </w:p>
    <w:p w:rsidR="00E0585F" w:rsidRDefault="00E0585F" w:rsidP="00E0585F">
      <w:pPr>
        <w:jc w:val="center"/>
        <w:rPr>
          <w:rFonts w:ascii="Times New Roman" w:hAnsi="Times New Roman" w:cs="Times New Roman"/>
          <w:b/>
          <w:sz w:val="24"/>
          <w:szCs w:val="24"/>
        </w:rPr>
      </w:pPr>
      <w:r>
        <w:rPr>
          <w:rFonts w:ascii="Times New Roman" w:hAnsi="Times New Roman" w:cs="Times New Roman"/>
          <w:b/>
          <w:sz w:val="24"/>
          <w:szCs w:val="24"/>
        </w:rPr>
        <w:t>OBRADI, KORIŠTENJU I ZAŠTITI OSOBNIH PODATAKA</w:t>
      </w:r>
    </w:p>
    <w:p w:rsidR="00E0585F" w:rsidRDefault="00E0585F" w:rsidP="00E0585F">
      <w:pPr>
        <w:jc w:val="center"/>
        <w:rPr>
          <w:rFonts w:ascii="Times New Roman" w:hAnsi="Times New Roman" w:cs="Times New Roman"/>
          <w:b/>
          <w:sz w:val="24"/>
          <w:szCs w:val="24"/>
        </w:rPr>
      </w:pPr>
    </w:p>
    <w:p w:rsidR="00E0585F" w:rsidRDefault="00E0585F" w:rsidP="00E0585F">
      <w:pPr>
        <w:rPr>
          <w:rFonts w:ascii="Times New Roman" w:hAnsi="Times New Roman" w:cs="Times New Roman"/>
          <w:b/>
          <w:sz w:val="24"/>
          <w:szCs w:val="24"/>
        </w:rPr>
      </w:pPr>
      <w:r>
        <w:rPr>
          <w:rFonts w:ascii="Times New Roman" w:hAnsi="Times New Roman" w:cs="Times New Roman"/>
          <w:b/>
          <w:sz w:val="24"/>
          <w:szCs w:val="24"/>
        </w:rPr>
        <w:t>I. TEMELJNE ODREDBE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 xml:space="preserve">Članak 1.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Ovim Pravilnikom utvrđuju se </w:t>
      </w:r>
      <w:bookmarkStart w:id="3" w:name="_Hlk511990792"/>
      <w:r>
        <w:rPr>
          <w:rFonts w:ascii="Times New Roman" w:hAnsi="Times New Roman" w:cs="Times New Roman"/>
          <w:sz w:val="24"/>
          <w:szCs w:val="24"/>
        </w:rPr>
        <w:t xml:space="preserve">pravila Općine povezana sa prikupljanjem, obradom, korištenjem i zaštitom osobnih podataka pojedinaca </w:t>
      </w:r>
      <w:bookmarkEnd w:id="3"/>
      <w:r>
        <w:rPr>
          <w:rFonts w:ascii="Times New Roman" w:hAnsi="Times New Roman" w:cs="Times New Roman"/>
          <w:sz w:val="24"/>
          <w:szCs w:val="24"/>
        </w:rPr>
        <w:t>čije osobne podatke Općina  prikuplja, obrađuje, koristi i štiti, prvenstveno službenika, namještenika,  članova Općinskog vijeća i stanovnika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Ovaj Pravilnik jedan je od organizacijskih mjera prema Općoj uredbi za zaštitu podataka kako bi se osiguralo da se prikupljanje, obrada, korištenje i zaštita osobnih podataka provodi u skladu sa Općom uredbom za zaštitu podataka. </w:t>
      </w:r>
    </w:p>
    <w:p w:rsidR="00E0585F" w:rsidRDefault="00E0585F" w:rsidP="00E0585F">
      <w:pPr>
        <w:jc w:val="both"/>
        <w:rPr>
          <w:rFonts w:ascii="Times New Roman" w:hAnsi="Times New Roman" w:cs="Times New Roman"/>
          <w:sz w:val="24"/>
          <w:szCs w:val="24"/>
        </w:rPr>
      </w:pPr>
      <w:bookmarkStart w:id="4" w:name="_Hlk511990761"/>
      <w:r>
        <w:rPr>
          <w:rFonts w:ascii="Times New Roman" w:hAnsi="Times New Roman" w:cs="Times New Roman"/>
          <w:sz w:val="24"/>
          <w:szCs w:val="24"/>
        </w:rPr>
        <w:t>Pravilnik se neposredno primjenjuje na sve službenike, namještenike, članove Općinskog vijeća i stanovnike u Općini u vezi sa pravima i obvezama prikupljanja, obrade, korištenja i zaštite osobnih podataka</w:t>
      </w:r>
      <w:bookmarkEnd w:id="4"/>
      <w:r>
        <w:rPr>
          <w:rFonts w:ascii="Times New Roman" w:hAnsi="Times New Roman" w:cs="Times New Roman"/>
          <w:sz w:val="24"/>
          <w:szCs w:val="24"/>
        </w:rPr>
        <w:t xml:space="preserve">.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Osobni podatak znači svaki podatak koji se odnosi na pojedinca čiji identitet je utvrđen ili se može utvrditi, dakle svaki podatak ispitanika.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Pojedinac čiji identitet je utvrđen ili se može utvrditi, dakle ispitanik jest osoba koja se može identificirati izravno ili neizravno osobito uz pomoć identifikatora kao što su ime, osobni identifikacijski broj, podaci o lokaciji, mrežni identifikator ili čiji identitet je utvrđen ili se može utvrditi uz pomoć jednog ili više čimbenika svojstvenih za fizički, fiziološki, genetski, mentalni, ekonomski, kulturni ili socijalni identitet tog pojedinca.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1. Obrada osobnih podataka ispitanika znači svaki postupak ili skup postupaka koji se obavljaju na osobnim podacima ili skupovima osobnih podataka, bilo automatiziranim bilo neautomatiziranim sredstvima kao što su prikupljanje, bilježenje, organizacija, strukturiranje, pohrana, prilagodba ili izmjena, pronalaženje, obavljanje uvida, uporaba, otkrivanje prijenosom, širenjem ili stavljanjem na raspolaganje na drugi način, usklađivanje ili kombiniranje, ograničavanje, brisanje ili uništavanje.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2. Ograničavanje obrade osobnih podataka znači označivanje pohranjenih osobnih podataka s ciljem ograničavanja njihove obrade u budućnosti.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3. Izrada profila znači svaki oblik automatizirane obrade osobnih podataka koji se sastoji od uporabe osobnih podataka za ocjenu određenih osobnih aspekata povezanih sa pojedincem, posebno za analizu ili predviđanje aspekata u vezi s radnim učinkom, ekonomskim stanjem, zdravljem, osobnim sklonostima, interesima, pouzdanošću, ponašanjem, lokacijom ili kretanjem tog pojedinca.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Pseudonimizacija</w:t>
      </w:r>
      <w:proofErr w:type="spellEnd"/>
      <w:r>
        <w:rPr>
          <w:rFonts w:ascii="Times New Roman" w:hAnsi="Times New Roman" w:cs="Times New Roman"/>
          <w:sz w:val="24"/>
          <w:szCs w:val="24"/>
        </w:rPr>
        <w:t xml:space="preserve"> znači obrada osobnih podataka na način da se osobni podaci više ne mogu pripisati određenom ispitaniku bez uporabe dodatnih informacija pod uvjetom da se takve dodatne informacije drže odvojeno te da podliježu tehničkim i organizacijskim mjerama kako bi se osiguralo da se osobni podaci ne mogu pripisati pojedincu čiji je identitet utvrđen ili se može utvrditi.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5. Sustav pohrane znači svaki strukturirani skup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6. Izvršitelj obrade jest bilo koja fizička ili pravna osoba koja obrađuje osobne podatke u ime Općine  za osobe.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7. Primatelj znači fizička ili pravna osoba kojoj se otkrivaju osobni podaci ispitanika neovisno dali je on treća strana.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8. Treća strana znači fizička ili pravna osoba koja nije ispitanik, Općina, izvršitelj obrade Općine niti osoba koja je ovlaštena za obradu osobnih podataka pod izravnom nadležnošću Općine ili izvršitelja obrade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9. Privola ispitanika znači svako dobrovoljno, posebno, informirano i nedvosmisleno izražavanje želja ispitanika kojim on izjavom ili jasnom potvrdnom radnjom daje pristanak za obradu osobnih podataka koji se na njega odnose.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10. Povreda osobnih podataka znači kršenje sigurnosti koje dovodi do slučajnog ili nezakonitog uništenja, gubitka, izmjene, neovlaštenog otkrivanja ili pristupa osobnim podacima koji su preneseni, pohranjeni ili na drugi način obrađivani.</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11. Genetski podaci znači osobni podaci koji se odnose na naslijeđena ili stečena genetska obilježja pojedinca koja daju jedinstvenu informaciju o fiziologiji ili zdravlju tog pojedinca i koji su dobiveni osobito analizom biološkog uzorka dotičnog pojedinca.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12. Biometrijski podaci znači osobni podaci dobiveni posebnom tehničkom obradom u vezi sa fizičkim obilježjem, fiziološkim obilježjima ili obilježjima ponašanja pojedinca koja omogućuju ili potvrđuju jedinstvenu identifikaciju tog pojedinca, kao što su fotografije ili daktiloskopski podaci.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13. Podaci koji se odnose na zdravlje znači osobni podaci povezani sa fizičkim ili mentalnim zdravljem pojedinca, uključujući pružanje zdravstvenih usluga, kojima se daju informacije o njegovu zdravstvenom statusu.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14. Osoba ovlaštena za pristup osobnim podacima od strane općinskog načelnika znači osoba koja ima pristup pojedinim kategorijama osobnih podataka prema Pravilniku o unutarnjem redu Jedinstvenog upravnog odjela Općine. </w:t>
      </w:r>
    </w:p>
    <w:p w:rsidR="00E0585F" w:rsidRDefault="00E0585F" w:rsidP="00E0585F">
      <w:pPr>
        <w:rPr>
          <w:rFonts w:ascii="Times New Roman" w:hAnsi="Times New Roman" w:cs="Times New Roman"/>
          <w:b/>
          <w:sz w:val="24"/>
          <w:szCs w:val="24"/>
        </w:rPr>
      </w:pPr>
    </w:p>
    <w:p w:rsidR="00E0585F" w:rsidRDefault="00E0585F" w:rsidP="00E0585F">
      <w:pPr>
        <w:rPr>
          <w:rFonts w:ascii="Times New Roman" w:hAnsi="Times New Roman" w:cs="Times New Roman"/>
          <w:b/>
          <w:sz w:val="24"/>
          <w:szCs w:val="24"/>
        </w:rPr>
      </w:pPr>
      <w:r>
        <w:rPr>
          <w:rFonts w:ascii="Times New Roman" w:hAnsi="Times New Roman" w:cs="Times New Roman"/>
          <w:b/>
          <w:sz w:val="24"/>
          <w:szCs w:val="24"/>
        </w:rPr>
        <w:lastRenderedPageBreak/>
        <w:t>II. NAČELA OBRADE OSOBNIH PODATAKA</w:t>
      </w:r>
    </w:p>
    <w:p w:rsidR="00E0585F" w:rsidRDefault="00E0585F" w:rsidP="00E0585F">
      <w:pPr>
        <w:rPr>
          <w:rFonts w:ascii="Times New Roman" w:hAnsi="Times New Roman" w:cs="Times New Roman"/>
          <w:b/>
          <w:sz w:val="24"/>
          <w:szCs w:val="24"/>
        </w:rPr>
      </w:pP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4.</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Osobni podaci moraju biti:</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-zakonito, pošteno i transparentno obrađivani s obzirom na ispitanika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-prikupljeni u posebne, izričite i zakonite svrhe te se ne smiju obrađivati na način koji nije u skladu sa tim svrhama (ograničavanje svrhe), osim ako bi daljnja obrada bila u zakonitom postupku za svrhe arhiviranja u javnom interesu, u svrhe znanstvenog ili povijesnog istraživanja ili u statističke svrhe (ograničenje svrhe)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-primjereni, relevantni i ograničeni na ono što je nužno u odnosu na svrhe u koje se obrađuju (smanjenje količine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-točni i prema potrebi ažurni te se mora poduzeti svaka razumna mjera radi osiguravanja da se osobni podaci koji nisu točni, uzimajući u obzir svrhe u koje se obrađuju, bez odlaganja izbrišu ili isprave (točnost)</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-čuvani u obliku koji omogućuje identifikaciju ispitanika samo onoliko koliko je potrebno u svrhe radi kojih se osobni podaci obrađuju, a mogu se pohraniti na dulja razdoblja ako će se osobni podaci obrađivati isključivo u svrhe arhiviranja u javnom interesu, u svrhe znanstvenog ili povijesnog istraživanja ili u statističke svrhe (ograničenje svrhe)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-obrađivani na način kojim se osigurava odgovarajuća sigurnost osobnih podataka, uključujući zaštitu od neovlaštene ili nezakonite obrade te od slučajnog gubitka, uništenja ili oštećenja primjenom odgovarajućih tehničkih ili organizacijskih mjera (cjelovitost i povjerljivost).</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5.</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je zakonita samo ako i u onoj mjeri u kojoj je ispunjeno najmanje jedno od sljedećega: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 je dao privolu za obradu svojih osobnih podataka u jednu ili više svrha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za izvršavanje ugovora u kojem je ispitanik stranka ili kako bi se poduzele radnje na zahtjev ispitanika prije sklapanja ugovora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radi poštivanja pravnih obveza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da se zaštite ključni interesi ispitanika ili druge fizičke osobe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radi izvršavanja zadaće od javnog interesa ili pri izvršavanju službene ovlasti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za potrebe legitimnih interesa Općine, osim kada su od tih interesa jači interesi ili temeljna prava i slobode ispitanika koji zahtijevaju zaštitu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Glede svake obrade Općina mora zakonito utvrditi vrste podataka koji su predmet obrade, ispitanike, subjekte kojima se osobni podaci mogu otkriti, svrhe u koju se osobni podaci mogu otkriti, ograničavanje svrhe, razdoblje pohrane te aktivnosti obrade i postupke obrade, uključujući mjere za osiguranje zakonite i poštene obrade.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Pravo pristupa osobnim podacima ima Općinski načelnik kao odgovorna osoba Općine, pročelnik te ostali službenici u okviru izvršavanja zadaća svog radnog mjesta, općinski vijećnici u okviru izvršavanja svojih zadaća te Službenik za zaštitu podataka, svi u skladu sa Općom uredbom za zaštitu podataka, nacionalnim zakonodavstvom, općim i posebnim aktima Općine.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6.</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Uvjeti privole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Kada se obrada osobnih podataka temelji na privoli ispitanika Općina mora moći dokazati da je ispitanik dao privolu za obradu svojih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 ima pravo u svakom trenutku povući svoju privolu. Povlačenje privole ne utječe na zakonitost obrade na temelju privole prije njezina povlačenja. Prije davanja privole ispitanika se o tome obavješćuje. Povlačenje privole mora bit jednako jednostavno kao i njezino davanje.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7.</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posebnih kategorija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Zabranjena je obrada osobnih podataka koji otkrivaju rasno ili etničko podrijetlo, politička mišljenja, vjerska ili filozofska uvjerenja ili članstvo u sindikatu te obrada genetskih podataka, biometrijskih podataka u svrhu jedinstvene identifikacije pojedinca, podataka koji se odnose na zdravlje ili podataka o spolnom životu ili seksualnoj orijentaciji pojedinca, s time da se ta zabrana ne primjenjuje ako je ispunjeno jedno od sljedećeg:</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je dao izričitu privolu za obradu tih osobnih podataka za jednu ili više određenih svrha, osim ako je pravom Europske unije ili nacionalnim zakonodavstvom propisano da ispitanik ne može ukinuti zabranu prikupljanja tih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je nužna za potrebe izvršavanja obveza i ostvarivanja posebnih prava Općine  ili ispitanika u području radnog prava i prava o socijalnoj sigurnosti te socijalnoj zaštiti u mjeri u kojoj je to odobreno u okviru prava Europske unije, nacionalnog zakonodavstva ili kolektivnog ugovora u skladu sa nacionalnim zakonodavstvom koji propisuje odgovarajuće zaštitne mjere ta temeljna prava i interese ispitanika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za zaštitu životno važnih interesa ispitanika ili drugog pojedinca ako ispitanik fizički ili pravno nije u mogućnosti dati privolu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se odnosi na osobne podatke za koje je očito da ih je objavio ispitanik</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za uspostavu, ostvarivanje ili obranu pravnih zahtjeva ili kad god sudovi djeluju u sudbenom svojstvu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za potrebe značajnog javnog interesa na temelju prava Europske unije ili nacionalnog zakonodavstva koje je razmjerno željenom cilju te kojim se poštuje bit prava na zaštitu podataka i osiguravaju prikladne i posebne mjere za zaštitu temeljnih prava i interesa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w:t>
      </w:r>
      <w:bookmarkStart w:id="5" w:name="_Hlk511818282"/>
      <w:r>
        <w:rPr>
          <w:rFonts w:ascii="Times New Roman" w:hAnsi="Times New Roman" w:cs="Times New Roman"/>
          <w:sz w:val="24"/>
          <w:szCs w:val="24"/>
        </w:rPr>
        <w:t xml:space="preserve">je nužna u svrhu </w:t>
      </w:r>
      <w:bookmarkEnd w:id="5"/>
      <w:r>
        <w:rPr>
          <w:rFonts w:ascii="Times New Roman" w:hAnsi="Times New Roman" w:cs="Times New Roman"/>
          <w:sz w:val="24"/>
          <w:szCs w:val="24"/>
        </w:rPr>
        <w:t xml:space="preserve">preventivne medicine ili medicine rada radi procjene radne sposobnosti zaposlenika Općine, medicinske dijagnoze, pružanja zdravstvene i socijalne skrbi ili tretmana te upravljanja zdravstvenim ili socijalnim sustavima na temelju prava Europske </w:t>
      </w:r>
      <w:r>
        <w:rPr>
          <w:rFonts w:ascii="Times New Roman" w:hAnsi="Times New Roman" w:cs="Times New Roman"/>
          <w:sz w:val="24"/>
          <w:szCs w:val="24"/>
        </w:rPr>
        <w:lastRenderedPageBreak/>
        <w:t xml:space="preserve">unije, nacionalnog zakonodavstva ili u skladu sa ugovorom sa zdravstvenim radnikom te u skladu sa uvjetima i zaštitnim mjerama obrade osobnih podataka, koje osobne podatke može obrađivati samo stručno tijelo Općine koje podliježe obvezi čuvanja poslovne tajne na temelju prava Europske unije ili nacionalnog zakonodavstva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nužna u svrhu javnog interesa u području javnog zdravlja kao što je zaštita od ozbiljnih prekograničnih prijetnji zdravlju ili osiguravanje visokih standarda kvalitete i sigurnosti zdravstvene skrbi te lijekova i medicinskih proizvoda na temelju prava Europske unije ili nacionalnog zakonodavstva kojim se propisuju odgovarajuće i posebne mjere za zaštitu prava i sloboda ispitanika, posebno čuvanje profesionalne tajne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je nužna u svrhu arhiviranja u javnom interesu, u svrhu znanstvenog ili povijesnog istraživanja ili u statističke svrhe u zakonitom postupku na temelju prava Europske unije ili nacionalnog zakonodavstva koje je razmjerno cilju koji se nastoji postići te kojim se poštuje bit prava na zaštitu podataka i osiguravaju prikladne i posebne mjere za zaštitu temeljnih prava i interesa ispitanika.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 skladu sa st. 7 ovog članka posebno se određuje da je radi zasnivanja radnog odnosa i za vrijeme radnog odnosa Općina ovlaštena obraditi podatke o bolesti, privremenoj nesposobnosti za rad ili drugoj okolnosti koja radnika onemogućava ili bitno ometa u izvršenju obveza iz rada ili koja ugrožava život ili zdravlje osoba s kojima u izvršavanju ugovora o radu dolazi u dodir.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Pravo pristupa osobnim podacima koji čine posebnu kategoriju osobnih podataka ima  Općinski načelnik kao odgovorna osoba Općine</w:t>
      </w:r>
      <w:r w:rsidR="007D12E1">
        <w:rPr>
          <w:rFonts w:ascii="Times New Roman" w:hAnsi="Times New Roman" w:cs="Times New Roman"/>
          <w:sz w:val="24"/>
          <w:szCs w:val="24"/>
        </w:rPr>
        <w:t>, pročelnik</w:t>
      </w:r>
      <w:r>
        <w:rPr>
          <w:rFonts w:ascii="Times New Roman" w:hAnsi="Times New Roman" w:cs="Times New Roman"/>
          <w:sz w:val="24"/>
          <w:szCs w:val="24"/>
        </w:rPr>
        <w:t xml:space="preserve"> i</w:t>
      </w:r>
      <w:bookmarkStart w:id="6" w:name="_Hlk514228775"/>
      <w:r>
        <w:rPr>
          <w:rFonts w:ascii="Times New Roman" w:hAnsi="Times New Roman" w:cs="Times New Roman"/>
          <w:sz w:val="24"/>
          <w:szCs w:val="24"/>
        </w:rPr>
        <w:t xml:space="preserve"> osoba koja ima pristup pojedinim kategorijama osobnih podataka prema Pravilniku o unutarnjem redu Jedinstvenog upravnog odjela.</w:t>
      </w:r>
      <w:bookmarkEnd w:id="6"/>
    </w:p>
    <w:p w:rsidR="00E0585F" w:rsidRDefault="00E0585F" w:rsidP="00E0585F">
      <w:pPr>
        <w:pStyle w:val="Odlomakpopisa"/>
        <w:jc w:val="center"/>
        <w:rPr>
          <w:rFonts w:ascii="Times New Roman" w:hAnsi="Times New Roman" w:cs="Times New Roman"/>
          <w:sz w:val="24"/>
          <w:szCs w:val="24"/>
        </w:rPr>
      </w:pPr>
      <w:r>
        <w:rPr>
          <w:rFonts w:ascii="Times New Roman" w:hAnsi="Times New Roman" w:cs="Times New Roman"/>
          <w:sz w:val="24"/>
          <w:szCs w:val="24"/>
        </w:rPr>
        <w:t>Članak 8.</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osobnih podataka koji se odnose na kaznene osude i kažnjiva djela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osobnih podataka koji se odnose na kaznene osude i kažnjiva djela ili povezane mjere sigurnosti u Općini je zabranjena, osim ako se eventualno provodi  pod nadzorom  službenog tijela ili kada je obrada odobrena pravom Europske unije ili nacionalnog zakonodavstva kojim se propisuju odgovarajuće zaštitne mjere za prava i slobode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 skladu sa st. 1 ovog </w:t>
      </w:r>
      <w:proofErr w:type="spellStart"/>
      <w:r>
        <w:rPr>
          <w:rFonts w:ascii="Times New Roman" w:hAnsi="Times New Roman" w:cs="Times New Roman"/>
          <w:sz w:val="24"/>
          <w:szCs w:val="24"/>
        </w:rPr>
        <w:t>čl</w:t>
      </w:r>
      <w:proofErr w:type="spellEnd"/>
      <w:r>
        <w:rPr>
          <w:rFonts w:ascii="Times New Roman" w:hAnsi="Times New Roman" w:cs="Times New Roman"/>
          <w:sz w:val="24"/>
          <w:szCs w:val="24"/>
        </w:rPr>
        <w:t xml:space="preserve">. posebno se određuje da je radi primitka u radni odnos Općina ovlaštena prikupiti podatke dali se protiv osobe koja se ima primiti u radni odnos vodi sudski postupak ili je pravomoćno osuđena za prekršaj ili kazneno djelo, koja su propisana posebnim zakonom – Zakonom o službenicima i namještenicima u lokalnoj i regionalnoj samoupravi.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Općina ne smije voditi registar kaznenih osuda ispitanika</w:t>
      </w:r>
    </w:p>
    <w:p w:rsidR="00E0585F" w:rsidRDefault="00E0585F" w:rsidP="00E0585F">
      <w:pPr>
        <w:pStyle w:val="Odlomakpopisa"/>
        <w:jc w:val="center"/>
        <w:rPr>
          <w:rFonts w:ascii="Times New Roman" w:hAnsi="Times New Roman" w:cs="Times New Roman"/>
          <w:sz w:val="24"/>
          <w:szCs w:val="24"/>
        </w:rPr>
      </w:pPr>
      <w:r>
        <w:rPr>
          <w:rFonts w:ascii="Times New Roman" w:hAnsi="Times New Roman" w:cs="Times New Roman"/>
          <w:sz w:val="24"/>
          <w:szCs w:val="24"/>
        </w:rPr>
        <w:t>Članak 9.</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koja ne zahtijeva identifikaciju</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se u svrhe u koje Općina obrađuje osobne podatke ne zahtijeva ili više ne zahtijeva da Općina identificira ispitanika</w:t>
      </w:r>
      <w:r w:rsidR="007D12E1">
        <w:rPr>
          <w:rFonts w:ascii="Times New Roman" w:hAnsi="Times New Roman" w:cs="Times New Roman"/>
          <w:sz w:val="24"/>
          <w:szCs w:val="24"/>
        </w:rPr>
        <w:t>,</w:t>
      </w:r>
      <w:r>
        <w:rPr>
          <w:rFonts w:ascii="Times New Roman" w:hAnsi="Times New Roman" w:cs="Times New Roman"/>
          <w:sz w:val="24"/>
          <w:szCs w:val="24"/>
        </w:rPr>
        <w:t xml:space="preserve"> Općina nije obvezna zadržavati, stjecati ili obrađivati dodatne informacije  radi identifikacije ispitanika.</w:t>
      </w:r>
    </w:p>
    <w:p w:rsidR="007D12E1" w:rsidRDefault="007D12E1" w:rsidP="00E0585F">
      <w:pPr>
        <w:jc w:val="both"/>
        <w:rPr>
          <w:rFonts w:ascii="Times New Roman" w:hAnsi="Times New Roman" w:cs="Times New Roman"/>
          <w:sz w:val="24"/>
          <w:szCs w:val="24"/>
        </w:rPr>
      </w:pPr>
    </w:p>
    <w:p w:rsidR="00E0585F" w:rsidRDefault="00E0585F" w:rsidP="00E0585F">
      <w:pPr>
        <w:pStyle w:val="Odlomakpopisa"/>
        <w:jc w:val="center"/>
        <w:rPr>
          <w:rFonts w:ascii="Times New Roman" w:hAnsi="Times New Roman" w:cs="Times New Roman"/>
          <w:sz w:val="24"/>
          <w:szCs w:val="24"/>
        </w:rPr>
      </w:pPr>
      <w:r>
        <w:rPr>
          <w:rFonts w:ascii="Times New Roman" w:hAnsi="Times New Roman" w:cs="Times New Roman"/>
          <w:sz w:val="24"/>
          <w:szCs w:val="24"/>
        </w:rPr>
        <w:lastRenderedPageBreak/>
        <w:t>Članak 10.</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biometrijskih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biometrijskih podataka može se provoditi samo ako je određena zakonom i ako je nužna za zaštitu osoba, imovine, klasificiranih podataka ili poslovnih tajni, uzimajući u obzir da ne prevladavaju interesi ispitanika koji su u suprotnosti sa obradom biometrijskih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Dopuštena je obrada biometrijskih podataka zaposlenika u svrhu evidentiranja radnog vremena i radi ulaska i izlaska iz službenih prostorija, ako je to propisano zakonom ili ako se takva obrada provodi alternativno drugom rješenju za evidentiranje radnog vremena ili ulaska i izlaska iz službenih prostorija uz uvjet da je zaposlenik dao izričitu privolu za takvu obradu biometrijskih podataka u skladu s odredbama Opće uredbe o zaštiti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Pravo pristupa osobnim podacima prikupljenim obradom biometrijskih podataka ima  Općinski načelnik kao odgovorna osoba</w:t>
      </w:r>
      <w:r w:rsidR="00596167">
        <w:rPr>
          <w:rFonts w:ascii="Times New Roman" w:hAnsi="Times New Roman" w:cs="Times New Roman"/>
          <w:sz w:val="24"/>
          <w:szCs w:val="24"/>
        </w:rPr>
        <w:t xml:space="preserve">, pročelnik </w:t>
      </w:r>
      <w:r>
        <w:rPr>
          <w:rFonts w:ascii="Times New Roman" w:hAnsi="Times New Roman" w:cs="Times New Roman"/>
          <w:sz w:val="24"/>
          <w:szCs w:val="24"/>
        </w:rPr>
        <w:t xml:space="preserve"> i osoba koja ima pristup pojedinim kategorijama osobnih podataka prema Pravilniku o unutarnjem redu Jedinstvenog upravnog odjela Općine.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11.</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osobnih podataka putem video nadzora.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Video nadzor odnosi se na prikupljanje i daljnju obradu osobnih podataka koja obuhvaća stvaranje snimke koja čini ili je namijenjena da čini dio sustava pohrane.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osobnih podataka putem video nadzora može se provoditi samo u svrhu koja je nužna i opravdana za zaštitu osoba i imovine, uzimajući u obzir da ne prevladavaju interesi ispitanika koji su u suprotnosti s obradom podataka putem video nadzora.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Video nadzorom mogu biti obuhvaćene samo prostorije ili dijelovi prostorija čiji je nadzor nužan radi postizanja svrhe za zaštitu osoba i imovine. Zabranjeno je postavljanje nadzornih uređaja u prostorijama za osobnu higijenu i presvlačenje radnika.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nadzorni uređaji čitavo vrijeme prate sve pokrete radnika tijekom obavljanja poslova odnosno ako su nadzorni uređaji postavljeni tako da su radnici čitavo vrijeme tijekom rada u vidnom polju nadzornih uređaja Općina kao poslodavac smije koristiti nadzorne uređaje isključivo na temelju prethodne suglasnosti sindikalnog povjerenika. </w:t>
      </w:r>
    </w:p>
    <w:p w:rsidR="00E0585F" w:rsidRDefault="00E0585F" w:rsidP="00E0585F">
      <w:pPr>
        <w:jc w:val="both"/>
        <w:rPr>
          <w:rFonts w:ascii="Times New Roman" w:hAnsi="Times New Roman" w:cs="Times New Roman"/>
          <w:sz w:val="24"/>
          <w:szCs w:val="24"/>
        </w:rPr>
      </w:pPr>
      <w:bookmarkStart w:id="7" w:name="_Hlk513206099"/>
      <w:r>
        <w:rPr>
          <w:rFonts w:ascii="Times New Roman" w:hAnsi="Times New Roman" w:cs="Times New Roman"/>
          <w:sz w:val="24"/>
          <w:szCs w:val="24"/>
        </w:rPr>
        <w:t>Ako sindikalni povjerenik uskrati suglasnost</w:t>
      </w:r>
      <w:r w:rsidR="00596167">
        <w:rPr>
          <w:rFonts w:ascii="Times New Roman" w:hAnsi="Times New Roman" w:cs="Times New Roman"/>
          <w:sz w:val="24"/>
          <w:szCs w:val="24"/>
        </w:rPr>
        <w:t>,</w:t>
      </w:r>
      <w:r>
        <w:rPr>
          <w:rFonts w:ascii="Times New Roman" w:hAnsi="Times New Roman" w:cs="Times New Roman"/>
          <w:sz w:val="24"/>
          <w:szCs w:val="24"/>
        </w:rPr>
        <w:t xml:space="preserve"> Općina kao poslodavac može u roku od 15 dana tražiti da tu suglasnost nadomjesti sudska odluka.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Općina kao poslodavac dužan je prilikom zapošljavanja obavijestiti radnika da će biti nadziran nadzornim audio odnosno video uređajima</w:t>
      </w:r>
      <w:r w:rsidR="00596167">
        <w:rPr>
          <w:rFonts w:ascii="Times New Roman" w:hAnsi="Times New Roman" w:cs="Times New Roman"/>
          <w:sz w:val="24"/>
          <w:szCs w:val="24"/>
        </w:rPr>
        <w:t>.</w:t>
      </w:r>
    </w:p>
    <w:bookmarkEnd w:id="7"/>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je obvezna  označiti da je objekt odnosno pojedina prostorija pod video nadzorom,  a oznaka treba biti vidljiva barem prije ulaska u perimetar snimanja.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Obavijest da je objekt odnosno pojedina prostorija pod video nadzorom mora sadržavati tekst kojim se ispitanicima pružaju sljedeće informacije: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da je prostor pod video nadzorom</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da </w:t>
      </w:r>
      <w:r w:rsidR="00596167">
        <w:rPr>
          <w:rFonts w:ascii="Times New Roman" w:hAnsi="Times New Roman" w:cs="Times New Roman"/>
          <w:sz w:val="24"/>
          <w:szCs w:val="24"/>
        </w:rPr>
        <w:t xml:space="preserve">se </w:t>
      </w:r>
      <w:r>
        <w:rPr>
          <w:rFonts w:ascii="Times New Roman" w:hAnsi="Times New Roman" w:cs="Times New Roman"/>
          <w:sz w:val="24"/>
          <w:szCs w:val="24"/>
        </w:rPr>
        <w:t xml:space="preserve">video nadzor obavlja u ime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 kontakt podatke putem kojih ispitanik može ostvariti svoja prava.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Pravo pristupa osobnim podacima prikupljenim video nadzorom ima Općinski načelnik kao odgovorna osoba Općine</w:t>
      </w:r>
      <w:r w:rsidR="00596167">
        <w:rPr>
          <w:rFonts w:ascii="Times New Roman" w:hAnsi="Times New Roman" w:cs="Times New Roman"/>
          <w:sz w:val="24"/>
          <w:szCs w:val="24"/>
        </w:rPr>
        <w:t xml:space="preserve">, pročelnik </w:t>
      </w:r>
      <w:r>
        <w:rPr>
          <w:rFonts w:ascii="Times New Roman" w:hAnsi="Times New Roman" w:cs="Times New Roman"/>
          <w:sz w:val="24"/>
          <w:szCs w:val="24"/>
        </w:rPr>
        <w:t xml:space="preserve"> i osoba koja ima pristup pojedinim kategorijama osobnih podataka prema Pravilniku o unutarnjem redu Jedinstvenog upravnog odjela.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Osobe koje imaju pristup osobnim podacima prikupljenim video nadzorom ne smiju koristiti snimke iz sustava video nadzora suprotno svrsi zbog koje se obrada vrši putem video nadzora,  koja je nužna i opravdana za zaštitu osoba i imovine.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Sustav video nadzora mora biti zaštićen od pristupa neovlaštenih osoba.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je obvezna uspostaviti sustav logova za evidentiranje pristupa snimkama video nadzora koji će sadržavati vrijeme i mjesto pristupa kao i oznaku osoba koje su izvršile pristup podacima prikupljenim putem video nadzora.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Pristup snimkama video nadzora imaju državna tijela u okviru obavljanja poslova iz svojeg zakonom utvrđenog djelokruga.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Snimke dobivene putem video nadzora mogu se čuvati najkasnije 6 mjeseci osim ako je drugim zakonom propisan duži rok čuvanja ili ako su dokaz u sudskom, upravnom, arbitražnom ili drugom istovrijednom postupku.</w:t>
      </w:r>
    </w:p>
    <w:p w:rsidR="00E0585F" w:rsidRDefault="00E0585F" w:rsidP="00E0585F">
      <w:pPr>
        <w:jc w:val="both"/>
        <w:rPr>
          <w:rFonts w:ascii="Times New Roman" w:hAnsi="Times New Roman" w:cs="Times New Roman"/>
          <w:sz w:val="24"/>
          <w:szCs w:val="24"/>
        </w:rPr>
      </w:pPr>
    </w:p>
    <w:p w:rsidR="00E0585F" w:rsidRDefault="00E0585F" w:rsidP="00E0585F">
      <w:pPr>
        <w:jc w:val="both"/>
        <w:rPr>
          <w:rFonts w:ascii="Times New Roman" w:hAnsi="Times New Roman" w:cs="Times New Roman"/>
          <w:sz w:val="24"/>
          <w:szCs w:val="24"/>
        </w:rPr>
      </w:pPr>
      <w:r>
        <w:rPr>
          <w:rFonts w:ascii="Times New Roman" w:hAnsi="Times New Roman" w:cs="Times New Roman"/>
          <w:b/>
          <w:sz w:val="24"/>
          <w:szCs w:val="24"/>
        </w:rPr>
        <w:t>III. PRAVA ISPITANIKA</w:t>
      </w:r>
    </w:p>
    <w:p w:rsidR="00E0585F" w:rsidRDefault="00E0585F" w:rsidP="00E0585F">
      <w:pPr>
        <w:pStyle w:val="Odlomakpopisa"/>
        <w:jc w:val="center"/>
        <w:rPr>
          <w:rFonts w:ascii="Times New Roman" w:hAnsi="Times New Roman" w:cs="Times New Roman"/>
          <w:sz w:val="24"/>
          <w:szCs w:val="24"/>
        </w:rPr>
      </w:pPr>
      <w:r>
        <w:rPr>
          <w:rFonts w:ascii="Times New Roman" w:hAnsi="Times New Roman" w:cs="Times New Roman"/>
          <w:sz w:val="24"/>
          <w:szCs w:val="24"/>
        </w:rPr>
        <w:t>Članak 12.</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Općina je obvezna odgovarajućim mjerama ispitaniku pružiti sve informacije koje mu je obvezna dostaviti, kako one u slučaju da se osobni podaci prikupljaju od ispitanika, tako u slučaju da osobni podaci nisu prikupljeni od ispitanika kao i sve u vezi sa njegovim pravom vezano za obradu osobnih podataka u sažetom, transparentnom, razumljivom i lako dostupnom obliku, u pisanom obliku te na zahtjev ispitanika, elektroničkim putem. Ako to zatraži ispitanik, informacije se mogu pružiti usmenim putem, pod uvjetom da je osobnim dokumentom utvrđen identitet ispitanika te o tome sačinjana službena zabilješka.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Takve informacije ispitaniku daje Općinski načelnik, osoba koja ima pristup pojedinim kategorijama osobnih podataka prema Pravilniku o unutarnjem redu Jedinstvenog upravnog odjela Općine i Službenik za zaštitu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pomaže ispitaniku u ostvarivanju njegovih prava na pristup osobnim podacima, pravo na ispravak osobnih podataka, pravo na brisanje osobnih podataka (pravo na zaborav), pravo na ograničenje obrade, pravo na izvješćivanje u vezi sa ispravkom ili brisanjem osobnih podataka ili ograničenjem uporabe, pravo na prenosivost podataka, pravo na prigovor, pravo vezano za automatizirano pojedinačno donošenje odluka. Ta prava ispitanik ostvaruje </w:t>
      </w:r>
      <w:r w:rsidR="00596167">
        <w:rPr>
          <w:rFonts w:ascii="Times New Roman" w:hAnsi="Times New Roman" w:cs="Times New Roman"/>
          <w:sz w:val="24"/>
          <w:szCs w:val="24"/>
        </w:rPr>
        <w:t>kod</w:t>
      </w:r>
      <w:r>
        <w:rPr>
          <w:rFonts w:ascii="Times New Roman" w:hAnsi="Times New Roman" w:cs="Times New Roman"/>
          <w:sz w:val="24"/>
          <w:szCs w:val="24"/>
        </w:rPr>
        <w:t xml:space="preserve"> Općinskog načelnika kao odgovorne osobe Općine i </w:t>
      </w:r>
      <w:r w:rsidR="00596167">
        <w:rPr>
          <w:rFonts w:ascii="Times New Roman" w:hAnsi="Times New Roman" w:cs="Times New Roman"/>
          <w:sz w:val="24"/>
          <w:szCs w:val="24"/>
        </w:rPr>
        <w:t xml:space="preserve">kod </w:t>
      </w:r>
      <w:r>
        <w:rPr>
          <w:rFonts w:ascii="Times New Roman" w:hAnsi="Times New Roman" w:cs="Times New Roman"/>
          <w:sz w:val="24"/>
          <w:szCs w:val="24"/>
        </w:rPr>
        <w:t>osoba koje su ovlaštene  pristupiti  pojedinim  kategorijama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je obvezna ispitaniku na njegov zahtjev pružiti informacije o poduzetim radnjama vezano za ostvarivanje prava ispitanika na pristup osobnim podacima, pravo na ispravak osobnih podataka, pravo na brisanje osobnih podataka (pravo na zaborav), pravo na </w:t>
      </w:r>
      <w:r>
        <w:rPr>
          <w:rFonts w:ascii="Times New Roman" w:hAnsi="Times New Roman" w:cs="Times New Roman"/>
          <w:sz w:val="24"/>
          <w:szCs w:val="24"/>
        </w:rPr>
        <w:lastRenderedPageBreak/>
        <w:t>ograničenje obrade, pravo na izvješćivanje u vezi sa ispravkom ili brisanjem osobnih podataka ili ograničenjem uporabe, pravo na prenosivost podataka, pravo na prigovor, pravo vezano za automatizirano pojedinačno donošenje odluka, bez nepotrebnog odgađanja i u svakom slučaju u roku od mjesec dana od zaprimanja zahtjeva.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Takve informacije ispitaniku daje Općinski načelnik kao odgovorna osoba Općine i osoba koja ima pristup pojedinim kategorijama osobnih podataka prema Pravilniku o unutarnjem redu Jedinstvenog upravnog odjela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Taj se rok može po potrebi produljiti za dodatna dva mjeseca uzimajući u obzir složenost i broj zahtjeva, a time da je tada Općina obvezna obavijestiti ispitanika o tom produljenju u roku od mjesec dana od dana zaprimanja zahtjeva, zajedno s razlozima odgađanja. Ako ispitanik podnese zahtjev elektroničkim putem informacije se pružaju elektroničkim putem ako je to moguće, osim ako ispitanik zatraži drugačije. Ukoliko Općina  ne postupi po tom zahtjevu ispitanika tada bez odgađanja i najkasnije u roku od mjesec dana od primitka zahtjeva izvješćuje ispitanika o razlozima zbog kojih nije postupio i o mogućnosti podnošenja pritužbe nadzornom tijelu i traženja pravnog lijeka.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Sve informacije pružene ispitaniku od strane Općine u skladu sa odredbama ovog članka pružaju se ispitaniku bez naknade. Ako su zahtjevi ispitanika očito neutemeljeni i pretjerani, osobito zbog njihova učestalog ponavljanja Općina može naplatiti razumnu naknadu uzimajući u obzir administrativne troškove pružanja informacija, obavijesti i pružanja po zahtjevu ili  odbiti postupiti po zahtjevu.</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Teret dokaza očigledne neutemeljenosti ili pretjeranosti zahtjeva jest na Općini.</w:t>
      </w:r>
    </w:p>
    <w:p w:rsidR="00E0585F" w:rsidRDefault="00E0585F" w:rsidP="00E0585F">
      <w:pPr>
        <w:jc w:val="both"/>
        <w:rPr>
          <w:rFonts w:ascii="Times New Roman" w:hAnsi="Times New Roman" w:cs="Times New Roman"/>
          <w:sz w:val="24"/>
          <w:szCs w:val="24"/>
        </w:rPr>
      </w:pPr>
      <w:bookmarkStart w:id="8" w:name="_Hlk511981400"/>
      <w:r>
        <w:rPr>
          <w:rFonts w:ascii="Times New Roman" w:hAnsi="Times New Roman" w:cs="Times New Roman"/>
          <w:sz w:val="24"/>
          <w:szCs w:val="24"/>
        </w:rPr>
        <w:t xml:space="preserve">Prije davanja traženih informacija ispitaniku Općina je dužna utvrditi identitet ispitanika i to osoba koja daje informaciju, dakle Općinski načelnik kao odgovorna osoba Općine i osoba koja ima pristup pojedinim kategorijama osobnih podataka prema Pravilniku o unutarnjem redu Jedinstvenog upravnog odjela Općine. Identitet se utvrđuje ako se informacije daju neposredno osobnom iskaznicom, putovnicom ili putem dva svjedoka istovjetnosti, a koji moraju predočiti svoju osobnu iskaznicu ili putovnicu, ako se daju pisano tada </w:t>
      </w:r>
      <w:bookmarkStart w:id="9" w:name="_Hlk512591004"/>
      <w:r>
        <w:rPr>
          <w:rFonts w:ascii="Times New Roman" w:hAnsi="Times New Roman" w:cs="Times New Roman"/>
          <w:sz w:val="24"/>
          <w:szCs w:val="24"/>
        </w:rPr>
        <w:t xml:space="preserve">preporučeno putem pošte, sa naznakom za isključivo osobni primitak. </w:t>
      </w:r>
      <w:bookmarkEnd w:id="9"/>
    </w:p>
    <w:bookmarkEnd w:id="8"/>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13.</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Informacije koje treba dostaviti ako se osobni podaci prikupljanju od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su osobni podaci koji se odnose na ispitanika prikupljeni od ispitanika Općina  u trenutku obrade prikupljanja osobnih podataka ispitaniku pruža sljedeće informacije: </w:t>
      </w:r>
    </w:p>
    <w:p w:rsidR="00E0585F" w:rsidRDefault="00E0585F" w:rsidP="00E0585F">
      <w:pPr>
        <w:jc w:val="both"/>
        <w:rPr>
          <w:rFonts w:ascii="Times New Roman" w:hAnsi="Times New Roman" w:cs="Times New Roman"/>
          <w:sz w:val="24"/>
          <w:szCs w:val="24"/>
        </w:rPr>
      </w:pPr>
      <w:bookmarkStart w:id="10" w:name="_Hlk511824828"/>
      <w:r>
        <w:rPr>
          <w:rFonts w:ascii="Times New Roman" w:hAnsi="Times New Roman" w:cs="Times New Roman"/>
          <w:sz w:val="24"/>
          <w:szCs w:val="24"/>
        </w:rPr>
        <w:t xml:space="preserve">-identitet i kontaktne podatke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-kontaktne podatke Službenika za zaštitu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-svrhe obrade radi kojih se upotrebljavaju osobni podaci kao i pravnu osnovu za obradu </w:t>
      </w:r>
    </w:p>
    <w:bookmarkEnd w:id="10"/>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je obrada nužna za potrebe legitimnih interesa Općine  ili treće strane, osim kada su od tih interesa jači interesi ili temeljna prava i slobode ispitanika koji zahtijevaju zaštitu osobnih podataka koji su to legitimni interesi Općine  ili treće strane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-primatelje ili kategorije primatelja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-razdoblje u kojem će se osobni podaci pohranjivati te kriterije kojima se utvrdilo to razdoblje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-postojanje prava da se od Općine zatraži pristup osobnim podacima i ispravak ili brisanje osobnih podataka ili ograničavanje obrade koji se odnose na ispitanika ili prava na ulaganje prigovora na obradu takvih te prava na prenosivost podataka </w:t>
      </w:r>
    </w:p>
    <w:p w:rsidR="00E0585F" w:rsidRDefault="00E0585F" w:rsidP="00E0585F">
      <w:pPr>
        <w:jc w:val="both"/>
        <w:rPr>
          <w:rFonts w:ascii="Times New Roman" w:hAnsi="Times New Roman" w:cs="Times New Roman"/>
          <w:sz w:val="24"/>
          <w:szCs w:val="24"/>
        </w:rPr>
      </w:pPr>
      <w:bookmarkStart w:id="11" w:name="_Hlk511824963"/>
      <w:r>
        <w:rPr>
          <w:rFonts w:ascii="Times New Roman" w:hAnsi="Times New Roman" w:cs="Times New Roman"/>
          <w:sz w:val="24"/>
          <w:szCs w:val="24"/>
        </w:rPr>
        <w:t xml:space="preserve">-ako se obrada temelji na privoli ispitanika za obradu svojih osobnih podataka postojanje prava da se u bilo kojem trenutku povuče privola, a da to ne utječe na zakonitost obrade koja se temeljila na privoli prije nego je ona povučena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podnošenje prigovora Agenciji za zaštitu osobnih podataka </w:t>
      </w:r>
    </w:p>
    <w:bookmarkEnd w:id="11"/>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-informaciju o tome je li pružanje osobnih podataka zakonska ili ugovorna obveza ili uvjet nužan za sklapanje ugovora te ima li ispitanik obvezu pružanja osobnih podataka i koje su moguće posljedice ako se takvi podaci ne pruže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-postojanje automatiziranog donošenja odluka, što uključuje izradu profila, iako i važnost i predviđene posljedice takve obrade za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Općina  namjerava dodatno obrađivati osobne podatke u svrhu koja je različita od one za koju su osobni podaci prikupljeni, Općina prije te dodatne obrade pruža informaciju o toj drugoj svrsi.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Prije davanja traženih informacija ispitaniku Općina je dužna utvrditi identitet ispitanika i to osoba koja daje informaciju, dakle Općinski načelnik Općine kao odgovorna osoba Općine i/ili osoba koja ima pristup sukladno Pravilniku o unutarnjem redu Jedinstvenog upravnog odjela Općine, sukladno pristupu pojedine osobe  pojedinim kategorijama osobnih podataka.   Identitet se utvrđuje osobnom iskaznicom, putovnicom ili putem dva svjedoka istovjetnosti, a koji moraju predočiti svoju osobnu iskaznicu ili putovnicu i o tome se sačinjava službena zabilješka.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Takve informacije ispitaniku daje Općinski načelnik kao odgovorna osoba Općine i/ili osoba </w:t>
      </w:r>
      <w:bookmarkStart w:id="12" w:name="_Hlk514230117"/>
      <w:r>
        <w:rPr>
          <w:rFonts w:ascii="Times New Roman" w:hAnsi="Times New Roman" w:cs="Times New Roman"/>
          <w:sz w:val="24"/>
          <w:szCs w:val="24"/>
        </w:rPr>
        <w:t xml:space="preserve">koja ima pristup sukladno Pravilniku o unutarnjem redu Jedinstvenog upravnog odjela Općine. </w:t>
      </w:r>
      <w:bookmarkEnd w:id="12"/>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14.</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Informacije koje se trebaju pružiti ako </w:t>
      </w:r>
      <w:bookmarkStart w:id="13" w:name="_Hlk511824796"/>
      <w:r>
        <w:rPr>
          <w:rFonts w:ascii="Times New Roman" w:hAnsi="Times New Roman" w:cs="Times New Roman"/>
          <w:sz w:val="24"/>
          <w:szCs w:val="24"/>
        </w:rPr>
        <w:t xml:space="preserve">osobni podaci nisu dobiveni od ispitanika </w:t>
      </w:r>
    </w:p>
    <w:bookmarkEnd w:id="13"/>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osobni podaci nisu dobiveni od ispitanika Općina  ispitaniku pruža sljedeće informacije: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-identitet i kontaktne podatke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-kontaktne podatke službenika za zaštitu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-svrhe obrade radi kojih se upotrebljavaju osobni podaci kao i pravnu osnovu za obradu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-kategorije osobnih podataka o kojima je riječ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-primatelje ili kategorije primatelja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-razdoblje u kojem će se osobni podaci pohranjivati te kriterije kojima se utvrdilo to razdoblje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je obrada nužna za potrebe legitimnih interesa Općine ili treće strane, osim kada su od tih interesa jači interesi ili temeljna prava i slobode ispitanika koji zahtijevaju zaštitu osobnih podataka koji su to legitimni interesi Općine ili treće strane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-postojanje prava da se od Općine zatraži pristup osobnim podacima i ispravak ili brisanje osobnih podataka ili ograničavanje obrade koji se odnose na ispitanika ili prava na ulaganje prigovora na obradu takvih te prava na prenosivost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se obrada temelji na privoli ispitanika za obradu svojih osobnih podataka postojanje prava da se u bilo kojem trenutku povuče privola, a da to ne utječe na zakonitost obrade koja se temeljila na privoli prije nego je ona povučena </w:t>
      </w:r>
    </w:p>
    <w:p w:rsidR="00E0585F" w:rsidRDefault="00E0585F" w:rsidP="00E0585F">
      <w:pPr>
        <w:jc w:val="both"/>
        <w:rPr>
          <w:rFonts w:ascii="Times New Roman" w:hAnsi="Times New Roman" w:cs="Times New Roman"/>
          <w:sz w:val="24"/>
          <w:szCs w:val="24"/>
        </w:rPr>
      </w:pPr>
      <w:bookmarkStart w:id="14" w:name="_Hlk511826082"/>
      <w:r>
        <w:rPr>
          <w:rFonts w:ascii="Times New Roman" w:hAnsi="Times New Roman" w:cs="Times New Roman"/>
          <w:sz w:val="24"/>
          <w:szCs w:val="24"/>
        </w:rPr>
        <w:t xml:space="preserve">-pravo na podnošenje prigovora Agenciji za zaštitu osobnih podataka </w:t>
      </w:r>
    </w:p>
    <w:bookmarkEnd w:id="14"/>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-izvor osobnih podataka i prema potrebi dolaze li iz javno dostupnih izvora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-postojanje automatiziranog donošenja odluka, što uključuje izradu profila, ako i važnost i predviđene posljedice takve obrade za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Prije davanja traženih informacija ispitaniku Općina je dužna utvrditi identitet ispitanika i to osoba koja daje informaciju, dakle općinski načelnik kao odgovorna osoba Općine i/ili osoba koja ima pristup pojedinim kategorijama osobnih podataka sukladno Pravilniku o unutarnjem redu Jedinstvenog upravnog odjela Općine. Identitet se utvrđuje ako se informacije daju neposredno osobnom iskaznicom, putovnicom ili putem dva svjedoka istovjetnosti, a koji moraju predočiti svoju osobnu iskaznicu ili putovnicu, o čemu se sačinjava službena zabilješka, ako se daju pisano tada preporučeno putem pošte, sa naznakom za isključivo osobni primitak.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Informacije iz ovog članka Općina je ispitaniku obvezan dostaviti unutar razumnog roka nakon dobivanja osobnih podataka, a najkasnije u roku od jednog mjeseca, uzimajući u obzir posebne okolnosti obrade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se osobni podaci upotrebljavaju za komunikaciju sa ispitanikom tada je Općina obvezna  ispitaniku informacije iz ovog članka dostaviti najkasnije u trenutku prve komunikacije sa ispitanikom. Ako je predviđeno otkrivanje podataka drugom primatelju najkasnije u trenutku kada su podaci prvi put otkriveni.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Općina  namjerava dodatno obrađivati osobne podatke u svrhu koja je različita od one za koju su osobni podaci prikupljeni Općina prije te dodatne obrade pruža informaciju o toj drugoj svrsi.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Takve informacije ispitaniku daje Općinski načelnik kao odgovorna osoba Općine i/ili osoba koja ima pristup pojedinim kategorijama osobnih podataka sukladno Pravilniku o unutarnjem redu Jedinstvenog upravnog odjela Općine.</w:t>
      </w:r>
    </w:p>
    <w:p w:rsidR="00E0585F" w:rsidRDefault="00E0585F" w:rsidP="00E0585F">
      <w:pPr>
        <w:jc w:val="both"/>
        <w:rPr>
          <w:rFonts w:ascii="Times New Roman" w:hAnsi="Times New Roman" w:cs="Times New Roman"/>
          <w:sz w:val="24"/>
          <w:szCs w:val="24"/>
        </w:rPr>
      </w:pPr>
    </w:p>
    <w:p w:rsidR="00E0585F" w:rsidRDefault="00E0585F" w:rsidP="00E0585F">
      <w:pPr>
        <w:jc w:val="both"/>
        <w:rPr>
          <w:rFonts w:ascii="Times New Roman" w:hAnsi="Times New Roman" w:cs="Times New Roman"/>
          <w:sz w:val="24"/>
          <w:szCs w:val="24"/>
        </w:rPr>
      </w:pP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15.</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ima pravo od Općine dobiti potvrdu obrađuju li se osobni podaci koji se odnose na njega te ako se takvi podaci obrađuju pristup osobnim podacima i sljedeći informacijama:</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svrsi obrade</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kategorijama osobnih podataka o kojima je riječ</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primatelje ili kategorije primatelja osobnih podataka</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razdoblje u kojem će se osobni podaci pohranjivati te kriterije kojima se utvrdilo to razdoblje </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postojanje prava da se od Općine zatraži ispravak ili brisanje osobnih podataka ili ograničavanje obrade koji se odnose na ispitanika ili prava na ulaganje prigovora na obradu</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pravo na podnošenje prigovora Agenciji za zaštitu osobnih podataka </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ako se osobni podaci ne prikupljaju od ispitanika, o svakoj dostupnoj informaciji o njihovo izvoru </w:t>
      </w:r>
    </w:p>
    <w:p w:rsidR="00E0585F" w:rsidRDefault="00E0585F" w:rsidP="00E0585F">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postojanje automatiziranog donošenja odluka, što uključuje izradu profila, ako i važnost i predviđene posljedice takve obrade za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osigurava kopiju osobnih podataka koji se obrađuju. Za sve dodatne kopije Općina može naplatiti razumnu naknadu uzimajući u obzir administrativne troškove. Ako ispitanik podnese zahtjev elektroničkim putem te ako ispitanik ne zatraži drukčije, informacije se pružaju u uobičajenom elektroničkom obliku.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Pravo na dobivanje kopije ne smije negativno utjecati na prava i slobode drugih.</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Prije davanja traženih informacija ispitaniku Općina je dužna utvrditi identitet ispitanika i to osoba koja daje informaciju, dakle Općinski načelnik kao odgovorna osoba Općine  i/ili osoba i koja ima pristup pojedinim kategorijama osobnih podataka sukladno Pravilniku o unutarnjem redu Jedinstvenog upravnog odjela Općine. Identitet se utvrđuje ako se informacije daju neposredno osobnom iskaznicom, putovnicom ili putem dva svjedoka istovjetnosti, a koji moraju predočiti svoju osobnu iskaznicu ili putovnicu, ako se daju pisano tada preporučeno putem pošte, sa naznakom za isključivo osobni primitak.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je zahtjev poslan elektroničnim putem tada je prije davanja traženih informacija Općina dužna utvrditi identitet ispitanika i to osoba koja daje informaciju, dakle Općinski načelnik kao odgovorna osoba Općine i/ili osoba koja ima pristup pojedinim kategorijama osobnih podataka sukladno Pravilniku o unutarnjem redu Jedinstvenog upravnog odjela Općine, </w:t>
      </w:r>
      <w:bookmarkStart w:id="15" w:name="_Hlk512854817"/>
      <w:r>
        <w:rPr>
          <w:rFonts w:ascii="Times New Roman" w:hAnsi="Times New Roman" w:cs="Times New Roman"/>
          <w:sz w:val="24"/>
          <w:szCs w:val="24"/>
        </w:rPr>
        <w:t>traženjem da se elektroničkim putem dostavi  podatak o imenu, prezimenu, OIB, mjesto, vrijeme i tijelo izdavanja osobne iskaznica ili putovnice</w:t>
      </w:r>
      <w:bookmarkEnd w:id="15"/>
      <w:r>
        <w:rPr>
          <w:rFonts w:ascii="Times New Roman" w:hAnsi="Times New Roman" w:cs="Times New Roman"/>
          <w:sz w:val="24"/>
          <w:szCs w:val="24"/>
        </w:rPr>
        <w:t>. Kada se tražena informacija šalje elektroničkim putem tada se šalje uz</w:t>
      </w:r>
      <w:r>
        <w:rPr>
          <w:rFonts w:ascii="Times New Roman" w:hAnsi="Times New Roman" w:cs="Times New Roman"/>
          <w:b/>
          <w:sz w:val="24"/>
          <w:szCs w:val="24"/>
        </w:rPr>
        <w:t xml:space="preserve">  </w:t>
      </w:r>
      <w:r>
        <w:rPr>
          <w:rFonts w:ascii="Times New Roman" w:hAnsi="Times New Roman" w:cs="Times New Roman"/>
          <w:sz w:val="24"/>
          <w:szCs w:val="24"/>
        </w:rPr>
        <w:t xml:space="preserve">obvezu primatelja da potvrdi primitak elektroničke pošte elektroničkim putem u roku od tri dana od slanja obavijesti elektroničkim putem, a ukoliko takva potvrda izostane obavijest se šalje preporučeno putem pošte. </w:t>
      </w:r>
    </w:p>
    <w:p w:rsidR="00E0585F" w:rsidRDefault="00E0585F" w:rsidP="00E0585F">
      <w:pPr>
        <w:ind w:left="360"/>
        <w:jc w:val="center"/>
        <w:rPr>
          <w:rFonts w:ascii="Times New Roman" w:hAnsi="Times New Roman" w:cs="Times New Roman"/>
          <w:sz w:val="24"/>
          <w:szCs w:val="24"/>
        </w:rPr>
      </w:pPr>
      <w:r>
        <w:rPr>
          <w:rFonts w:ascii="Times New Roman" w:hAnsi="Times New Roman" w:cs="Times New Roman"/>
          <w:sz w:val="24"/>
          <w:szCs w:val="24"/>
        </w:rPr>
        <w:t>Članak 16.</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ispravak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 ima pravo bez nepotrebnog odgađanja ishoditi od Općine ispravak netočnih osobnih podataka koji se na njega odnose. Uzimajući u obzir svrhe obrade ispitanik ima pravo dopuniti nepotpune osobne podatke među ostalim i davanjem dodatne izjave.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ispravak ostvaruje se od Općinskog načelnika kao odgovorne osobe Općine  i/ili osoba koja ima pristup pojedinim kategorijama osobnih podataka sukladno Pravilniku o unutarnjem redu Jedinstvenog upravnog odjela Općine, koje pravo se ostvaruje na način koji je propisan za ostvarenje prava iz članka 15. ovog Pravilnika.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17.</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brisanje (pravo na zaborav)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Ispitanik ima pravo od Općine ishoditi brisanje osobnih podataka koji se na njega odnose bez nepotrebnog odgađanja te Općina ima obvezu obrisati osobne podatke bez nepotrebnog odgađanja ako je ispunjen jedan od sljedećih uvjeta: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-osobni podaci više nisu nužni u odnosu na svrhe za koju su prikupljeni ili na drugi način obrađeni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povuče privolu na kojoj se obrada temelji ako se obrada temelji na privoli ispitanika za obradu svojih osobnih podataka i ako ne postoji druga pravna osnova za obradu</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uloži prigovor na obradu te ne postoji jači legitimni razlozi za obradu</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-osobni podaci nezakonito su obrađeni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-osobni podaci moraju se brisati radi poštovanja pravne obveze iz prava Europske unije ili nacionalnog zakonodavstva.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Pravo na brisanje ne primjenjuje se u mjeri u kojoj je obrada nužna: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-radi ostvarivanja prava na slobodu izražavanja i informiranja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-radi poštovanja pravne obveze kojom se zahtijeva obrada po pravu Europske unije ili nacionalnog zakonodavstva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-zbog javnog interesa u području javnog zdravlja kada je obrada nužna u svrhu preventivne medicine ili medicine rada radi procjene radne sposobnosti zaposlenika Općine, medicinske dijagnoze, pružanja zdravstvene i socijalne skrbi ili tretmana te upravljanja zdravstvenim ili socijalnim sustavima na temelju prava Europske unije ili nacionalnog zakonodavstva ili u skladu sa ugovorom sa zdravstvenim radnikom te u skladu sa uvjetima i zaštitnim mjerama obrade osobnih podataka, koje osobne podatke može obrađivati samo stručno tijelo Općine  koje podliježe obvezi čuvanja poslovne tajne na temelju prava Europske unije ili nacionalnog zakonodavstva ili kada je obrada  nužna u svrhu javnog interesa u području javnog zdravlja kao što je zaštita od ozbiljnih prekograničnih prijetnji zdravlju ili osiguravanje visokih standarda kvalitete i sigurnosti zdravstvene skrbi te lijekova i medicinskih proizvoda na temelju prava Europske unije ili nacionalnog zakonodavstva kojim se propisuju odgovarajuće i posebne mjere za zaštitu prava i sloboda ispitanika, posebno čuvanje profesionalne tajne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 svrhe arhiviranja u javnom interesu, u svrhu znanstvenog ili povijesnog istraživanja ili u statističke svrhe u zakonitom postupku na temelju prava Europske unije ili nacionalnog zakonodavstva koje je razmjerno cilju koji se nastoji postići te kojim se poštuje bit prava na zaštitu podataka i osiguravaju prikladne i posebne mjere za zaštitu temeljnih prava i interesa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-radi postavljanja, ostvarivanja ili obrane pravnih zahtjeva.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brisanje  ostvaruje se od Općinskog načelnika kao odgovorne osobe Općine  i/ili osoba koja ima pristup pojedinim kategorijama osobnih podataka sukladno Pravilniku o unutarnjem redu Jedinstvenog upravnog odjela Općine, prije čega treba utvrditi identitet ispitanika osobnom iskaznicom, putovnicom ili putem dva svjedoka istovjetnosti, a koji moraju predočiti svoju osobnu iskaznicu ili putovnicu, o kojem načinu utvrđenja identiteta se čini službena zabilješka. </w:t>
      </w:r>
    </w:p>
    <w:p w:rsidR="00E0585F" w:rsidRDefault="00E0585F" w:rsidP="00E0585F">
      <w:pPr>
        <w:pStyle w:val="Odlomakpopisa"/>
        <w:jc w:val="center"/>
        <w:rPr>
          <w:rFonts w:ascii="Times New Roman" w:hAnsi="Times New Roman" w:cs="Times New Roman"/>
          <w:sz w:val="24"/>
          <w:szCs w:val="24"/>
        </w:rPr>
      </w:pPr>
      <w:r>
        <w:rPr>
          <w:rFonts w:ascii="Times New Roman" w:hAnsi="Times New Roman" w:cs="Times New Roman"/>
          <w:sz w:val="24"/>
          <w:szCs w:val="24"/>
        </w:rPr>
        <w:t>Članak 18.</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Pravo na ograničenje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ima pravo od Općine ishoditi ograničenje obrade ako je ispunjeno jedno od sljedećeg:</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osporava točnost osobnih podataka, na razdoblje kojim se Općini omogućuje provjera točnosti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je nezakonita i ispitanik se protivi brisanju osobnih podataka te umjesto toga traži ograničenje njihove uporabe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više ne treba osobne podatke radi potrebe obrade, ali ih ispitanik traži radi postavljanja, ostvarivanja ili obrane pravnih zahtjeva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 je uložio prigovor na obradu očekujući potvrdu nadilaze li legitimni razlozi Općine  razloge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je obrada ograničena, takvi podaci smiju se obrađivati samo uz privolu ispitanika, uz iznimku pohrane, ili za postavljanje, ostvarivanje ili obranu pravnih zahtjeva ili zaštitu prava druge fizičke ili pravne osobe ili zbog važnog javnog interesa prava Europske unije ili nacionalnog zakonodavstva.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Ispitanika koji je ishodio ograničenje obrade Općina izvješćuje prije nego što ograničenje obrade bude ukinuto.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ograničenje obrade ostvaruje se od općinskog načelnika kao odgovorne osobe Općine i/ili osoba koja ima pristup pojedinim kategorijama osobnih podataka sukladno Pravilniku o unutarnjem redu Jedinstvenog upravnog odjela Općine, prije čega treba utvrditi identitet ispitanika osobnom iskaznicom, putovnicom ili putem dva svjedoka istovjetnosti, a koji moraju predočiti svoju osobnu iskaznicu ili putovnicu, o kojem načinu utvrđenja identiteta se čini službena zabilješka.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19.</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Obveza izvješćivanja u vezi s ispravkom ili brisanjem osobnih podataka ili ograničenjem obrade Općina priopćuje svaki ispravak ili brisanje osobnih podataka ili ograničenje obrade u skladu sa člankom 16., člankom 17. i člankom 18. ovog Pravilnika svakom primatelju kojem su otkriveni osobni podaci, osim ako se to utvrdi nemogućim ili zahtijeva nerazmjeran napor.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iste obavješćuje preporučeno putem pošte, a elektroničkim putem samo ako je tako izričito dogovorenu, uz obvezu primatelja da potvrdi primitak elektroničke pošte elektroničkim putem u roku od tri dana od slanja obavijesti elektroničkim putem, a ukoliko takva potvrda izostane obavijest se šalje preporučeno putem pošte, uz naznaku za osobni primitak.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Općina obavješćuje ispitanika o tim primateljima kad to ispitanik zatraži i to pisanim putem, preporučeno putem pošte sa naznakom za osobni primitak ili elektroničkim putem, ako je ispitanik zatražio da mu se to priopći elektroničkim putem, a tada uz obvezu primatelja da potvrdi primitak elektroničke pošte elektroničkim putem u roku od tri dana od slanja obavijesti elektroničkim putem, a ukoliko takva potvrda izostane obavijest se šalje preporučeno putem pošte</w:t>
      </w:r>
      <w:bookmarkStart w:id="16" w:name="_Hlk512855469"/>
      <w:r>
        <w:rPr>
          <w:rFonts w:ascii="Times New Roman" w:hAnsi="Times New Roman" w:cs="Times New Roman"/>
          <w:sz w:val="24"/>
          <w:szCs w:val="24"/>
        </w:rPr>
        <w:t xml:space="preserve">, uz naznaku za osobni primitak. </w:t>
      </w:r>
      <w:bookmarkEnd w:id="16"/>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20.</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Pravo na prenosivost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ima pravo zaprimiti osobne podatke koji se odnose na njega, a koje je pružio Općini  u strukturiranom, uobičajeno upotrebljavanom i strojno čitljivom formatu te ima pravo prenijeti te podatke drugom voditelju obrade bez ometanja Općine kojoj su ti osobni podaci pruženi ako:</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se temelji na privoli ispitanika za obradu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-obrada je bila nužna za izvršavanje ugovora u kojem je ispitanik stranka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je  poduzeta kako bi se poduzele radnje na zahtjev ispitanika prije njegova sklapanja ili se obrada provodi automatiziranim putem.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Prilikom ostvarivanja svojih prava na prenosivost podataka ispitanik ima pravo na izravni prijenos od Općine kao voditelja obrade drugome voditelju obrade, ako je to tehnički izvedivo.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Ostvarivanje prava na prenosivost podataka ne dovodi u pitanje pravo na brisanje podataka sukladno članku 17. ovog Pravilnika. To se pravo ne primjenjuje za obradu dužnu za obavljanje zadaće od javnog interesa ili pri izvršavanju službene ovlasti dodijeljene Općini.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prenosivost podataka ne smije negativno utjecati na prava i slobode drugih.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Pravo na prenosivost podataka ostvaruje se od Općinskog načelnika kao odgovorne osobe Općine i/ili osoba koja ima pristup pojedinim kategorijama osobnih podataka sukladno Pravilniku o unutarnjem redu Jedinstvenog upravnog odjela Općine, prije čega treba utvrditi identitet ispitanika osobnom iskaznicom, putovnicom ili putem dva svjedoka istovjetnosti, a koji moraju predočiti svoju osobnu iskaznicu ili putovnicu, o kojem načinu utvrđenja identiteta se čini službena zabilješka. </w:t>
      </w:r>
    </w:p>
    <w:p w:rsidR="00E0585F" w:rsidRDefault="00E0585F" w:rsidP="00E0585F">
      <w:pPr>
        <w:jc w:val="both"/>
        <w:rPr>
          <w:rFonts w:ascii="Times New Roman" w:hAnsi="Times New Roman" w:cs="Times New Roman"/>
          <w:sz w:val="24"/>
          <w:szCs w:val="24"/>
        </w:rPr>
      </w:pPr>
    </w:p>
    <w:p w:rsidR="00E0585F" w:rsidRDefault="00E0585F" w:rsidP="00E0585F">
      <w:pPr>
        <w:jc w:val="both"/>
        <w:rPr>
          <w:rFonts w:ascii="Times New Roman" w:hAnsi="Times New Roman" w:cs="Times New Roman"/>
          <w:sz w:val="24"/>
          <w:szCs w:val="24"/>
        </w:rPr>
      </w:pPr>
    </w:p>
    <w:p w:rsidR="00E0585F" w:rsidRDefault="00E0585F" w:rsidP="00E0585F">
      <w:pPr>
        <w:jc w:val="both"/>
        <w:rPr>
          <w:rFonts w:ascii="Times New Roman" w:hAnsi="Times New Roman" w:cs="Times New Roman"/>
          <w:sz w:val="24"/>
          <w:szCs w:val="24"/>
        </w:rPr>
      </w:pP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21.</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Pravo na prigovor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Ispitanik ima pravo na temelju svoje posebne situacije u svakom trenutku uložiti prigovor na obradu osobnih podataka koji se odnose na njega, u skladu sa time dali je obrada nužna radi izvršavanja zadaće od javnog interesa ili pri izvršavanju službene ovlasti Općine  ili  je obrada  nužna za potrebe legitimnih interesa Općine, osim kada su od tih interesa jači interesi ili temeljna prava i slobode ispitanika koji zahtijevaju zaštitu osobnih podataka, uključujući izradu profila. Općina više ne smije obrađivati osobne podatke osim ako Općina dokaže da postoje uvjerljivi legitimni razlozi za obradu koji nadilaze interese, prava i slobode ispitanika ili radi postavljanja, ostvarivanja ili obrane pravnih zahtjeva.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Najkasnije u trenutku prve komunikacije s ispitanikom ispitaniku se izričito mora skrenuti pozornost na pravo na prigovor na obradu osobnih podataka koji se odnose na njega te se to mora učiniti na način i odvojeno od bilo koje druge informacije.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Ako se osobni podaci obrađuju u svrhe znanstvenog ili povijesnog istraživanja ili u statističke svrhe ispitanik na temelju svoje posebne situacije ima pravo uložiti prigovor na obradu osobnih podataka koji se na njega odnose, osim ako je obrada nužna za provođenje zadaće koja se obavlja zbog javnog interesa.</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22.</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Automatizirano pojedinačno donošenje odluka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Ispitanik ima pravo da se na njega ne odnosi odluka </w:t>
      </w:r>
      <w:bookmarkStart w:id="17" w:name="_Hlk511831966"/>
      <w:r>
        <w:rPr>
          <w:rFonts w:ascii="Times New Roman" w:hAnsi="Times New Roman" w:cs="Times New Roman"/>
          <w:sz w:val="24"/>
          <w:szCs w:val="24"/>
        </w:rPr>
        <w:t>koja se temelji isključivo na automatiziranoj obradi</w:t>
      </w:r>
      <w:bookmarkEnd w:id="17"/>
      <w:r>
        <w:rPr>
          <w:rFonts w:ascii="Times New Roman" w:hAnsi="Times New Roman" w:cs="Times New Roman"/>
          <w:sz w:val="24"/>
          <w:szCs w:val="24"/>
        </w:rPr>
        <w:t>, uključujući izradu profila, koja proizvodi pravne učinke koji se na njega odnose ili na sličan način značajno na njega utječu, osim ako je odluka: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 potrebna za sklapanje ili izvršenje ugovora između ispitanika i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dopuštena pravom Europske unije ili nacionalnog zakonodavstva u skladu sa odgovarajućim mjerama zaštite prava i sloboda te legitimnih interesa ispitanika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temeljena na izričitoj privoli ispitanika.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U slučaju takve odluke koja se temelji isključivo na automatiziranoj obradi koja je potrebna za sklapanje ili izvršenje ugovora između ispitanika i Općine ili temeljena na izričitoj privoli ispitanika Općina  provodi odgovarajuće mjere zaštite prava i sloboda te legitimnih interesa ispitanika posebno prava na ljudsku intervenciju Općine, prava na izražavanje vlastitog stajališta i prava na osporavanje odluke. Takve odluke koja se temelji isključivo na automatiziranoj obradi koja je potrebna za sklapanje ili izvršenje ugovora između ispitanika i Općine ili temeljena na izričitoj privoli ispitanika ne smiju se temeljiti na posebnim kategorijama osobnih podataka iz članka 7. ovog Pravilnika osim ako su ti podaci prikupljeni na temelju  izričite privole ispitanika za obradu tih osobnih podataka za jednu ili više određenih svrha ili obrada je nužna za potrebe značajnog javnog interesa na temelju prava Europske unije ili nacionalnog zakonodavstva koje je razmjerno željenom cilju te kojim se poštuje bit prava na zaštitu podataka i osiguravaju prikladne i posebne mjere za zaštitu temeljnih prava i interesa ispitanika.</w:t>
      </w:r>
    </w:p>
    <w:p w:rsidR="00E0585F" w:rsidRDefault="00E0585F" w:rsidP="00E0585F">
      <w:pPr>
        <w:jc w:val="both"/>
        <w:rPr>
          <w:rFonts w:ascii="Times New Roman" w:hAnsi="Times New Roman" w:cs="Times New Roman"/>
          <w:sz w:val="24"/>
          <w:szCs w:val="24"/>
        </w:rPr>
      </w:pP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23.</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Opseg prava i obveza Općine, ispitanika te trećih osoba iz članaka 4. – 22. ovog Pravilnika vezano za informacije i pristup osobnim podacima, pravo na brisanje, ispravak, ograničenje obrade, pravo na prenosivost podataka, pravo na prigovor i pravo na automatizirano pojedinačno donošenje odluka, može se ograničiti  pravom Europske unije ili nacionalnim zakonodavstvom, kada se ta prava primjenjuju u skladu sa tim ograničenjem, ako se takvim ograničenjem poštuje bit temeljnih prava i sloboda te ono predstavlja nužnu i razmjernu mjeru u demokratskom društvu za zaštitu:</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-nacionalne sigurnosti</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-obrane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-javne sigurnosti</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-sprečavanja, istrage, otkrivanja ili progona kaznenih djela ili izvršavanja kaznenopravnih sankcija, uključujući zaštitu od prijetnji javnoj sigurnosti i njihovo sprečavanje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-drugih važnih ciljeva od općeg javnog interesa </w:t>
      </w:r>
      <w:bookmarkStart w:id="18" w:name="_Hlk511832923"/>
      <w:r>
        <w:rPr>
          <w:rFonts w:ascii="Times New Roman" w:hAnsi="Times New Roman" w:cs="Times New Roman"/>
          <w:sz w:val="24"/>
          <w:szCs w:val="24"/>
        </w:rPr>
        <w:t xml:space="preserve">Europske unije </w:t>
      </w:r>
      <w:bookmarkEnd w:id="18"/>
      <w:r>
        <w:rPr>
          <w:rFonts w:ascii="Times New Roman" w:hAnsi="Times New Roman" w:cs="Times New Roman"/>
          <w:sz w:val="24"/>
          <w:szCs w:val="24"/>
        </w:rPr>
        <w:t xml:space="preserve">ili države članice Europske unije, osobito važnog gospodarskog ili financijskog interesa Europske unije ili države članice Europske unije, što uključuje monetarna, proračunska, porezna pitanja, javno zdravstvo i socijalnu sigurnost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-zaštita neovisnosti pravosuđa i sudskih postupaka</w:t>
      </w:r>
    </w:p>
    <w:p w:rsidR="00E0585F" w:rsidRDefault="00E0585F" w:rsidP="00E0585F">
      <w:pPr>
        <w:rPr>
          <w:rFonts w:ascii="Times New Roman" w:hAnsi="Times New Roman" w:cs="Times New Roman"/>
          <w:sz w:val="24"/>
          <w:szCs w:val="24"/>
        </w:rPr>
      </w:pPr>
      <w:bookmarkStart w:id="19" w:name="_Hlk511833137"/>
      <w:r>
        <w:rPr>
          <w:rFonts w:ascii="Times New Roman" w:hAnsi="Times New Roman" w:cs="Times New Roman"/>
          <w:sz w:val="24"/>
          <w:szCs w:val="24"/>
        </w:rPr>
        <w:t>-sprečavanja, istrage, otkrivanja i progona kršenja etike za regulirane struke</w:t>
      </w:r>
      <w:bookmarkEnd w:id="19"/>
      <w:r>
        <w:rPr>
          <w:rFonts w:ascii="Times New Roman" w:hAnsi="Times New Roman" w:cs="Times New Roman"/>
          <w:sz w:val="24"/>
          <w:szCs w:val="24"/>
        </w:rPr>
        <w:t xml:space="preserv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-funkcije praćenja, inspekcije koja je barem povremeno povezana s izvršavanjem službene ovlasti nacionalne sigurnosti, obrane, javne sigurnosti, sprečavanja, istrage, otkrivanja ili progona kaznenih djela ili izvršavanja kaznenopravnih sankcija, uključujući zaštitu od prijetnji javnoj sigurnosti i njihovo sprečavanje, drugih važnih ciljeva od općeg javnog interesa Europske unije ili države članice Europske unije, osobito važnog gospodarskog ili financijskog interesa Europske unije ili države članice Europske unije, što uključuje monetarna, proračunska, porezna pitanja, javno zdravstvo i socijalnu sigurnost, sprečavanja, istrage, otkrivanja i progona kršenja etike za regulirane struke.</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Svaka takva zakonodavna mjera kojom se ograničava taj opseg prava i obveza sadrži najmanje:</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-svrhu obrade i kategorije obrade</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-kategorije osobnih podataka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-opseg uvedenih ograničenja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-zaštitne mjere za sprečavanje zloupotrebe ili nezakonitog pristupa ili prijenosa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-specifikaciji voditelja obrade i kategoriji voditelja obrade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-razdoblju pohrane i zaštitnim mjerama koje se mogu primijeniti uzimajući u obzir prirodu, opseg i svrhe obrade ili kategorije obrade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-rizicima za prava i slobode ispitanika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-pravu ispitanika o ograničenju osim ako može biti štetno za svrhu tog ograničenja. </w:t>
      </w:r>
    </w:p>
    <w:p w:rsidR="00E0585F" w:rsidRDefault="00E0585F" w:rsidP="00E0585F">
      <w:pPr>
        <w:rPr>
          <w:rFonts w:ascii="Times New Roman" w:hAnsi="Times New Roman" w:cs="Times New Roman"/>
          <w:sz w:val="24"/>
          <w:szCs w:val="24"/>
        </w:rPr>
      </w:pPr>
    </w:p>
    <w:p w:rsidR="00E0585F" w:rsidRDefault="00E0585F" w:rsidP="00E0585F">
      <w:pPr>
        <w:rPr>
          <w:rFonts w:ascii="Times New Roman" w:hAnsi="Times New Roman" w:cs="Times New Roman"/>
          <w:b/>
          <w:sz w:val="24"/>
          <w:szCs w:val="24"/>
        </w:rPr>
      </w:pPr>
      <w:r>
        <w:rPr>
          <w:rFonts w:ascii="Times New Roman" w:hAnsi="Times New Roman" w:cs="Times New Roman"/>
          <w:b/>
          <w:sz w:val="24"/>
          <w:szCs w:val="24"/>
        </w:rPr>
        <w:t>IV. POSEBNE OBVEZE OPĆINE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24.</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provodi odgovarajuće tehničke i organizacijske mjere kojima se osigurava da integriranim načinom budu obrađeni samo osobni podaci koji su nužni za svaku posebnu svrhu obrade. Ta obveza da budu obrađeni samo osobni podaci koji su nužni za svaku posebnu svrhu obrade primjenjuje na količinu prikupljenih osobnih podataka, opseg njihove obrade, razdoblje pohrane i njihovu dostupnost. Takvim se mjerama posebno osigurava da osobni podaci nisu automatski, bez intervencije pojedinca, dostupni neograničenom broju pojedinaca. </w:t>
      </w:r>
    </w:p>
    <w:p w:rsidR="00E0585F" w:rsidRDefault="00E0585F" w:rsidP="00E0585F">
      <w:pPr>
        <w:jc w:val="both"/>
        <w:rPr>
          <w:rFonts w:ascii="Times New Roman" w:hAnsi="Times New Roman" w:cs="Times New Roman"/>
          <w:b/>
          <w:sz w:val="24"/>
          <w:szCs w:val="24"/>
        </w:rPr>
      </w:pPr>
      <w:r>
        <w:rPr>
          <w:rFonts w:ascii="Times New Roman" w:hAnsi="Times New Roman" w:cs="Times New Roman"/>
          <w:sz w:val="24"/>
          <w:szCs w:val="24"/>
        </w:rPr>
        <w:t xml:space="preserve">U skladu sa time prije svake obrade Općinski načelnik i osoba koja je ovlaštena da obrađuje i prikuplja pojedine kategorije osobnih podataka pojedinih ispitanika odnosno osoba koja je ovlaštena za pristup  utvrđuju koji se osobni podaci za pojedinu svrhu prikupljanju, tako da </w:t>
      </w:r>
      <w:r>
        <w:rPr>
          <w:rFonts w:ascii="Times New Roman" w:hAnsi="Times New Roman" w:cs="Times New Roman"/>
          <w:sz w:val="24"/>
          <w:szCs w:val="24"/>
        </w:rPr>
        <w:lastRenderedPageBreak/>
        <w:t>budu obrađeni samo osobni podaci koji su nužni za posebnu svrhu obrade, razdoblje pohrane i njihovu dostupnost, posebno da bez intervencije pojedinca, osobe koja je ovlaštena za pristup ne budu dostupni neograničenom broju pojedinaca</w:t>
      </w:r>
      <w:r>
        <w:rPr>
          <w:rFonts w:ascii="Times New Roman" w:hAnsi="Times New Roman" w:cs="Times New Roman"/>
          <w:b/>
          <w:sz w:val="24"/>
          <w:szCs w:val="24"/>
        </w:rPr>
        <w:t xml:space="preserv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U skladu sa stavkom 1. ovoga članka tehničke i organizacijske mjere kojima se osigurava da integriranim načinom budu obrađeni samo osobni podaci koji su nužni za svaku posebnu svrhu obrade te da se ti osobni podaci zaštite jesu:</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-mjere informatičke sigurnosti, što posebno uključuje zaštitu sustava od internih i eksternih rizika, internih rizika posebno na način da su jasno  određena pristupna ovlaštenja pojedinim organizacijskim aplikacijama ravnatelju i</w:t>
      </w:r>
      <w:r>
        <w:rPr>
          <w:rFonts w:ascii="Times New Roman" w:hAnsi="Times New Roman" w:cs="Times New Roman"/>
          <w:b/>
          <w:sz w:val="24"/>
          <w:szCs w:val="24"/>
        </w:rPr>
        <w:t xml:space="preserve"> </w:t>
      </w:r>
      <w:r>
        <w:rPr>
          <w:rFonts w:ascii="Times New Roman" w:hAnsi="Times New Roman" w:cs="Times New Roman"/>
          <w:sz w:val="24"/>
          <w:szCs w:val="24"/>
        </w:rPr>
        <w:t xml:space="preserve">radniku </w:t>
      </w:r>
      <w:bookmarkStart w:id="20" w:name="_Hlk513208740"/>
      <w:r>
        <w:rPr>
          <w:rFonts w:ascii="Times New Roman" w:hAnsi="Times New Roman" w:cs="Times New Roman"/>
          <w:sz w:val="24"/>
          <w:szCs w:val="24"/>
        </w:rPr>
        <w:t xml:space="preserve">koji je ovlašten pristupiti pojedinim  kategorijama osobnih podataka u okviru opisa poslova svog radnog mjesta prema Pravilniku o unutarnjem redu Jedinstvenog upravnog odjela Općine </w:t>
      </w:r>
      <w:bookmarkEnd w:id="20"/>
      <w:r>
        <w:rPr>
          <w:rFonts w:ascii="Times New Roman" w:hAnsi="Times New Roman" w:cs="Times New Roman"/>
          <w:sz w:val="24"/>
          <w:szCs w:val="24"/>
        </w:rPr>
        <w:t xml:space="preserve">dodjeljivanjem lozinki pristupa pojedinim organizacijskim aplikacijama, a koje radniku koji je ovlašten  pristupiti  pojedinim  kategorijama osobnih podataka u okviru opisa poslova svog radnog mjesta prema Pravilniku o unutarnjem ustroju i sistematizaciji poslova dodjeljuje ravnatelj te eksternih rizika posebno na način da pojedine organizacijske aplikacije unutar informatičkog sustava ispunjavaju minimalne uvjete informacijske sigurnosti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-mjere tehničke zaštite, što posebno uključuje zaštitu od neovlaštenog pristupa ne samo organizacijskim aplikacijama unutar informatičkog sustava, koje su posebno zaštićene lozinkama, nego i zaštitu od neovlaštenog pristupa osobnim podacima sadržanim u fizičkom obliku, na način da se osobni podaci pohranjeni u fizičkom obliku drže u sefovima i/ili ormarima i zatvaraju ključem, koji jedan primjerak ima Općinski načelnik te po jedan primjerak osoba/e koje su ovlaštene pristupiti pojedinim kategorijama osobnih podataka u okviru opisa poslova svog radnog mjesta prema Pravilniku o unutarnjem redu Jedinstvenog upravnog odjela Općine i koji ključeve moraju uvijek držati kod sebe, tako i nakon radnog vremena, a ne dostupne u prostorijama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-organizacijske mjere, što posebno uključuje propisivanje općih i provedbenih akata zaštite osobnih podataka, dakle propisivanje pravila zaštite osobnih podataka – politika zaštite podataka, posebno propisivanje nadležnosti i odgovornosti osoblja te obuka osoblja.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25.</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Izvršitelj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se obrada provodi u ime Općine, Općina koristi jedino izvršitelje obrade koji u dovoljnoj mjeri jamče provedbu odgovarajućih organizacijskih i tehničkih mjera na način da je obrada u skladu sa zahtjevima iz Opće uredbe za zaštitu podataka i ovog Pravilnika i da se njome osigurava zaštita prava ispitanika.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mora obavijestiti svakog svojeg izvršitelja obrade da ne smije angažirati drugog izvršitelja obrade bez prethodnog posebnog pisanog odobrenja Općine  te da u slučaju općeg pisanog odobrenja izvršitelja obrade mora obvezati da izvijesti Općinu o svim planiranim izmjenama u vezi s dodavanjem ili zamjenom drugih izvršitelja obrade kako bi time Općini  omogućio da uloži prigovor na takve izmjene.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Obrada koju provodi izvršitelj obrade u ime Općine  uređuje se ugovorom ili drugim pravnim aktom u skladu sa pravom </w:t>
      </w:r>
      <w:bookmarkStart w:id="21" w:name="_Hlk511834910"/>
      <w:r>
        <w:rPr>
          <w:rFonts w:ascii="Times New Roman" w:hAnsi="Times New Roman" w:cs="Times New Roman"/>
          <w:sz w:val="24"/>
          <w:szCs w:val="24"/>
        </w:rPr>
        <w:t>Europske unije i nacionalnim zakonodavstvom</w:t>
      </w:r>
      <w:bookmarkEnd w:id="21"/>
      <w:r>
        <w:rPr>
          <w:rFonts w:ascii="Times New Roman" w:hAnsi="Times New Roman" w:cs="Times New Roman"/>
          <w:sz w:val="24"/>
          <w:szCs w:val="24"/>
        </w:rPr>
        <w:t xml:space="preserve">, koji izvršitelja obrade obvezuje prema Općini, a koji navodi predmet i trajanje obrade, prirodu i svrhu </w:t>
      </w:r>
      <w:r>
        <w:rPr>
          <w:rFonts w:ascii="Times New Roman" w:hAnsi="Times New Roman" w:cs="Times New Roman"/>
          <w:sz w:val="24"/>
          <w:szCs w:val="24"/>
        </w:rPr>
        <w:lastRenderedPageBreak/>
        <w:t>obrade, vrstu osobnih podataka i kategoriju ispitanika te prava i obveze Općine. Tim se ugovorom ili drugim pravnim aktom osobito određuje da izvršitelj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 obrađuje osobne podatke samo prema zabilježenim uputama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osigurava da su se osobe ovlaštene za obradu osobnih podataka obvezale na poštivanje povjerljivosti ili da podliježu zakonskim obvezama o povjerljivosti</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 poduzima sve potrebne mjere sigurnosti obrade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poštuje uvjete za angažiranje drugog izvršitelja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-uzimajući u obzir prirodu obrade pomaže Općini putem odgovarajućih tehničkih i organizacijskih mjera, koliko je to moguće, da ispuni svoju obvezu u pogledu odgovaranja na zahtjeve ispitanika za ostvarivanje prava ispitanika vezano za zaštitu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-pomaže Općini u osiguravanju usklađenosti sa obvezama sigurnosti obrade osobnih podataka, izvješćivanja Agencije za zaštitu osobnih podataka o povredi osobnih podataka, obavješćivanjem ispitanika o povredi osobnih podataka, procjeno učinka na zaštitu osobnih podataka i prethodno savjetovanje, uzimajući u obzir prirodu obrade i informacije koje su dostupne izvršitelju obrade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 izboru Općine, briše ili vraća Općini sve osobne podatke nakon dovršetka pružanja usluga vezanih za obradu te briše postojeće kopije osim ako prema pravu Europske unije i nacionalnog zakonodavstva postoji obveza pohrane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-Općini stavi na raspolaganje sve informacije koje su neophodne za dokazivanje poštovanja obveza prema Općini  vezano za zaštitu osobnih podataka koje u ime Općine obrađuje i koje omogućuju revizije, uključujući inspekcije, koje provodi Općina ili drugi revizor kojeg je ovlastila Općina  te im doprinese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-vodi Evidenciju aktivnosti obrade uz obvezu da na  zahtjev Agenciji za zaštitu osobnih podataka da na uvid Evidenciju aktivnosti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-obavješćuje Službenika za zaštitu podataka Općine u sva pitanja vezana za zaštitu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-obvezuje se Općina bez nepotrebnog odgađanja izvijestiti nakon što sazna za povredu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izvršitelj obrade angažira drugog izvršitelja obrade za provođenje posebnih aktivnosti obrade u ime Općine iste obveze za zaštitu podataka kao one koje su navedene u ugovoru ili drugom pravnom aktu između Općine  i izvršitelja obrade nameću se tom drugom izvršitelju obrade ugovorom ili drugim pravnim aktom, u skladu sa pravom Europske unije ili nacionalnim zakonodavstvom, a osobito obveze davanja dostatnih jamstava za provedbu odgovarajućih tehničkih i organizacijskih mjera na način da se obradom udovoljava zahtjevima iz Uredbe i ovog Pravilnika. Ako taj drugi izvršitelj obrade ne ispunjava obveze zaštite podataka, početni izvršitelj obrade ostaje u cijelosti odgovoran Općini za izvršavanje obveze tog drugog izvršitelja obrade.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Ne dovodeći u pitanje pojedinačni ugovor između Općine  i izvršitelja obrade ugovor odnosno drugi pravni akt iz ovog članka može se temeljiti na standardnim ugovornim klauzulama sukladno obvezama izvršitelja obrade iz ovog članka.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Ugovor ili drugi pravni akt iz ovog članka mora biti u pisanom obliku uključujući elektronički oblik.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izvršitelj obrade krši Opću uredbu za zaštitu smatra se voditeljem obrade u pogledu te obrade.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26.</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Izvršitelj obrade i bilo koja osoba koja djeluje pod vodstvom Općine ili izvršitelja obrade koja ima pristup osobnim podacima ne obrađuje te podatke ako to ne zatraži Općina, osim ako to ne nalaže pravo Europske unije ili nacionalno zakonodavstvo.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27</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Evidencija aktivnosti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vodi evidenciju aktivnosti obrade za koje je odgovoran.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Evidencija aktivnosti obrade sadržava sljedeće informacije: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-ime  i kontaktne podatke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-svrha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-opis kategorija ispitanika i kategorije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-kategorije primatelja kojima su osobni podaci otkriveni ili će im biti otkriveni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je moguće, predviđene rokove za brisanje različitih kategorija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je moguće, popis tehničkih i organizacijskih mjera u svrhu zaštite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Evidencija aktivnosti obrade mora biti u pisanom obliku, uključujući elektronički oblik. </w:t>
      </w:r>
    </w:p>
    <w:p w:rsidR="00E0585F" w:rsidRDefault="00E0585F" w:rsidP="00E0585F">
      <w:pPr>
        <w:jc w:val="both"/>
        <w:rPr>
          <w:rFonts w:ascii="Times New Roman" w:hAnsi="Times New Roman" w:cs="Times New Roman"/>
          <w:sz w:val="24"/>
          <w:szCs w:val="24"/>
        </w:rPr>
      </w:pPr>
      <w:bookmarkStart w:id="22" w:name="_Hlk511836961"/>
      <w:r>
        <w:rPr>
          <w:rFonts w:ascii="Times New Roman" w:hAnsi="Times New Roman" w:cs="Times New Roman"/>
          <w:sz w:val="24"/>
          <w:szCs w:val="24"/>
        </w:rPr>
        <w:t xml:space="preserve">Općina je obvezna na zahtjev Agencije za zaštitu osobnih podataka dati na uvid Evidenciju aktivnosti obrade. </w:t>
      </w:r>
    </w:p>
    <w:bookmarkEnd w:id="22"/>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28.</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Sigurnost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Općina provodi odgovarajuće tehničke i organizacijske mjere kako bi se osigurala odgovarajuća razina sigurnosti zaštite osobnih podataka s obzirom na rizik posebno:</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-osiguravanje trajne povjerljivosti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-osiguravanje cjelovitosti, dostupnosti i otpornosti sustava i usluga obrade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-sposobnost pravodobne ponovne uspostave dostupnosti osobnih podataka i pristupa njima u slučaju fizičkog ili tehničkog incidenta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-proces za redovno testiranje, ocjenjivanje i procjenjivanje učinkovitosti tehničkih i organizacijskih mjera za osiguravanje sigurnosti obrade.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Prilikom procjene odgovarajuće razine sigurnosti u obzir se posebno uzimaju rizici koje predstavlja obrada, posebno rizici od slučajnog ili nezakonitog uništenja, gubitka, izmjene, neovlaštenog otkrivanja osobnih podataka ili neovlaštenog pristupa osobnim podacima koji su preneseni, pohranjeni ili na drugi način obrađivani.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Svaki pojedinac koji kod Općine pod odgovornošću Općine ima pristup osobnim podacima ne obrađuje te podatke ako to nije prema uputama Općinskog načelnika Općine, osim ako je to obvezan prema pravu Europske unije ili nacionalnog zakonodavstva, o čemu je obvezan obavijestiti Općinskog načelnika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Zabranjeno je neovlašteno otkrivanje osobnih podataka osobe koja ima pristup pojedinim osobnim podacima te je svaka osoba koja ima pristup pojedinim osobnim podacima obvezna poduzeti sve potrebne mjere kako ne bi došlo do neovlaštenog pristupa osobnim podacima koji su preneseni, pohranjeni ili na drugi način obrađivani. </w:t>
      </w:r>
    </w:p>
    <w:p w:rsidR="00E0585F" w:rsidRDefault="00E0585F" w:rsidP="00E0585F">
      <w:pPr>
        <w:jc w:val="both"/>
        <w:rPr>
          <w:rFonts w:ascii="Times New Roman" w:hAnsi="Times New Roman" w:cs="Times New Roman"/>
          <w:b/>
          <w:sz w:val="24"/>
          <w:szCs w:val="24"/>
          <w:u w:val="single"/>
        </w:rPr>
      </w:pPr>
      <w:r>
        <w:rPr>
          <w:rFonts w:ascii="Times New Roman" w:hAnsi="Times New Roman" w:cs="Times New Roman"/>
          <w:sz w:val="24"/>
          <w:szCs w:val="24"/>
        </w:rPr>
        <w:t xml:space="preserve">Svi dokumenti koji su pohranjeni u pisanom obliku moraju biti čuvani pod ključem kojih jedan primjerak ima Općinski načelnik, a jedan primjerak osoba koja ima pristup pojedinim osobnim podacima, sukladno </w:t>
      </w:r>
      <w:bookmarkStart w:id="23" w:name="_Hlk514086188"/>
      <w:r>
        <w:rPr>
          <w:rFonts w:ascii="Times New Roman" w:hAnsi="Times New Roman" w:cs="Times New Roman"/>
          <w:sz w:val="24"/>
          <w:szCs w:val="24"/>
        </w:rPr>
        <w:t xml:space="preserve">Pravilniku o unutarnjem redu Jedinstvenog upravnog odjela Općine. </w:t>
      </w:r>
      <w:bookmarkEnd w:id="23"/>
    </w:p>
    <w:p w:rsidR="00E0585F" w:rsidRDefault="00E0585F" w:rsidP="00E0585F">
      <w:pPr>
        <w:jc w:val="both"/>
        <w:rPr>
          <w:rFonts w:ascii="Times New Roman" w:hAnsi="Times New Roman" w:cs="Times New Roman"/>
          <w:b/>
          <w:sz w:val="24"/>
          <w:szCs w:val="24"/>
          <w:u w:val="single"/>
        </w:rPr>
      </w:pPr>
      <w:r>
        <w:rPr>
          <w:rFonts w:ascii="Times New Roman" w:hAnsi="Times New Roman" w:cs="Times New Roman"/>
          <w:sz w:val="24"/>
          <w:szCs w:val="24"/>
        </w:rPr>
        <w:t xml:space="preserve">Svi dokumenti koji su pohranjeni elektronički moraju biti zaštićeni lozinkom koju znaju isključivo </w:t>
      </w:r>
      <w:r w:rsidR="00E31992">
        <w:rPr>
          <w:rFonts w:ascii="Times New Roman" w:hAnsi="Times New Roman" w:cs="Times New Roman"/>
          <w:sz w:val="24"/>
          <w:szCs w:val="24"/>
        </w:rPr>
        <w:t>Načelnik</w:t>
      </w:r>
      <w:r>
        <w:rPr>
          <w:rFonts w:ascii="Times New Roman" w:hAnsi="Times New Roman" w:cs="Times New Roman"/>
          <w:sz w:val="24"/>
          <w:szCs w:val="24"/>
        </w:rPr>
        <w:t xml:space="preserve"> i osoba koja ima pristup pojedinim osobnim podacima, sukladno Pravilniku o unutarnjem redu Jedinstvenog upravnog odjela Općine.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U slučaju saznanja za bilo kakvo slučajno ili nezakonito uništenje, gubitak, izmjenu, neovlašteno otkrivanja ili neovlašteni pristup osobnim podacima koji su preneseni, pohranjeni ili na drugi način obrađivani osoba koja to sazna u Općini, dakle osoba koja ima pristup pojedinim osobnim podacima, sukladno Pravilniku o unutarnjem redu Jedinstvenog upravnog odjela Općine, kao i bilo koji drugi službenik, zatim namještenik, član općinskog vijeća, Službenik za zaštitu osobnih podataka kao i svaki drugi ovlaštenik Općine u bilo kojem svojstvu koji sazna za bilo kakvo slučajno ili nezakonito uništenje, gubitak, izmjenu, neovlašteno otkrivanja ili neovlašteni pristup osobnim podacima koji su preneseni, pohranjeni ili na drugi način obrađivani dužni su o tome u roku od 48 sati obavijestiti općinskog načelnika. Povreda te obveze obavješćivanja  predstavlja tešku povredu obveza iz radnog odnosa.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29.</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U slučaju povrede osobnih podataka Općinski načelnik kao odgovorna osoba Općine</w:t>
      </w:r>
      <w:r>
        <w:rPr>
          <w:rFonts w:ascii="Times New Roman" w:hAnsi="Times New Roman" w:cs="Times New Roman"/>
          <w:b/>
          <w:sz w:val="24"/>
          <w:szCs w:val="24"/>
        </w:rPr>
        <w:t xml:space="preserve"> </w:t>
      </w:r>
      <w:r>
        <w:rPr>
          <w:rFonts w:ascii="Times New Roman" w:hAnsi="Times New Roman" w:cs="Times New Roman"/>
          <w:sz w:val="24"/>
          <w:szCs w:val="24"/>
        </w:rPr>
        <w:t xml:space="preserve">bez nepotrebnog odgađanja i ako je to izvedivo najkasnije u roku od 72 sata nakon saznanja o toj povredi izvješćuje Agenciju za zaštitu osobnih podataka o toj povredi osobnih podataka, osim ako nije vjerojatno da će povreda osobnih podataka prouzročiti rizik za prava i slobode pojedinaca. Ako izvješćivanje nije učinjeno u roku od 72 sata mora biti popraćeno razlozima za kašnjenje.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U izvješćivanju mora se barem:</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-opisati priroda povrede osobnih podataka, uključujući ako je moguće kategorije i </w:t>
      </w:r>
      <w:proofErr w:type="spellStart"/>
      <w:r>
        <w:rPr>
          <w:rFonts w:ascii="Times New Roman" w:hAnsi="Times New Roman" w:cs="Times New Roman"/>
          <w:sz w:val="24"/>
          <w:szCs w:val="24"/>
        </w:rPr>
        <w:t>pobližan</w:t>
      </w:r>
      <w:proofErr w:type="spellEnd"/>
      <w:r>
        <w:rPr>
          <w:rFonts w:ascii="Times New Roman" w:hAnsi="Times New Roman" w:cs="Times New Roman"/>
          <w:sz w:val="24"/>
          <w:szCs w:val="24"/>
        </w:rPr>
        <w:t xml:space="preserve"> broj dotičnih ispitanika te kategorije i </w:t>
      </w:r>
      <w:proofErr w:type="spellStart"/>
      <w:r>
        <w:rPr>
          <w:rFonts w:ascii="Times New Roman" w:hAnsi="Times New Roman" w:cs="Times New Roman"/>
          <w:sz w:val="24"/>
          <w:szCs w:val="24"/>
        </w:rPr>
        <w:t>pobližan</w:t>
      </w:r>
      <w:proofErr w:type="spellEnd"/>
      <w:r>
        <w:rPr>
          <w:rFonts w:ascii="Times New Roman" w:hAnsi="Times New Roman" w:cs="Times New Roman"/>
          <w:sz w:val="24"/>
          <w:szCs w:val="24"/>
        </w:rPr>
        <w:t xml:space="preserve"> broj Evidencije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-navesti ime i kontaktni broj službenika za zaštitu podataka ili druge kontaktne točke od kojih se može dobiti još informacija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-opisati vjerojatne posljedice povrede osobnih podataka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-opisati mjere koje je Općina  poduzela ili predložila poduzeti za rješavanje problema povrede osobnih podataka uključujući prema potrebi umanjivanje njezinih mogućih štetnih posljedica.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Ako i u onoj mjeri nije moguće istodobno pružiti informacije, informacije je moguće postupno pružiti bez nepotrebnog daljnjeg odgađanja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Općina evidentira sve povrede osobnih podataka, uključujući činjenice vezane za povredu osobnih podataka, njezine posljedice i poduzete mjere za popravljanje štete.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30.</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Obavješćivanje ispitanika o povredi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U slučaju povrede osobnih podataka koje će vjerojatno prouzročiti visoki rizik za prava i slobode pojedinaca Općina bez nepotrebnog odgađanja obavješćuje ispitanika o povredi osobnih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Obavješćivanjem ispitanika opisuje se priroda povrede osobnih podataka i sadržava barem informacije o:</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-imenu i kontaktnom broju Službenika za zaštitu podataka ili druge kontaktne točke od kojih se može dobiti još informacija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-opisa vjerojatnih posljedica povrede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-opis mjera koje je Općina poduzela ili predložila poduzeti za rješavanje problema povrede osobnih podataka uključujući prema potrebi umanjivanje njezinih mogućih štetnih posljedica.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Obavješćivanje ispitanika o povredi osobnih podataka nije potrebno ako je Općina poduzela naknadne mjere kojima se osigurava da više nije vjerojatno da će doći do visokog rizika za prava i obveze ispitanika kojem su povrijeđeni osobni podaci ili ako takvo obavješćivanje zahtijeva nerazmjeran napor, u kojem slučaju se ispitanici obavješćuju na jednako djelotvoran način, i to objavom na Oglasnoj ploči Općine.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31.</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dođe do vjerojatnosti da će neka vrsta obrade, osobito putem novih tehnologija i uzimajući u obzir prirodu, opseg, kontekst i svrhe obrade, prouzročiti  visok rizik na prava i obveze pojedinaca, Općina prije obrade provodi procjenu učinka predviđenih postupaka obrade na zaštitu osobnih podataka. Jedna procjena može se odnositi na niz sličnih postupaka obrade koji predstavljaju slične visoke rizike.</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Pri provođenju procjene učinka na zaštitu osobnih podataka Općina traži savjet od Službenika za zaštitu podataka.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Procjena učinka na zaštitu osobnih podataka obvezna je u slučaju obrade posebnih kategorija osobnih podataka iz članka 7. ovog Pravilnika.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Procjena sadrži barem:</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-sustavan opis predviđenih postupaka obrade i svrha obrade, uključujući legitiman interes Općine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-procjenu nužnosti i proporcionalnosti postupaka obrade povezanih s njihovim svrhama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-procjenu rizika za prava i slobode ispitanika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lastRenderedPageBreak/>
        <w:t xml:space="preserve">-mjere predviđene za rješavanje problema rizika, što uključuje zaštitne mjere, sigurnosne mjere i mehanizme za osiguranje zaštite osobnih podataka.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32.</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Službenik za zaštitu podataka </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Općina  ima Službenika za zaštitu podataka.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Službenika za zaštitu podataka Općine  imenuje Općinski načelnik Odlukom.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Službenik za zaštitu podataka obavlja zadaće u skladu sa Općom uredbom o zaštiti podataka, drugim odredbama iz Unije i hrvatskog zakonodavstva o zaštiti podataka posebno u pogledu zaštite osobnih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Zadaća službenika za zaštitu podataka jest: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-informiranja i savjetovanja Općine, izvršitelja obrade u ime Općine, </w:t>
      </w:r>
      <w:bookmarkStart w:id="24" w:name="_Hlk511898410"/>
      <w:r>
        <w:rPr>
          <w:rFonts w:ascii="Times New Roman" w:hAnsi="Times New Roman" w:cs="Times New Roman"/>
          <w:sz w:val="24"/>
          <w:szCs w:val="24"/>
        </w:rPr>
        <w:t xml:space="preserve">zaposlenike Općine koji obavljaju obradu osobnih podataka </w:t>
      </w:r>
      <w:bookmarkEnd w:id="24"/>
      <w:r>
        <w:rPr>
          <w:rFonts w:ascii="Times New Roman" w:hAnsi="Times New Roman" w:cs="Times New Roman"/>
          <w:sz w:val="24"/>
          <w:szCs w:val="24"/>
        </w:rPr>
        <w:t xml:space="preserve">o njihovim obvezama iz Opće uredbe za zaštitu podataka, drugim odredbama iz Unije i hrvatskog zakonodavstva o zaštiti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-praćenje poštovanja Opće uredbe za zaštitu podataka, drugih odredaba iz Unije i hrvatskog zakonodavstva o zaštiti podataka i politiku Općine, izvršitelja obrade u ime Općine i zaposlenike Općine koji obavljaju obradu osobnih podataka  u odnosu na zaštitu osobnih podataka, uključujući raspodjelu odgovornosti, podizanje svijesti i osposobljavanje osoblja koje sudjeluje u postupcima obrade te povezane revizije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-pružanje savjeta, kada je to zatraženo, u pogledu procjene učinka na zaštitu podataka i praćenje njezina izvršavanja u skladu procjenom učinka za zaštitu podataka i praćenje njezina izvršavanja u skladu sa procjenom učinka za zaštitu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-suradnja i kontaktna točka  sa Agencijom za zaštitu osobnih podataka o pitanjima u pogledu obrade osobnih podataka.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 xml:space="preserve">Općina osigurava da je Službenik za zaštitu podataka: </w:t>
      </w:r>
    </w:p>
    <w:p w:rsidR="00E0585F" w:rsidRDefault="00E0585F" w:rsidP="00E0585F">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na primjeren način i pravodobno uključen u sva pitanja u pogledu zaštite osobnih podataka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-podupire ga u izvršavanju zadaća u pogledu zaštite osobnih podataka pružajući mu potrebna sredstva za izvršavanje tih zadaća i ostvarivanje pristupa osobnim podacima i postupcima obrade te za održavanje njegova stručnog znanja.</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Općina  ne smije kazniti ili razriješiti Službenika za zaštitu podataka zbog izvršavanja svojih zadaća.</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Službenik za zaštitu podataka izravno odgovara Općinskom načelniku kao najvećoj rukovodećoj razini Općine.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Ispitanici mogu kontaktirati Službenika za zaštitu podataka u pogledu svih pitanja povezanih sa obradom osobnih podataka i ostvarivanja svih prava iz Opće uredbe za zaštitu podataka.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Službenik za zaštitu podataka obvezan je tajnošću i povjerljivošću u vezi sa obavljanjem svojih zadaća u skladu sa pravom Europske unije i nacionalnim zakonodavstvom. </w:t>
      </w:r>
    </w:p>
    <w:p w:rsidR="00E2359A" w:rsidRDefault="00E2359A" w:rsidP="00E0585F">
      <w:pPr>
        <w:jc w:val="both"/>
        <w:rPr>
          <w:rFonts w:ascii="Times New Roman" w:hAnsi="Times New Roman" w:cs="Times New Roman"/>
          <w:sz w:val="24"/>
          <w:szCs w:val="24"/>
        </w:rPr>
      </w:pP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lastRenderedPageBreak/>
        <w:t>Članak 33.</w:t>
      </w:r>
    </w:p>
    <w:p w:rsidR="00E0585F" w:rsidRDefault="00E0585F" w:rsidP="00E0585F">
      <w:pPr>
        <w:jc w:val="both"/>
        <w:rPr>
          <w:rFonts w:ascii="Times New Roman" w:hAnsi="Times New Roman" w:cs="Times New Roman"/>
          <w:color w:val="000000"/>
          <w:sz w:val="24"/>
          <w:szCs w:val="24"/>
        </w:rPr>
      </w:pPr>
      <w:bookmarkStart w:id="25" w:name="_Hlk512587501"/>
      <w:r>
        <w:rPr>
          <w:rFonts w:ascii="Times New Roman" w:hAnsi="Times New Roman" w:cs="Times New Roman"/>
          <w:color w:val="000000"/>
          <w:sz w:val="24"/>
          <w:szCs w:val="24"/>
        </w:rPr>
        <w:t>Uništenje, otuđenje ili činjenje dostupnim podatka, u vezi s obavljanjem službe, s utvrđenim stupnjem tajnosti u skladu s posebnim zakonom</w:t>
      </w:r>
      <w:r>
        <w:rPr>
          <w:rFonts w:ascii="Times New Roman" w:hAnsi="Times New Roman" w:cs="Times New Roman"/>
          <w:sz w:val="24"/>
          <w:szCs w:val="24"/>
        </w:rPr>
        <w:t xml:space="preserve"> sukladno Zakonu o službenicima i namještenicima u lokalnoj i područnoj regionalnoj samoupravi </w:t>
      </w:r>
      <w:r>
        <w:rPr>
          <w:rFonts w:ascii="Times New Roman" w:hAnsi="Times New Roman" w:cs="Times New Roman"/>
          <w:color w:val="000000"/>
          <w:sz w:val="24"/>
          <w:szCs w:val="24"/>
        </w:rPr>
        <w:t xml:space="preserve">određene su kao teške povrede službene dužnosti.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U slučaju povrede osobnih podataka prouzročene radnjom osoba koje imaju pristup osobnim podacima osoba ili osobe koja je neovlašteno pristupila osobnim podacima tada su te osobe obvezne naknaditi Općini  štetu koju je Općina  zbog toga pretrpjela  u odnosu odgovornosti u svezi sa zaštitom osobnih podataka prema ispitaniku prema pravilima propisanim Zakonom o službenicima i namještenicima u lokalnoj i područnoj (regionalnoj) samoupravi, Zakonom o radu te općim propisima obveznog prava, ovisno o svojstvu osobe koja je prouzročila povredu osobnih podataka.</w:t>
      </w:r>
    </w:p>
    <w:bookmarkEnd w:id="25"/>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34.</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Postupak u nadležnosti Agencije za zaštitu osobnih podataka i pravni lijekovi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Svatko to smatra da mu je povrijeđeno neko pravo zajamčeno Općom uredbom za zaštitu podataka i nacionalnim zakonodavstvom može Agenciji za zaštitu osobnih podataka podnijeti zahtjev za utvrđivanje povrede prava.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O povredi prava Agencija za zaštitu osobnih podataka odlučuje rješenjem koji je upravni akt protiv kojeg žalba nije dopuštena, ali se tužbom može pokrenuti upravni spor pred nadležnim upravnim sudom. </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Ako je rješenjem naloženo brisanje ili drugo nepovratno uklanjanje osobnih podataka, nezadovoljna stranka može zatražiti od nadležnog upravnog suda odgodu izvršenja brisanja ili drugog nepovratnog uklanjanja osobnih podataka ukoliko dokaže da bi nerazmjernim naporima ponovno prikupila osobne podatke čije se brisanje odnosno nepovratno uklanjanje traži.</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Ako nadležni upravni sud uvaži zahtjev za brisanje ili drugo nepovratno uklanjanje osobnih podataka stranka kojoj je naloženo brisanje ili drugo nepovratno uklanjanje osobnih podataka dužna je blokirati svaku obradu spornih osobnih podataka osim njihovo čuvanje do donošenja pravomoćne sudske odluke. </w:t>
      </w:r>
    </w:p>
    <w:p w:rsidR="00E0585F" w:rsidRDefault="00E0585F" w:rsidP="00E0585F">
      <w:pPr>
        <w:jc w:val="both"/>
        <w:rPr>
          <w:rFonts w:ascii="Times New Roman" w:hAnsi="Times New Roman" w:cs="Times New Roman"/>
          <w:sz w:val="24"/>
          <w:szCs w:val="24"/>
        </w:rPr>
      </w:pPr>
    </w:p>
    <w:p w:rsidR="00E0585F" w:rsidRDefault="00E0585F" w:rsidP="00E0585F">
      <w:pPr>
        <w:tabs>
          <w:tab w:val="left" w:pos="1110"/>
        </w:tabs>
        <w:rPr>
          <w:rFonts w:ascii="Times New Roman" w:hAnsi="Times New Roman" w:cs="Times New Roman"/>
          <w:b/>
          <w:sz w:val="24"/>
          <w:szCs w:val="24"/>
        </w:rPr>
      </w:pPr>
      <w:r>
        <w:rPr>
          <w:rFonts w:ascii="Times New Roman" w:hAnsi="Times New Roman" w:cs="Times New Roman"/>
          <w:b/>
          <w:sz w:val="24"/>
          <w:szCs w:val="24"/>
        </w:rPr>
        <w:t>V. ZAVRŠNE ODREDBE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 xml:space="preserve">Članak 35. </w:t>
      </w:r>
    </w:p>
    <w:p w:rsidR="00E0585F" w:rsidRDefault="00E0585F" w:rsidP="00B645DC">
      <w:pPr>
        <w:pStyle w:val="t-9-8"/>
        <w:tabs>
          <w:tab w:val="left" w:pos="1095"/>
          <w:tab w:val="left" w:pos="1890"/>
        </w:tabs>
        <w:spacing w:beforeLines="30" w:beforeAutospacing="0" w:afterLines="30" w:afterAutospacing="0"/>
        <w:jc w:val="both"/>
      </w:pPr>
      <w:r>
        <w:t xml:space="preserve">Općinski načelnik dužan je upoznati pročelnika Jedinstvenog upravnog odjela Općine s odredbama ovog Pravilnika o prikupljanju, obradi, korištenju i zaštiti osobnih podataka. </w:t>
      </w:r>
    </w:p>
    <w:p w:rsidR="00E0585F" w:rsidRDefault="00E0585F" w:rsidP="00B645DC">
      <w:pPr>
        <w:pStyle w:val="t-9-8"/>
        <w:tabs>
          <w:tab w:val="left" w:pos="1095"/>
          <w:tab w:val="left" w:pos="1890"/>
        </w:tabs>
        <w:spacing w:beforeLines="30" w:beforeAutospacing="0" w:afterLines="30" w:afterAutospacing="0"/>
        <w:jc w:val="both"/>
      </w:pPr>
      <w:r>
        <w:t xml:space="preserve">Općinski načelnik i pročelnik Jedinstvenog upravnog odjela Općine dužni su upoznati sve ostale službenike i namještenike Općine s odredbama ovog Pravilnika o prikupljanju, obradi, korištenju i zaštiti osobnih podataka. </w:t>
      </w:r>
    </w:p>
    <w:p w:rsidR="00E0585F" w:rsidRDefault="00E0585F" w:rsidP="00B645DC">
      <w:pPr>
        <w:pStyle w:val="t-9-8"/>
        <w:tabs>
          <w:tab w:val="left" w:pos="1095"/>
          <w:tab w:val="left" w:pos="1890"/>
        </w:tabs>
        <w:spacing w:beforeLines="30" w:beforeAutospacing="0" w:afterLines="30" w:afterAutospacing="0"/>
        <w:jc w:val="both"/>
      </w:pPr>
      <w:r>
        <w:t>Radnici koji se primaju u radni odnos moraju prije davanja osobnih podataka kao i prije primitka u radni odnos biti upoznati s odredbama ovoga Pravilnika o prikupljanju, obradi, korištenju i zaštiti osobnih podataka te se istog pridržavati.</w:t>
      </w:r>
    </w:p>
    <w:p w:rsidR="00E0585F" w:rsidRDefault="00E0585F" w:rsidP="00B645DC">
      <w:pPr>
        <w:pStyle w:val="t-9-8"/>
        <w:tabs>
          <w:tab w:val="left" w:pos="1095"/>
          <w:tab w:val="left" w:pos="1890"/>
        </w:tabs>
        <w:spacing w:beforeLines="30" w:beforeAutospacing="0" w:afterLines="30" w:afterAutospacing="0"/>
        <w:jc w:val="both"/>
      </w:pPr>
      <w:r>
        <w:lastRenderedPageBreak/>
        <w:t xml:space="preserve">Svi ispitanici Općine moraju prije davanja svojih osobnih podataka od strane Općine biti upoznati s odredbama ovoga Pravilnika o prikupljanju, obradi, korištenju i zaštiti osobnih podataka. </w:t>
      </w:r>
    </w:p>
    <w:p w:rsidR="00E0585F" w:rsidRDefault="00E0585F" w:rsidP="00B645DC">
      <w:pPr>
        <w:pStyle w:val="t-9-8"/>
        <w:tabs>
          <w:tab w:val="left" w:pos="1095"/>
          <w:tab w:val="left" w:pos="1890"/>
        </w:tabs>
        <w:spacing w:beforeLines="30" w:beforeAutospacing="0" w:afterLines="30" w:afterAutospacing="0"/>
        <w:jc w:val="center"/>
      </w:pPr>
      <w:r>
        <w:t>Članak 36.</w:t>
      </w:r>
    </w:p>
    <w:p w:rsidR="00E0585F" w:rsidRDefault="00E0585F" w:rsidP="00E0585F">
      <w:pPr>
        <w:rPr>
          <w:rFonts w:ascii="Times New Roman" w:hAnsi="Times New Roman" w:cs="Times New Roman"/>
          <w:sz w:val="24"/>
          <w:szCs w:val="24"/>
        </w:rPr>
      </w:pPr>
      <w:r>
        <w:rPr>
          <w:rFonts w:ascii="Times New Roman" w:hAnsi="Times New Roman" w:cs="Times New Roman"/>
          <w:sz w:val="24"/>
          <w:szCs w:val="24"/>
        </w:rPr>
        <w:t>Ovaj Pravilnik se mijenja i dopunjuje na način propisan za njegovo donošenje.</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37.</w:t>
      </w:r>
    </w:p>
    <w:p w:rsidR="00E0585F" w:rsidRDefault="00E0585F" w:rsidP="00E0585F">
      <w:pPr>
        <w:jc w:val="both"/>
        <w:rPr>
          <w:rFonts w:ascii="Times New Roman" w:hAnsi="Times New Roman" w:cs="Times New Roman"/>
          <w:sz w:val="24"/>
          <w:szCs w:val="24"/>
        </w:rPr>
      </w:pPr>
      <w:r>
        <w:rPr>
          <w:rFonts w:ascii="Times New Roman" w:hAnsi="Times New Roman" w:cs="Times New Roman"/>
          <w:sz w:val="24"/>
          <w:szCs w:val="24"/>
        </w:rPr>
        <w:t xml:space="preserve">Interne akte vezane za provedbu ovog Pravilnika, u skladu sa odredbama ovog Pravilnika,  donijet će Općinski načelnik. </w:t>
      </w:r>
    </w:p>
    <w:p w:rsidR="00E0585F" w:rsidRDefault="00E0585F" w:rsidP="00E0585F">
      <w:pPr>
        <w:jc w:val="center"/>
        <w:rPr>
          <w:rFonts w:ascii="Times New Roman" w:hAnsi="Times New Roman" w:cs="Times New Roman"/>
          <w:sz w:val="24"/>
          <w:szCs w:val="24"/>
        </w:rPr>
      </w:pPr>
      <w:r>
        <w:rPr>
          <w:rFonts w:ascii="Times New Roman" w:hAnsi="Times New Roman" w:cs="Times New Roman"/>
          <w:sz w:val="24"/>
          <w:szCs w:val="24"/>
        </w:rPr>
        <w:t>Članak 38.</w:t>
      </w:r>
    </w:p>
    <w:p w:rsidR="00E2359A" w:rsidRDefault="00E0585F" w:rsidP="00E2359A">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Ovaj Pravilnik stupa na snagu osmog dana od dana objave u Službenim novinama </w:t>
      </w:r>
      <w:bookmarkStart w:id="26" w:name="_Hlk511999165"/>
      <w:r w:rsidR="00E2359A">
        <w:rPr>
          <w:rFonts w:ascii="Times New Roman" w:hAnsi="Times New Roman" w:cs="Times New Roman"/>
          <w:sz w:val="24"/>
          <w:szCs w:val="24"/>
        </w:rPr>
        <w:t>Općine Grožnjan Grisignana, a objavite će se i na službenim web stranicama Općine Grožnjan Grisignana.</w:t>
      </w:r>
    </w:p>
    <w:p w:rsidR="00E0585F" w:rsidRDefault="00E2359A" w:rsidP="00E2359A">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K</w:t>
      </w:r>
      <w:r w:rsidR="00E0585F">
        <w:rPr>
          <w:rFonts w:ascii="Times New Roman" w:hAnsi="Times New Roman" w:cs="Times New Roman"/>
          <w:sz w:val="24"/>
          <w:szCs w:val="24"/>
        </w:rPr>
        <w:t>LASA: 011-0</w:t>
      </w:r>
      <w:r>
        <w:rPr>
          <w:rFonts w:ascii="Times New Roman" w:hAnsi="Times New Roman" w:cs="Times New Roman"/>
          <w:sz w:val="24"/>
          <w:szCs w:val="24"/>
        </w:rPr>
        <w:t>2</w:t>
      </w:r>
      <w:r w:rsidR="00E0585F">
        <w:rPr>
          <w:rFonts w:ascii="Times New Roman" w:hAnsi="Times New Roman" w:cs="Times New Roman"/>
          <w:sz w:val="24"/>
          <w:szCs w:val="24"/>
        </w:rPr>
        <w:t>/18-01/0</w:t>
      </w:r>
      <w:r>
        <w:rPr>
          <w:rFonts w:ascii="Times New Roman" w:hAnsi="Times New Roman" w:cs="Times New Roman"/>
          <w:sz w:val="24"/>
          <w:szCs w:val="24"/>
        </w:rPr>
        <w:t>2</w:t>
      </w:r>
    </w:p>
    <w:p w:rsidR="00E0585F" w:rsidRDefault="00E0585F" w:rsidP="00E0585F">
      <w:pPr>
        <w:spacing w:after="0"/>
        <w:rPr>
          <w:rFonts w:ascii="Times New Roman" w:hAnsi="Times New Roman" w:cs="Times New Roman"/>
          <w:sz w:val="24"/>
          <w:szCs w:val="24"/>
        </w:rPr>
      </w:pPr>
      <w:r>
        <w:rPr>
          <w:rFonts w:ascii="Times New Roman" w:hAnsi="Times New Roman" w:cs="Times New Roman"/>
          <w:sz w:val="24"/>
          <w:szCs w:val="24"/>
        </w:rPr>
        <w:t>URBROJ: 21</w:t>
      </w:r>
      <w:r w:rsidR="00E2359A">
        <w:rPr>
          <w:rFonts w:ascii="Times New Roman" w:hAnsi="Times New Roman" w:cs="Times New Roman"/>
          <w:sz w:val="24"/>
          <w:szCs w:val="24"/>
        </w:rPr>
        <w:t>05</w:t>
      </w:r>
      <w:r>
        <w:rPr>
          <w:rFonts w:ascii="Times New Roman" w:hAnsi="Times New Roman" w:cs="Times New Roman"/>
          <w:sz w:val="24"/>
          <w:szCs w:val="24"/>
        </w:rPr>
        <w:t>/0</w:t>
      </w:r>
      <w:r w:rsidR="00E2359A">
        <w:rPr>
          <w:rFonts w:ascii="Times New Roman" w:hAnsi="Times New Roman" w:cs="Times New Roman"/>
          <w:sz w:val="24"/>
          <w:szCs w:val="24"/>
        </w:rPr>
        <w:t>6</w:t>
      </w:r>
      <w:r>
        <w:rPr>
          <w:rFonts w:ascii="Times New Roman" w:hAnsi="Times New Roman" w:cs="Times New Roman"/>
          <w:sz w:val="24"/>
          <w:szCs w:val="24"/>
        </w:rPr>
        <w:t>-02</w:t>
      </w:r>
      <w:r w:rsidR="00E2359A">
        <w:rPr>
          <w:rFonts w:ascii="Times New Roman" w:hAnsi="Times New Roman" w:cs="Times New Roman"/>
          <w:sz w:val="24"/>
          <w:szCs w:val="24"/>
        </w:rPr>
        <w:t>/1</w:t>
      </w:r>
      <w:r>
        <w:rPr>
          <w:rFonts w:ascii="Times New Roman" w:hAnsi="Times New Roman" w:cs="Times New Roman"/>
          <w:sz w:val="24"/>
          <w:szCs w:val="24"/>
        </w:rPr>
        <w:t>-18-</w:t>
      </w:r>
      <w:r w:rsidR="00E2359A">
        <w:rPr>
          <w:rFonts w:ascii="Times New Roman" w:hAnsi="Times New Roman" w:cs="Times New Roman"/>
          <w:sz w:val="24"/>
          <w:szCs w:val="24"/>
        </w:rPr>
        <w:t>2</w:t>
      </w:r>
    </w:p>
    <w:p w:rsidR="00E0585F" w:rsidRDefault="00E2359A" w:rsidP="00E0585F">
      <w:pPr>
        <w:spacing w:after="0"/>
        <w:rPr>
          <w:rFonts w:ascii="Times New Roman" w:hAnsi="Times New Roman" w:cs="Times New Roman"/>
          <w:sz w:val="24"/>
          <w:szCs w:val="24"/>
        </w:rPr>
      </w:pPr>
      <w:r>
        <w:rPr>
          <w:rFonts w:ascii="Times New Roman" w:hAnsi="Times New Roman" w:cs="Times New Roman"/>
          <w:sz w:val="24"/>
          <w:szCs w:val="24"/>
        </w:rPr>
        <w:t>Grožnjan Grisignana, 20. studenog</w:t>
      </w:r>
      <w:r w:rsidR="00E0585F">
        <w:rPr>
          <w:rFonts w:ascii="Times New Roman" w:hAnsi="Times New Roman" w:cs="Times New Roman"/>
          <w:sz w:val="24"/>
          <w:szCs w:val="24"/>
        </w:rPr>
        <w:t xml:space="preserve"> 2018. </w:t>
      </w:r>
    </w:p>
    <w:p w:rsidR="00E0585F" w:rsidRDefault="00E0585F" w:rsidP="00E0585F">
      <w:pPr>
        <w:jc w:val="center"/>
        <w:rPr>
          <w:rFonts w:ascii="Times New Roman" w:hAnsi="Times New Roman" w:cs="Times New Roman"/>
          <w:sz w:val="24"/>
          <w:szCs w:val="24"/>
        </w:rPr>
      </w:pPr>
    </w:p>
    <w:p w:rsidR="00E0585F" w:rsidRDefault="00E0585F" w:rsidP="00E0585F">
      <w:pPr>
        <w:jc w:val="center"/>
        <w:rPr>
          <w:rFonts w:ascii="Times New Roman" w:hAnsi="Times New Roman" w:cs="Times New Roman"/>
          <w:b/>
          <w:sz w:val="24"/>
          <w:szCs w:val="24"/>
        </w:rPr>
      </w:pPr>
      <w:r>
        <w:rPr>
          <w:rFonts w:ascii="Times New Roman" w:hAnsi="Times New Roman" w:cs="Times New Roman"/>
          <w:b/>
          <w:sz w:val="24"/>
          <w:szCs w:val="24"/>
        </w:rPr>
        <w:t xml:space="preserve">OPĆINSKO VIJEĆE OPĆINE </w:t>
      </w:r>
      <w:r w:rsidR="00E2359A">
        <w:rPr>
          <w:rFonts w:ascii="Times New Roman" w:hAnsi="Times New Roman" w:cs="Times New Roman"/>
          <w:b/>
          <w:sz w:val="24"/>
          <w:szCs w:val="24"/>
        </w:rPr>
        <w:t>GROŽNJAN GRISIGNANA</w:t>
      </w:r>
    </w:p>
    <w:p w:rsidR="00E2359A" w:rsidRDefault="00E2359A" w:rsidP="00E0585F">
      <w:pPr>
        <w:jc w:val="center"/>
        <w:rPr>
          <w:rFonts w:ascii="Times New Roman" w:hAnsi="Times New Roman" w:cs="Times New Roman"/>
          <w:b/>
          <w:sz w:val="24"/>
          <w:szCs w:val="24"/>
        </w:rPr>
      </w:pPr>
    </w:p>
    <w:p w:rsidR="00E0585F" w:rsidRDefault="00E0585F" w:rsidP="00E0585F">
      <w:pPr>
        <w:spacing w:after="0"/>
        <w:jc w:val="right"/>
        <w:rPr>
          <w:rFonts w:ascii="Times New Roman" w:hAnsi="Times New Roman" w:cs="Times New Roman"/>
          <w:sz w:val="24"/>
          <w:szCs w:val="24"/>
        </w:rPr>
      </w:pPr>
      <w:r>
        <w:rPr>
          <w:rFonts w:ascii="Times New Roman" w:hAnsi="Times New Roman" w:cs="Times New Roman"/>
          <w:sz w:val="24"/>
          <w:szCs w:val="24"/>
        </w:rPr>
        <w:t>Predsjednica Općinskog vijeća</w:t>
      </w:r>
    </w:p>
    <w:p w:rsidR="00E2359A" w:rsidRDefault="00E2359A" w:rsidP="00E0585F">
      <w:pPr>
        <w:spacing w:after="0"/>
        <w:jc w:val="right"/>
        <w:rPr>
          <w:rFonts w:ascii="Times New Roman" w:hAnsi="Times New Roman" w:cs="Times New Roman"/>
          <w:sz w:val="24"/>
          <w:szCs w:val="24"/>
        </w:rPr>
      </w:pPr>
    </w:p>
    <w:p w:rsidR="00E0585F" w:rsidRPr="00E2359A" w:rsidRDefault="00E0585F" w:rsidP="00E0585F">
      <w:pPr>
        <w:spacing w:after="0"/>
        <w:rPr>
          <w:rFonts w:ascii="Times New Roman" w:hAnsi="Times New Roman" w:cs="Times New Roman"/>
          <w:i/>
          <w:sz w:val="24"/>
          <w:szCs w:val="24"/>
        </w:rPr>
      </w:pPr>
      <w:r w:rsidRPr="00E2359A">
        <w:rPr>
          <w:rFonts w:ascii="Times New Roman" w:hAnsi="Times New Roman" w:cs="Times New Roman"/>
          <w:sz w:val="24"/>
          <w:szCs w:val="24"/>
        </w:rPr>
        <w:t xml:space="preserve">                                                                                                                   </w:t>
      </w:r>
      <w:bookmarkEnd w:id="26"/>
      <w:r w:rsidR="00E2359A" w:rsidRPr="00E2359A">
        <w:rPr>
          <w:rFonts w:ascii="Times New Roman" w:hAnsi="Times New Roman" w:cs="Times New Roman"/>
          <w:sz w:val="24"/>
          <w:szCs w:val="24"/>
        </w:rPr>
        <w:t xml:space="preserve">Roberta </w:t>
      </w:r>
      <w:proofErr w:type="spellStart"/>
      <w:r w:rsidR="00E2359A" w:rsidRPr="00E2359A">
        <w:rPr>
          <w:rFonts w:ascii="Times New Roman" w:hAnsi="Times New Roman" w:cs="Times New Roman"/>
          <w:sz w:val="24"/>
          <w:szCs w:val="24"/>
        </w:rPr>
        <w:t>Veroneze</w:t>
      </w:r>
      <w:proofErr w:type="spellEnd"/>
    </w:p>
    <w:p w:rsidR="00BA0B5E" w:rsidRDefault="00BA0B5E"/>
    <w:sectPr w:rsidR="00BA0B5E" w:rsidSect="00BA0B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91954"/>
    <w:multiLevelType w:val="hybridMultilevel"/>
    <w:tmpl w:val="7D7A58B2"/>
    <w:lvl w:ilvl="0" w:tplc="C4F43A86">
      <w:start w:val="2"/>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E0585F"/>
    <w:rsid w:val="00197E46"/>
    <w:rsid w:val="001B1534"/>
    <w:rsid w:val="00596167"/>
    <w:rsid w:val="007D12E1"/>
    <w:rsid w:val="00B645DC"/>
    <w:rsid w:val="00BA0B5E"/>
    <w:rsid w:val="00E0585F"/>
    <w:rsid w:val="00E2359A"/>
    <w:rsid w:val="00E31992"/>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85F"/>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E0585F"/>
    <w:pPr>
      <w:ind w:left="720"/>
      <w:contextualSpacing/>
    </w:pPr>
  </w:style>
  <w:style w:type="paragraph" w:customStyle="1" w:styleId="t-9-8">
    <w:name w:val="t-9-8"/>
    <w:basedOn w:val="Normal"/>
    <w:rsid w:val="00E0585F"/>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6214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9680</Words>
  <Characters>55177</Characters>
  <Application>Microsoft Office Word</Application>
  <DocSecurity>0</DocSecurity>
  <Lines>459</Lines>
  <Paragraphs>129</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64728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dcterms:created xsi:type="dcterms:W3CDTF">2018-11-12T13:11:00Z</dcterms:created>
  <dcterms:modified xsi:type="dcterms:W3CDTF">2018-11-12T13:11:00Z</dcterms:modified>
</cp:coreProperties>
</file>