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924715" w:rsidRDefault="00924715" w:rsidP="00924715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Na temelju članka  3. stavak 2. Zakona o upravljanju javnim ustanovama u kulturi ("Narodne novine" br. 96/01.), članka 20. Statuta Polivalentnog kulturnog centra Grožnjan - </w:t>
      </w:r>
      <w:proofErr w:type="spellStart"/>
      <w:r>
        <w:rPr>
          <w:rFonts w:ascii="Arial Narrow" w:hAnsi="Arial Narrow"/>
          <w:b/>
          <w:bCs/>
        </w:rPr>
        <w:t>Centro</w:t>
      </w:r>
      <w:proofErr w:type="spellEnd"/>
      <w:r>
        <w:rPr>
          <w:rFonts w:ascii="Arial Narrow" w:hAnsi="Arial Narrow"/>
          <w:b/>
          <w:bCs/>
        </w:rPr>
        <w:t xml:space="preserve"> </w:t>
      </w:r>
      <w:proofErr w:type="spellStart"/>
      <w:r>
        <w:rPr>
          <w:rFonts w:ascii="Arial Narrow" w:hAnsi="Arial Narrow"/>
          <w:b/>
          <w:bCs/>
        </w:rPr>
        <w:t>culturale</w:t>
      </w:r>
      <w:proofErr w:type="spellEnd"/>
      <w:r>
        <w:rPr>
          <w:rFonts w:ascii="Arial Narrow" w:hAnsi="Arial Narrow"/>
          <w:b/>
          <w:bCs/>
        </w:rPr>
        <w:t xml:space="preserve"> </w:t>
      </w:r>
      <w:proofErr w:type="spellStart"/>
      <w:r>
        <w:rPr>
          <w:rFonts w:ascii="Arial Narrow" w:hAnsi="Arial Narrow"/>
          <w:b/>
          <w:bCs/>
        </w:rPr>
        <w:t>polivalente</w:t>
      </w:r>
      <w:proofErr w:type="spellEnd"/>
      <w:r>
        <w:rPr>
          <w:rFonts w:ascii="Arial Narrow" w:hAnsi="Arial Narrow"/>
          <w:b/>
          <w:bCs/>
        </w:rPr>
        <w:t xml:space="preserve"> Grisignana i članka 39. Statuta Općine Grožnjan - </w:t>
      </w:r>
      <w:proofErr w:type="spellStart"/>
      <w:r>
        <w:rPr>
          <w:rFonts w:ascii="Arial Narrow" w:hAnsi="Arial Narrow"/>
          <w:b/>
          <w:bCs/>
        </w:rPr>
        <w:t>Comune</w:t>
      </w:r>
      <w:proofErr w:type="spellEnd"/>
      <w:r>
        <w:rPr>
          <w:rFonts w:ascii="Arial Narrow" w:hAnsi="Arial Narrow"/>
          <w:b/>
          <w:bCs/>
        </w:rPr>
        <w:t xml:space="preserve"> di Grisignana, Općinsko vijeće Općine Grožnjan - </w:t>
      </w:r>
      <w:proofErr w:type="spellStart"/>
      <w:r>
        <w:rPr>
          <w:rFonts w:ascii="Arial Narrow" w:hAnsi="Arial Narrow"/>
          <w:b/>
          <w:bCs/>
        </w:rPr>
        <w:t>Comune</w:t>
      </w:r>
      <w:proofErr w:type="spellEnd"/>
      <w:r>
        <w:rPr>
          <w:rFonts w:ascii="Arial Narrow" w:hAnsi="Arial Narrow"/>
          <w:b/>
          <w:bCs/>
        </w:rPr>
        <w:t xml:space="preserve"> di Grisignana, na sjednici održanoj  dana 21. svibnja 2018.g. donosi</w:t>
      </w: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RJEŠENJE</w:t>
      </w: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 imenovanju ravnatelja Polivalentnog kulturnog centra - </w:t>
      </w:r>
      <w:proofErr w:type="spellStart"/>
      <w:r>
        <w:rPr>
          <w:rFonts w:ascii="Arial Narrow" w:hAnsi="Arial Narrow" w:cs="Arial"/>
          <w:b/>
          <w:bCs/>
          <w:sz w:val="22"/>
          <w:szCs w:val="22"/>
        </w:rPr>
        <w:t>Centro</w:t>
      </w:r>
      <w:proofErr w:type="spellEnd"/>
      <w:r>
        <w:rPr>
          <w:rFonts w:ascii="Arial Narrow" w:hAnsi="Arial Narrow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b/>
          <w:bCs/>
          <w:sz w:val="22"/>
          <w:szCs w:val="22"/>
        </w:rPr>
        <w:t>culturale</w:t>
      </w:r>
      <w:proofErr w:type="spellEnd"/>
      <w:r>
        <w:rPr>
          <w:rFonts w:ascii="Arial Narrow" w:hAnsi="Arial Narrow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b/>
          <w:bCs/>
          <w:sz w:val="22"/>
          <w:szCs w:val="22"/>
        </w:rPr>
        <w:t>polivalente</w:t>
      </w:r>
      <w:proofErr w:type="spellEnd"/>
      <w:r>
        <w:rPr>
          <w:rFonts w:ascii="Arial Narrow" w:hAnsi="Arial Narrow" w:cs="Arial"/>
          <w:b/>
          <w:bCs/>
          <w:sz w:val="22"/>
          <w:szCs w:val="22"/>
        </w:rPr>
        <w:t xml:space="preserve"> Grožnjan - Grisignana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,Bold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,Bold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I.</w:t>
      </w: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,Bold"/>
          <w:b/>
          <w:b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Za ravnatelja </w:t>
      </w:r>
      <w:r>
        <w:rPr>
          <w:rFonts w:ascii="Arial Narrow" w:hAnsi="Arial Narrow" w:cs="Arial"/>
          <w:bCs/>
          <w:sz w:val="22"/>
          <w:szCs w:val="22"/>
        </w:rPr>
        <w:t xml:space="preserve">Polivalentnog kulturnog centra - </w:t>
      </w:r>
      <w:proofErr w:type="spellStart"/>
      <w:r>
        <w:rPr>
          <w:rFonts w:ascii="Arial Narrow" w:hAnsi="Arial Narrow" w:cs="Arial"/>
          <w:bCs/>
          <w:sz w:val="22"/>
          <w:szCs w:val="22"/>
        </w:rPr>
        <w:t>Centro</w:t>
      </w:r>
      <w:proofErr w:type="spellEnd"/>
      <w:r>
        <w:rPr>
          <w:rFonts w:ascii="Arial Narrow" w:hAnsi="Arial Narrow" w:cs="Arial"/>
          <w:bCs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bCs/>
          <w:sz w:val="22"/>
          <w:szCs w:val="22"/>
        </w:rPr>
        <w:t>culturale</w:t>
      </w:r>
      <w:proofErr w:type="spellEnd"/>
      <w:r>
        <w:rPr>
          <w:rFonts w:ascii="Arial Narrow" w:hAnsi="Arial Narrow" w:cs="Arial"/>
          <w:bCs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bCs/>
          <w:sz w:val="22"/>
          <w:szCs w:val="22"/>
        </w:rPr>
        <w:t>polivalente</w:t>
      </w:r>
      <w:proofErr w:type="spellEnd"/>
      <w:r>
        <w:rPr>
          <w:rFonts w:ascii="Arial Narrow" w:hAnsi="Arial Narrow" w:cs="Arial"/>
          <w:bCs/>
          <w:sz w:val="22"/>
          <w:szCs w:val="22"/>
        </w:rPr>
        <w:t xml:space="preserve"> Grožnjan - Grisignana</w:t>
      </w: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imenuje se </w:t>
      </w:r>
      <w:proofErr w:type="spellStart"/>
      <w:r>
        <w:rPr>
          <w:rFonts w:ascii="Arial Narrow" w:hAnsi="Arial Narrow" w:cs="Arial"/>
          <w:sz w:val="22"/>
          <w:szCs w:val="22"/>
        </w:rPr>
        <w:t>Rino</w:t>
      </w:r>
      <w:proofErr w:type="spellEnd"/>
      <w:r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sz w:val="22"/>
          <w:szCs w:val="22"/>
        </w:rPr>
        <w:t>Duniš</w:t>
      </w:r>
      <w:proofErr w:type="spellEnd"/>
      <w:r>
        <w:rPr>
          <w:rFonts w:ascii="Arial Narrow" w:hAnsi="Arial Narrow" w:cs="Arial"/>
          <w:sz w:val="22"/>
          <w:szCs w:val="22"/>
        </w:rPr>
        <w:t xml:space="preserve"> iz Kaštela, Dorina 46, Buje Buie.</w:t>
      </w: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,Bold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II.</w:t>
      </w:r>
    </w:p>
    <w:p w:rsidR="00924715" w:rsidRDefault="00924715" w:rsidP="0092471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  <w:t>Mandat ravnatelja iz točke I. započinje teći sa danom 01. lipnja 2018. godine.</w:t>
      </w:r>
    </w:p>
    <w:p w:rsidR="00924715" w:rsidRDefault="00924715" w:rsidP="0092471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Ravnatelj se imenuje na vrijeme od četiri (4) godine i može biti ponovno imenovan.</w:t>
      </w: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,Bold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,Bold"/>
          <w:b/>
          <w:bCs/>
          <w:sz w:val="22"/>
          <w:szCs w:val="22"/>
        </w:rPr>
      </w:pPr>
      <w:r>
        <w:rPr>
          <w:rFonts w:ascii="Arial Narrow" w:hAnsi="Arial Narrow" w:cs="Arial,Bold"/>
          <w:b/>
          <w:bCs/>
          <w:sz w:val="22"/>
          <w:szCs w:val="22"/>
        </w:rPr>
        <w:t>III.</w:t>
      </w:r>
    </w:p>
    <w:p w:rsidR="00924715" w:rsidRDefault="00924715" w:rsidP="00924715">
      <w:pPr>
        <w:autoSpaceDE w:val="0"/>
        <w:autoSpaceDN w:val="0"/>
        <w:adjustRightInd w:val="0"/>
        <w:ind w:left="284"/>
        <w:jc w:val="both"/>
        <w:rPr>
          <w:rFonts w:ascii="Arial Narrow" w:hAnsi="Arial Narrow" w:cs="Arial,Bold"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ind w:left="284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ab/>
        <w:t xml:space="preserve">Polivalentni kulturni centar - </w:t>
      </w:r>
      <w:proofErr w:type="spellStart"/>
      <w:r>
        <w:rPr>
          <w:rFonts w:ascii="Arial Narrow" w:hAnsi="Arial Narrow" w:cs="Arial"/>
          <w:bCs/>
          <w:sz w:val="22"/>
          <w:szCs w:val="22"/>
        </w:rPr>
        <w:t>Centro</w:t>
      </w:r>
      <w:proofErr w:type="spellEnd"/>
      <w:r>
        <w:rPr>
          <w:rFonts w:ascii="Arial Narrow" w:hAnsi="Arial Narrow" w:cs="Arial"/>
          <w:bCs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bCs/>
          <w:sz w:val="22"/>
          <w:szCs w:val="22"/>
        </w:rPr>
        <w:t>culturale</w:t>
      </w:r>
      <w:proofErr w:type="spellEnd"/>
      <w:r>
        <w:rPr>
          <w:rFonts w:ascii="Arial Narrow" w:hAnsi="Arial Narrow" w:cs="Arial"/>
          <w:bCs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bCs/>
          <w:sz w:val="22"/>
          <w:szCs w:val="22"/>
        </w:rPr>
        <w:t>polivalente</w:t>
      </w:r>
      <w:proofErr w:type="spellEnd"/>
      <w:r>
        <w:rPr>
          <w:rFonts w:ascii="Arial Narrow" w:hAnsi="Arial Narrow" w:cs="Arial"/>
          <w:bCs/>
          <w:sz w:val="22"/>
          <w:szCs w:val="22"/>
        </w:rPr>
        <w:t xml:space="preserve"> Grožnjan - Grisignana</w:t>
      </w:r>
    </w:p>
    <w:p w:rsidR="00924715" w:rsidRDefault="00924715" w:rsidP="00924715">
      <w:pPr>
        <w:autoSpaceDE w:val="0"/>
        <w:autoSpaceDN w:val="0"/>
        <w:adjustRightInd w:val="0"/>
        <w:ind w:left="284"/>
        <w:rPr>
          <w:rFonts w:ascii="Arial Narrow" w:hAnsi="Arial Narrow" w:cs="Arial,Bold"/>
          <w:bCs/>
          <w:sz w:val="22"/>
          <w:szCs w:val="22"/>
        </w:rPr>
      </w:pPr>
      <w:r>
        <w:rPr>
          <w:rFonts w:ascii="Arial Narrow" w:hAnsi="Arial Narrow" w:cs="Arial,Bold"/>
          <w:bCs/>
          <w:sz w:val="22"/>
          <w:szCs w:val="22"/>
        </w:rPr>
        <w:t>će temeljem ovoga Rješenja, s ravnateljem iz točke I. sklopiti Ugovor o radu na određeno vrijeme.</w:t>
      </w:r>
    </w:p>
    <w:p w:rsidR="00924715" w:rsidRDefault="00924715" w:rsidP="00924715">
      <w:pPr>
        <w:autoSpaceDE w:val="0"/>
        <w:autoSpaceDN w:val="0"/>
        <w:adjustRightInd w:val="0"/>
        <w:ind w:left="284"/>
        <w:rPr>
          <w:rFonts w:ascii="Arial Narrow" w:hAnsi="Arial Narrow" w:cs="Arial,Bold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IV.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  <w:t>Ovo Rješenje stupa na snagu osmog dana od dana objave u "Službenim novinama Općine Grožnjan".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924715" w:rsidRDefault="00924715" w:rsidP="00924715">
      <w:pPr>
        <w:rPr>
          <w:rFonts w:ascii="Arial Narrow" w:hAnsi="Arial Narrow"/>
          <w:sz w:val="22"/>
          <w:szCs w:val="22"/>
        </w:rPr>
      </w:pPr>
    </w:p>
    <w:p w:rsidR="00924715" w:rsidRDefault="00924715" w:rsidP="0092471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Klasa: 112-01/18-01/01</w:t>
      </w:r>
    </w:p>
    <w:p w:rsidR="00924715" w:rsidRDefault="00924715" w:rsidP="00924715">
      <w:pPr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Urbroj</w:t>
      </w:r>
      <w:proofErr w:type="spellEnd"/>
      <w:r>
        <w:rPr>
          <w:rFonts w:ascii="Arial Narrow" w:hAnsi="Arial Narrow"/>
          <w:sz w:val="22"/>
          <w:szCs w:val="22"/>
        </w:rPr>
        <w:t>: 2105/06-02/1-18-3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Grožnjan, 21. svibnja 2018.g.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OPĆINA GROŽNJAN - COMUNE DI GRISIGNANA</w:t>
      </w: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ind w:right="1417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Predsjednica:</w:t>
      </w:r>
    </w:p>
    <w:p w:rsidR="00924715" w:rsidRDefault="00924715" w:rsidP="00924715">
      <w:pPr>
        <w:autoSpaceDE w:val="0"/>
        <w:autoSpaceDN w:val="0"/>
        <w:adjustRightInd w:val="0"/>
        <w:ind w:right="1417"/>
        <w:jc w:val="right"/>
        <w:rPr>
          <w:rFonts w:ascii="Arial Narrow" w:hAnsi="Arial Narrow" w:cs="Arial"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ind w:left="4956" w:right="1417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Roberta </w:t>
      </w:r>
      <w:proofErr w:type="spellStart"/>
      <w:r>
        <w:rPr>
          <w:rFonts w:ascii="Arial Narrow" w:hAnsi="Arial Narrow" w:cs="Arial"/>
          <w:sz w:val="22"/>
          <w:szCs w:val="22"/>
        </w:rPr>
        <w:t>Veroneze</w:t>
      </w:r>
      <w:proofErr w:type="spellEnd"/>
    </w:p>
    <w:p w:rsidR="00924715" w:rsidRDefault="00924715" w:rsidP="00924715">
      <w:pPr>
        <w:autoSpaceDE w:val="0"/>
        <w:autoSpaceDN w:val="0"/>
        <w:adjustRightInd w:val="0"/>
        <w:ind w:right="1417"/>
        <w:jc w:val="right"/>
        <w:rPr>
          <w:rFonts w:ascii="Arial Narrow" w:hAnsi="Arial Narrow" w:cs="Arial"/>
          <w:sz w:val="22"/>
          <w:szCs w:val="22"/>
        </w:rPr>
      </w:pP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Dostaviti: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proofErr w:type="spellStart"/>
      <w:r>
        <w:rPr>
          <w:rFonts w:ascii="Arial Narrow" w:hAnsi="Arial Narrow" w:cs="Arial"/>
          <w:sz w:val="22"/>
          <w:szCs w:val="22"/>
        </w:rPr>
        <w:t>Rino</w:t>
      </w:r>
      <w:proofErr w:type="spellEnd"/>
      <w:r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sz w:val="22"/>
          <w:szCs w:val="22"/>
        </w:rPr>
        <w:t>Duniš</w:t>
      </w:r>
      <w:proofErr w:type="spellEnd"/>
      <w:r>
        <w:rPr>
          <w:rFonts w:ascii="Arial Narrow" w:hAnsi="Arial Narrow" w:cs="Arial"/>
          <w:sz w:val="22"/>
          <w:szCs w:val="22"/>
        </w:rPr>
        <w:t>, Dorina 46, Buje Buie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 Polivalentni kulturni centar-</w:t>
      </w:r>
      <w:proofErr w:type="spellStart"/>
      <w:r>
        <w:rPr>
          <w:rFonts w:ascii="Arial Narrow" w:hAnsi="Arial Narrow" w:cs="Arial"/>
          <w:sz w:val="22"/>
          <w:szCs w:val="22"/>
        </w:rPr>
        <w:t>Centro</w:t>
      </w:r>
      <w:proofErr w:type="spellEnd"/>
      <w:r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sz w:val="22"/>
          <w:szCs w:val="22"/>
        </w:rPr>
        <w:t>culturale</w:t>
      </w:r>
      <w:proofErr w:type="spellEnd"/>
      <w:r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sz w:val="22"/>
          <w:szCs w:val="22"/>
        </w:rPr>
        <w:t>polivalente</w:t>
      </w:r>
      <w:proofErr w:type="spellEnd"/>
      <w:r>
        <w:rPr>
          <w:rFonts w:ascii="Arial Narrow" w:hAnsi="Arial Narrow" w:cs="Arial"/>
          <w:sz w:val="22"/>
          <w:szCs w:val="22"/>
        </w:rPr>
        <w:t xml:space="preserve"> Grožnjan - Grisignana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 Upravnom odjelu za kulturu IŽ</w:t>
      </w:r>
    </w:p>
    <w:p w:rsidR="00924715" w:rsidRDefault="00924715" w:rsidP="00924715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 Arhiva, ovdje</w:t>
      </w:r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24715"/>
    <w:rsid w:val="008930D1"/>
    <w:rsid w:val="008B6DC1"/>
    <w:rsid w:val="00924715"/>
    <w:rsid w:val="00BA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7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2018-05-15T13:10:00Z</cp:lastPrinted>
  <dcterms:created xsi:type="dcterms:W3CDTF">2018-05-15T13:12:00Z</dcterms:created>
  <dcterms:modified xsi:type="dcterms:W3CDTF">2018-05-15T13:12:00Z</dcterms:modified>
</cp:coreProperties>
</file>