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3C1" w:rsidRDefault="00F953C1" w:rsidP="00625981">
      <w:pPr>
        <w:pStyle w:val="Tijeloteksta"/>
        <w:widowControl/>
        <w:rPr>
          <w:lang w:val="hr-HR"/>
        </w:rPr>
      </w:pPr>
      <w:r w:rsidRPr="001F2796">
        <w:rPr>
          <w:lang w:val="hr-HR"/>
        </w:rPr>
        <w:t>Na temelju članka 39. Statuta općine Grožnjan (“Službene novine Općine Grožnjan 03/09 i 03/13), Zakona o vlasništvu i drugim stvarnim pravi</w:t>
      </w:r>
      <w:r w:rsidR="00617FB6">
        <w:rPr>
          <w:lang w:val="hr-HR"/>
        </w:rPr>
        <w:t>ma (Narodne novine br. 91/96, 73/00</w:t>
      </w:r>
      <w:r w:rsidRPr="001F2796">
        <w:rPr>
          <w:lang w:val="hr-HR"/>
        </w:rPr>
        <w:t>, 114/01,</w:t>
      </w:r>
      <w:r w:rsidR="00617FB6">
        <w:rPr>
          <w:lang w:val="hr-HR"/>
        </w:rPr>
        <w:t>79/06,</w:t>
      </w:r>
      <w:r w:rsidRPr="001F2796">
        <w:rPr>
          <w:lang w:val="hr-HR"/>
        </w:rPr>
        <w:t xml:space="preserve"> </w:t>
      </w:r>
      <w:r w:rsidR="00617FB6">
        <w:rPr>
          <w:lang w:val="hr-HR"/>
        </w:rPr>
        <w:t>146/08, 38/09, 153/09, 143/12,</w:t>
      </w:r>
      <w:r w:rsidRPr="001F2796">
        <w:rPr>
          <w:lang w:val="hr-HR"/>
        </w:rPr>
        <w:t xml:space="preserve">152/14, 81/15 i 94/17), Odluke o </w:t>
      </w:r>
      <w:r w:rsidR="00820DBA">
        <w:rPr>
          <w:lang w:val="hr-HR"/>
        </w:rPr>
        <w:t xml:space="preserve">raspolaganju nekretninama u vlasništvu </w:t>
      </w:r>
      <w:r w:rsidRPr="001F2796">
        <w:rPr>
          <w:lang w:val="hr-HR"/>
        </w:rPr>
        <w:t>Općine Grožnjan</w:t>
      </w:r>
      <w:r w:rsidR="00820DBA">
        <w:rPr>
          <w:lang w:val="hr-HR"/>
        </w:rPr>
        <w:t xml:space="preserve"> Grisignana (Službene novine br.07/16)</w:t>
      </w:r>
      <w:r w:rsidR="00617FB6">
        <w:rPr>
          <w:lang w:val="hr-HR"/>
        </w:rPr>
        <w:t>, u vezi sa člankom 48. Zakona o lokalnoj i područnoj (regionalnoj) sam</w:t>
      </w:r>
      <w:r w:rsidR="00625981">
        <w:rPr>
          <w:lang w:val="hr-HR"/>
        </w:rPr>
        <w:t xml:space="preserve">oupravi (19/13-pročišćeni tekst) , Općinsko vijeće Općine Grožnjan, na </w:t>
      </w:r>
      <w:r w:rsidR="00437C87">
        <w:rPr>
          <w:lang w:val="hr-HR"/>
        </w:rPr>
        <w:t>sjednici održanoj dana 26. trav</w:t>
      </w:r>
      <w:r w:rsidR="00625981">
        <w:rPr>
          <w:lang w:val="hr-HR"/>
        </w:rPr>
        <w:t>nja 2018.g.donijelo je</w:t>
      </w:r>
    </w:p>
    <w:p w:rsidR="00625981" w:rsidRPr="001F2796" w:rsidRDefault="00625981" w:rsidP="00625981">
      <w:pPr>
        <w:pStyle w:val="Tijeloteksta"/>
        <w:widowControl/>
        <w:rPr>
          <w:b/>
          <w:bCs/>
          <w:lang w:val="hr-HR"/>
        </w:rPr>
      </w:pPr>
    </w:p>
    <w:p w:rsidR="00625981" w:rsidRDefault="004A4AC8" w:rsidP="00020DD5">
      <w:pPr>
        <w:widowControl/>
        <w:ind w:firstLine="720"/>
        <w:jc w:val="center"/>
        <w:rPr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ODLUKU</w:t>
      </w:r>
      <w:r w:rsidR="00625981">
        <w:rPr>
          <w:b/>
          <w:bCs/>
          <w:sz w:val="24"/>
          <w:szCs w:val="24"/>
          <w:lang w:val="hr-HR"/>
        </w:rPr>
        <w:t xml:space="preserve"> O PRIHVATU NAJPOVOLJNIJIH  PONUDA I SKLAPANJU UGOVORA TEMELJEM NATEČAJA</w:t>
      </w:r>
    </w:p>
    <w:p w:rsidR="00F953C1" w:rsidRPr="001F2796" w:rsidRDefault="00F953C1" w:rsidP="00020DD5">
      <w:pPr>
        <w:widowControl/>
        <w:jc w:val="center"/>
        <w:rPr>
          <w:b/>
          <w:bCs/>
          <w:sz w:val="24"/>
          <w:szCs w:val="24"/>
          <w:lang w:val="hr-HR"/>
        </w:rPr>
      </w:pPr>
      <w:r w:rsidRPr="001F2796">
        <w:rPr>
          <w:b/>
          <w:bCs/>
          <w:sz w:val="24"/>
          <w:szCs w:val="24"/>
          <w:lang w:val="hr-HR"/>
        </w:rPr>
        <w:t>ZA PRODAJU NEKRETNINA U VLASNIŠTVU OPĆINE GROŽNJAN</w:t>
      </w:r>
      <w:r>
        <w:rPr>
          <w:b/>
          <w:bCs/>
          <w:sz w:val="24"/>
          <w:szCs w:val="24"/>
          <w:lang w:val="hr-HR"/>
        </w:rPr>
        <w:t xml:space="preserve"> </w:t>
      </w:r>
      <w:r w:rsidR="00625981">
        <w:rPr>
          <w:b/>
          <w:bCs/>
          <w:sz w:val="24"/>
          <w:szCs w:val="24"/>
          <w:lang w:val="hr-HR"/>
        </w:rPr>
        <w:t>GRISIGNANA OD 14.</w:t>
      </w:r>
      <w:r w:rsidR="00020DD5">
        <w:rPr>
          <w:b/>
          <w:bCs/>
          <w:sz w:val="24"/>
          <w:szCs w:val="24"/>
          <w:lang w:val="hr-HR"/>
        </w:rPr>
        <w:t xml:space="preserve"> </w:t>
      </w:r>
      <w:r w:rsidR="00625981">
        <w:rPr>
          <w:b/>
          <w:bCs/>
          <w:sz w:val="24"/>
          <w:szCs w:val="24"/>
          <w:lang w:val="hr-HR"/>
        </w:rPr>
        <w:t>ožujka 2018.g.</w:t>
      </w:r>
    </w:p>
    <w:p w:rsidR="00F953C1" w:rsidRPr="001F2796" w:rsidRDefault="00F953C1" w:rsidP="00F953C1">
      <w:pPr>
        <w:widowControl/>
        <w:jc w:val="center"/>
        <w:rPr>
          <w:b/>
          <w:bCs/>
          <w:sz w:val="24"/>
          <w:szCs w:val="24"/>
          <w:lang w:val="hr-HR"/>
        </w:rPr>
      </w:pPr>
    </w:p>
    <w:p w:rsidR="00F953C1" w:rsidRPr="001F2796" w:rsidRDefault="00F953C1" w:rsidP="00F953C1">
      <w:pPr>
        <w:widowControl/>
        <w:jc w:val="center"/>
        <w:rPr>
          <w:lang w:val="hr-HR"/>
        </w:rPr>
      </w:pPr>
      <w:r w:rsidRPr="001F2796">
        <w:rPr>
          <w:lang w:val="hr-HR"/>
        </w:rPr>
        <w:t xml:space="preserve">Članak 1. </w:t>
      </w:r>
    </w:p>
    <w:p w:rsidR="00F953C1" w:rsidRPr="001F2796" w:rsidRDefault="00F953C1" w:rsidP="00F953C1">
      <w:pPr>
        <w:widowControl/>
        <w:jc w:val="center"/>
        <w:rPr>
          <w:lang w:val="hr-HR"/>
        </w:rPr>
      </w:pPr>
    </w:p>
    <w:p w:rsidR="00F953C1" w:rsidRDefault="00020DD5" w:rsidP="00020DD5">
      <w:pPr>
        <w:pStyle w:val="Tijeloteksta"/>
        <w:widowControl/>
        <w:rPr>
          <w:sz w:val="20"/>
          <w:szCs w:val="20"/>
          <w:lang w:val="hr-HR"/>
        </w:rPr>
      </w:pPr>
      <w:r>
        <w:rPr>
          <w:sz w:val="20"/>
          <w:szCs w:val="20"/>
          <w:lang w:val="hr-HR"/>
        </w:rPr>
        <w:t xml:space="preserve">Nalaže se Jedinstvenom upravnom odjelu Općine Grožnjan, da na temelju Zapisnika Povjerenstva za provođenje  natječaja za zakup i prodaju nekretnina u vlasništvu  Općine Grožnjan i ove Odluke sklopi ugovor o prodaji nekretnina  iz natječaja objavljenog 14.ožujka 2018.g., s najpovoljnijim ponuditeljima, kako slijedi </w:t>
      </w:r>
    </w:p>
    <w:p w:rsidR="00437C87" w:rsidRPr="001F2796" w:rsidRDefault="00437C87" w:rsidP="00020DD5">
      <w:pPr>
        <w:pStyle w:val="Tijeloteksta"/>
        <w:widowControl/>
        <w:rPr>
          <w:sz w:val="20"/>
          <w:szCs w:val="20"/>
          <w:lang w:val="hr-HR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134"/>
        <w:gridCol w:w="2977"/>
        <w:gridCol w:w="992"/>
        <w:gridCol w:w="1560"/>
        <w:gridCol w:w="1842"/>
        <w:gridCol w:w="2127"/>
        <w:gridCol w:w="1134"/>
        <w:gridCol w:w="1134"/>
        <w:gridCol w:w="1134"/>
      </w:tblGrid>
      <w:tr w:rsidR="00BB16A3" w:rsidRPr="001F2796" w:rsidTr="00BB16A3">
        <w:trPr>
          <w:trHeight w:val="1009"/>
        </w:trPr>
        <w:tc>
          <w:tcPr>
            <w:tcW w:w="675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ab/>
              <w:t>Red.</w:t>
            </w:r>
          </w:p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Br.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Adresa</w:t>
            </w:r>
          </w:p>
        </w:tc>
        <w:tc>
          <w:tcPr>
            <w:tcW w:w="2977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 w:rsidRPr="001F2796">
              <w:rPr>
                <w:sz w:val="20"/>
                <w:szCs w:val="20"/>
                <w:lang w:val="hr-HR"/>
              </w:rPr>
              <w:t>k.č</w:t>
            </w:r>
            <w:proofErr w:type="spellEnd"/>
            <w:r w:rsidRPr="001F2796">
              <w:rPr>
                <w:sz w:val="20"/>
                <w:szCs w:val="20"/>
                <w:lang w:val="hr-HR"/>
              </w:rPr>
              <w:t>. br.</w:t>
            </w:r>
          </w:p>
        </w:tc>
        <w:tc>
          <w:tcPr>
            <w:tcW w:w="99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 w:rsidRPr="001F2796">
              <w:rPr>
                <w:sz w:val="20"/>
                <w:szCs w:val="20"/>
                <w:lang w:val="hr-HR"/>
              </w:rPr>
              <w:t>k.o</w:t>
            </w:r>
            <w:proofErr w:type="spellEnd"/>
            <w:r w:rsidRPr="001F2796">
              <w:rPr>
                <w:sz w:val="20"/>
                <w:szCs w:val="20"/>
                <w:lang w:val="hr-HR"/>
              </w:rPr>
              <w:t>.</w:t>
            </w:r>
          </w:p>
        </w:tc>
        <w:tc>
          <w:tcPr>
            <w:tcW w:w="1560" w:type="dxa"/>
            <w:hideMark/>
          </w:tcPr>
          <w:p w:rsidR="00020DD5" w:rsidRPr="001F2796" w:rsidRDefault="00020DD5" w:rsidP="00BB16A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Površina zemljišta u kat</w:t>
            </w:r>
            <w:r w:rsidR="00BB16A3">
              <w:rPr>
                <w:sz w:val="20"/>
                <w:szCs w:val="20"/>
                <w:lang w:val="hr-HR"/>
              </w:rPr>
              <w:t>.</w:t>
            </w:r>
            <w:r w:rsidRPr="001F2796">
              <w:rPr>
                <w:sz w:val="20"/>
                <w:szCs w:val="20"/>
                <w:lang w:val="hr-HR"/>
              </w:rPr>
              <w:t xml:space="preserve"> </w:t>
            </w:r>
            <w:proofErr w:type="spellStart"/>
            <w:r w:rsidRPr="001F2796">
              <w:rPr>
                <w:sz w:val="20"/>
                <w:szCs w:val="20"/>
                <w:lang w:val="hr-HR"/>
              </w:rPr>
              <w:t>operatu</w:t>
            </w:r>
            <w:proofErr w:type="spellEnd"/>
            <w:r w:rsidRPr="001F2796">
              <w:rPr>
                <w:sz w:val="20"/>
                <w:szCs w:val="20"/>
                <w:lang w:val="hr-HR"/>
              </w:rPr>
              <w:t xml:space="preserve"> u m2</w:t>
            </w:r>
          </w:p>
        </w:tc>
        <w:tc>
          <w:tcPr>
            <w:tcW w:w="184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Neto korisna površina objekta u m2</w:t>
            </w:r>
          </w:p>
        </w:tc>
        <w:tc>
          <w:tcPr>
            <w:tcW w:w="2127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Kupac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Početna cijena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Uložena sredstva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Najviše postignuta cijena u kn</w:t>
            </w:r>
          </w:p>
        </w:tc>
      </w:tr>
      <w:tr w:rsidR="00BB16A3" w:rsidRPr="001F2796" w:rsidTr="00BB16A3">
        <w:trPr>
          <w:trHeight w:val="760"/>
        </w:trPr>
        <w:tc>
          <w:tcPr>
            <w:tcW w:w="675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1.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2977" w:type="dxa"/>
            <w:hideMark/>
          </w:tcPr>
          <w:p w:rsidR="00020DD5" w:rsidRPr="001F2796" w:rsidRDefault="00091D5F" w:rsidP="00BB16A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Suvlasnički dio: 12/100 ETAŽNO VLASNIŠTVO (E-2)</w:t>
            </w:r>
            <w:r w:rsidR="00BB16A3">
              <w:rPr>
                <w:sz w:val="20"/>
                <w:szCs w:val="20"/>
                <w:lang w:val="hr-HR"/>
              </w:rPr>
              <w:t xml:space="preserve">, </w:t>
            </w:r>
            <w:r w:rsidR="00020DD5">
              <w:rPr>
                <w:sz w:val="20"/>
                <w:szCs w:val="20"/>
                <w:lang w:val="hr-HR"/>
              </w:rPr>
              <w:t>d</w:t>
            </w:r>
            <w:r w:rsidR="00020DD5" w:rsidRPr="001F2796">
              <w:rPr>
                <w:sz w:val="20"/>
                <w:szCs w:val="20"/>
                <w:lang w:val="hr-HR"/>
              </w:rPr>
              <w:t xml:space="preserve">io </w:t>
            </w:r>
            <w:proofErr w:type="spellStart"/>
            <w:r w:rsidR="00020DD5" w:rsidRPr="001F2796">
              <w:rPr>
                <w:sz w:val="20"/>
                <w:szCs w:val="20"/>
                <w:lang w:val="hr-HR"/>
              </w:rPr>
              <w:t>k.č</w:t>
            </w:r>
            <w:proofErr w:type="spellEnd"/>
            <w:r w:rsidR="00020DD5" w:rsidRPr="001F2796">
              <w:rPr>
                <w:sz w:val="20"/>
                <w:szCs w:val="20"/>
                <w:lang w:val="hr-HR"/>
              </w:rPr>
              <w:t xml:space="preserve">. 172 </w:t>
            </w:r>
            <w:proofErr w:type="spellStart"/>
            <w:r w:rsidR="00020DD5" w:rsidRPr="001F2796">
              <w:rPr>
                <w:sz w:val="20"/>
                <w:szCs w:val="20"/>
                <w:lang w:val="hr-HR"/>
              </w:rPr>
              <w:t>zgr</w:t>
            </w:r>
            <w:proofErr w:type="spellEnd"/>
            <w:r w:rsidR="00020DD5" w:rsidRPr="001F2796">
              <w:rPr>
                <w:sz w:val="20"/>
                <w:szCs w:val="20"/>
                <w:lang w:val="hr-HR"/>
              </w:rPr>
              <w:t xml:space="preserve">. (poslovni prostor u </w:t>
            </w:r>
            <w:proofErr w:type="spellStart"/>
            <w:r w:rsidR="00BB16A3">
              <w:rPr>
                <w:sz w:val="20"/>
                <w:szCs w:val="20"/>
                <w:lang w:val="hr-HR"/>
              </w:rPr>
              <w:t>priz</w:t>
            </w:r>
            <w:proofErr w:type="spellEnd"/>
            <w:r w:rsidR="00BB16A3">
              <w:rPr>
                <w:sz w:val="20"/>
                <w:szCs w:val="20"/>
                <w:lang w:val="hr-HR"/>
              </w:rPr>
              <w:t>.</w:t>
            </w:r>
            <w:r w:rsidR="00020DD5" w:rsidRPr="001F2796">
              <w:rPr>
                <w:sz w:val="20"/>
                <w:szCs w:val="20"/>
                <w:lang w:val="hr-HR"/>
              </w:rPr>
              <w:t xml:space="preserve">) </w:t>
            </w:r>
          </w:p>
        </w:tc>
        <w:tc>
          <w:tcPr>
            <w:tcW w:w="99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1560" w:type="dxa"/>
            <w:hideMark/>
          </w:tcPr>
          <w:p w:rsidR="00020DD5" w:rsidRPr="001F2796" w:rsidRDefault="00EB097F" w:rsidP="00C77443">
            <w:pPr>
              <w:widowControl/>
              <w:autoSpaceDE/>
              <w:autoSpaceDN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  <w:lang w:val="hr-HR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hr-HR"/>
              </w:rPr>
              <w:t>12/100 dijela od 68 m2</w:t>
            </w:r>
          </w:p>
        </w:tc>
        <w:tc>
          <w:tcPr>
            <w:tcW w:w="1842" w:type="dxa"/>
            <w:hideMark/>
          </w:tcPr>
          <w:p w:rsidR="00020DD5" w:rsidRPr="001F2796" w:rsidRDefault="00091D5F" w:rsidP="00C77443">
            <w:pPr>
              <w:widowControl/>
              <w:autoSpaceDE/>
              <w:autoSpaceDN/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  <w:lang w:val="hr-HR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val="hr-HR"/>
              </w:rPr>
              <w:t>23,02</w:t>
            </w:r>
          </w:p>
        </w:tc>
        <w:tc>
          <w:tcPr>
            <w:tcW w:w="2127" w:type="dxa"/>
            <w:hideMark/>
          </w:tcPr>
          <w:p w:rsidR="00020DD5" w:rsidRDefault="00020DD5" w:rsidP="00020DD5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ALTIN NEVIO</w:t>
            </w:r>
          </w:p>
          <w:p w:rsidR="00020DD5" w:rsidRPr="001F2796" w:rsidRDefault="00020DD5" w:rsidP="00020DD5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Meštri 43, Grožnjan</w:t>
            </w:r>
          </w:p>
        </w:tc>
        <w:tc>
          <w:tcPr>
            <w:tcW w:w="1134" w:type="dxa"/>
            <w:hideMark/>
          </w:tcPr>
          <w:p w:rsidR="00020DD5" w:rsidRPr="001F2796" w:rsidRDefault="00020DD5" w:rsidP="00020DD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145.400,00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020DD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21.600,00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145.400,00</w:t>
            </w:r>
          </w:p>
        </w:tc>
      </w:tr>
      <w:tr w:rsidR="00BB16A3" w:rsidRPr="001F2796" w:rsidTr="00BB16A3">
        <w:trPr>
          <w:trHeight w:val="760"/>
        </w:trPr>
        <w:tc>
          <w:tcPr>
            <w:tcW w:w="675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2.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2977" w:type="dxa"/>
            <w:hideMark/>
          </w:tcPr>
          <w:p w:rsidR="00020DD5" w:rsidRPr="001F2796" w:rsidRDefault="008D0739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960</w:t>
            </w:r>
            <w:r w:rsidR="00020DD5" w:rsidRPr="001F2796">
              <w:rPr>
                <w:sz w:val="20"/>
                <w:szCs w:val="20"/>
                <w:lang w:val="hr-HR"/>
              </w:rPr>
              <w:t xml:space="preserve">/4800 dijela </w:t>
            </w:r>
            <w:proofErr w:type="spellStart"/>
            <w:r w:rsidR="00020DD5" w:rsidRPr="001F2796">
              <w:rPr>
                <w:sz w:val="20"/>
                <w:szCs w:val="20"/>
                <w:lang w:val="hr-HR"/>
              </w:rPr>
              <w:t>k.č</w:t>
            </w:r>
            <w:proofErr w:type="spellEnd"/>
            <w:r w:rsidR="00020DD5" w:rsidRPr="001F2796">
              <w:rPr>
                <w:sz w:val="20"/>
                <w:szCs w:val="20"/>
                <w:lang w:val="hr-HR"/>
              </w:rPr>
              <w:t xml:space="preserve">. 232/1 </w:t>
            </w:r>
            <w:proofErr w:type="spellStart"/>
            <w:r w:rsidR="00020DD5" w:rsidRPr="001F2796">
              <w:rPr>
                <w:sz w:val="20"/>
                <w:szCs w:val="20"/>
                <w:lang w:val="hr-HR"/>
              </w:rPr>
              <w:t>zgr</w:t>
            </w:r>
            <w:proofErr w:type="spellEnd"/>
            <w:r w:rsidR="00020DD5" w:rsidRPr="001F2796">
              <w:rPr>
                <w:sz w:val="20"/>
                <w:szCs w:val="20"/>
                <w:lang w:val="hr-HR"/>
              </w:rPr>
              <w:t>.</w:t>
            </w:r>
            <w:r w:rsidR="006D51FA">
              <w:rPr>
                <w:sz w:val="20"/>
                <w:szCs w:val="20"/>
                <w:lang w:val="hr-HR"/>
              </w:rPr>
              <w:t xml:space="preserve"> i 368/4800 dijela </w:t>
            </w:r>
            <w:proofErr w:type="spellStart"/>
            <w:r w:rsidR="006D51FA">
              <w:rPr>
                <w:sz w:val="20"/>
                <w:szCs w:val="20"/>
                <w:lang w:val="hr-HR"/>
              </w:rPr>
              <w:t>k.č</w:t>
            </w:r>
            <w:proofErr w:type="spellEnd"/>
            <w:r w:rsidR="006D51FA">
              <w:rPr>
                <w:sz w:val="20"/>
                <w:szCs w:val="20"/>
                <w:lang w:val="hr-HR"/>
              </w:rPr>
              <w:t xml:space="preserve">. 232/1 </w:t>
            </w:r>
            <w:proofErr w:type="spellStart"/>
            <w:r w:rsidR="006D51FA">
              <w:rPr>
                <w:sz w:val="20"/>
                <w:szCs w:val="20"/>
                <w:lang w:val="hr-HR"/>
              </w:rPr>
              <w:t>zgr</w:t>
            </w:r>
            <w:proofErr w:type="spellEnd"/>
            <w:r w:rsidR="006D51FA">
              <w:rPr>
                <w:sz w:val="20"/>
                <w:szCs w:val="20"/>
                <w:lang w:val="hr-HR"/>
              </w:rPr>
              <w:t>.</w:t>
            </w:r>
          </w:p>
        </w:tc>
        <w:tc>
          <w:tcPr>
            <w:tcW w:w="99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Grožnjan</w:t>
            </w:r>
          </w:p>
        </w:tc>
        <w:tc>
          <w:tcPr>
            <w:tcW w:w="1560" w:type="dxa"/>
            <w:hideMark/>
          </w:tcPr>
          <w:p w:rsidR="00020DD5" w:rsidRPr="001F2796" w:rsidRDefault="006D51FA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960/4800 dijela i 368/4800 dijela od 43 m2</w:t>
            </w:r>
          </w:p>
        </w:tc>
        <w:tc>
          <w:tcPr>
            <w:tcW w:w="1842" w:type="dxa"/>
            <w:hideMark/>
          </w:tcPr>
          <w:p w:rsidR="00020DD5" w:rsidRPr="001F2796" w:rsidRDefault="006D51FA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960/4800 dijela i 368/4800 dijela od 64,80 m2</w:t>
            </w:r>
          </w:p>
        </w:tc>
        <w:tc>
          <w:tcPr>
            <w:tcW w:w="2127" w:type="dxa"/>
            <w:hideMark/>
          </w:tcPr>
          <w:p w:rsidR="001E3675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 xml:space="preserve">FRIČ MARKO      </w:t>
            </w:r>
          </w:p>
          <w:p w:rsidR="00020DD5" w:rsidRPr="001F2796" w:rsidRDefault="008D0739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 xml:space="preserve">Ljubljana, </w:t>
            </w:r>
            <w:proofErr w:type="spellStart"/>
            <w:r>
              <w:rPr>
                <w:sz w:val="20"/>
                <w:szCs w:val="20"/>
                <w:lang w:val="hr-HR"/>
              </w:rPr>
              <w:t>Krivec</w:t>
            </w:r>
            <w:proofErr w:type="spellEnd"/>
            <w:r>
              <w:rPr>
                <w:sz w:val="20"/>
                <w:szCs w:val="20"/>
                <w:lang w:val="hr-HR"/>
              </w:rPr>
              <w:t xml:space="preserve"> 39</w:t>
            </w:r>
          </w:p>
        </w:tc>
        <w:tc>
          <w:tcPr>
            <w:tcW w:w="1134" w:type="dxa"/>
            <w:hideMark/>
          </w:tcPr>
          <w:p w:rsidR="00020DD5" w:rsidRPr="001F2796" w:rsidRDefault="00020DD5" w:rsidP="00020DD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182.600,00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020DD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146.080,00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182.600,00</w:t>
            </w:r>
          </w:p>
        </w:tc>
      </w:tr>
      <w:tr w:rsidR="00BB16A3" w:rsidRPr="001F2796" w:rsidTr="00BB16A3">
        <w:trPr>
          <w:trHeight w:val="496"/>
        </w:trPr>
        <w:tc>
          <w:tcPr>
            <w:tcW w:w="675" w:type="dxa"/>
            <w:hideMark/>
          </w:tcPr>
          <w:p w:rsidR="00020DD5" w:rsidRPr="001F2796" w:rsidRDefault="001E367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3.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 w:rsidRPr="001F2796">
              <w:rPr>
                <w:sz w:val="20"/>
                <w:szCs w:val="20"/>
                <w:lang w:val="hr-HR"/>
              </w:rPr>
              <w:t>Očjak</w:t>
            </w:r>
            <w:proofErr w:type="spellEnd"/>
          </w:p>
        </w:tc>
        <w:tc>
          <w:tcPr>
            <w:tcW w:w="2977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 xml:space="preserve">145 </w:t>
            </w:r>
            <w:proofErr w:type="spellStart"/>
            <w:r w:rsidRPr="001F2796">
              <w:rPr>
                <w:sz w:val="20"/>
                <w:szCs w:val="20"/>
                <w:lang w:val="hr-HR"/>
              </w:rPr>
              <w:t>zgr</w:t>
            </w:r>
            <w:proofErr w:type="spellEnd"/>
            <w:r w:rsidRPr="001F2796">
              <w:rPr>
                <w:sz w:val="20"/>
                <w:szCs w:val="20"/>
                <w:lang w:val="hr-HR"/>
              </w:rPr>
              <w:t xml:space="preserve">. i 146 </w:t>
            </w:r>
            <w:proofErr w:type="spellStart"/>
            <w:r w:rsidRPr="001F2796">
              <w:rPr>
                <w:sz w:val="20"/>
                <w:szCs w:val="20"/>
                <w:lang w:val="hr-HR"/>
              </w:rPr>
              <w:t>zgr</w:t>
            </w:r>
            <w:proofErr w:type="spellEnd"/>
            <w:r w:rsidRPr="001F2796">
              <w:rPr>
                <w:sz w:val="20"/>
                <w:szCs w:val="20"/>
                <w:lang w:val="hr-HR"/>
              </w:rPr>
              <w:t>.</w:t>
            </w:r>
            <w:r w:rsidR="008D0739">
              <w:rPr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 w:rsidRPr="001F2796">
              <w:rPr>
                <w:sz w:val="20"/>
                <w:szCs w:val="20"/>
                <w:lang w:val="hr-HR"/>
              </w:rPr>
              <w:t>Šterna</w:t>
            </w:r>
            <w:proofErr w:type="spellEnd"/>
          </w:p>
        </w:tc>
        <w:tc>
          <w:tcPr>
            <w:tcW w:w="1560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139</w:t>
            </w:r>
          </w:p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43</w:t>
            </w:r>
          </w:p>
        </w:tc>
        <w:tc>
          <w:tcPr>
            <w:tcW w:w="184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-</w:t>
            </w:r>
          </w:p>
        </w:tc>
        <w:tc>
          <w:tcPr>
            <w:tcW w:w="2127" w:type="dxa"/>
            <w:hideMark/>
          </w:tcPr>
          <w:p w:rsidR="00020DD5" w:rsidRDefault="001E367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JUGOVAC   FIORENTINO</w:t>
            </w:r>
          </w:p>
          <w:p w:rsidR="001E3675" w:rsidRPr="001F2796" w:rsidRDefault="001E3675" w:rsidP="00BB16A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>
              <w:rPr>
                <w:sz w:val="20"/>
                <w:szCs w:val="20"/>
                <w:lang w:val="hr-HR"/>
              </w:rPr>
              <w:t>Pašudija</w:t>
            </w:r>
            <w:proofErr w:type="spellEnd"/>
            <w:r>
              <w:rPr>
                <w:sz w:val="20"/>
                <w:szCs w:val="20"/>
                <w:lang w:val="hr-HR"/>
              </w:rPr>
              <w:t xml:space="preserve"> 54, </w:t>
            </w:r>
            <w:r w:rsidR="00BB16A3">
              <w:rPr>
                <w:sz w:val="20"/>
                <w:szCs w:val="20"/>
                <w:lang w:val="hr-HR"/>
              </w:rPr>
              <w:t>G</w:t>
            </w:r>
            <w:r>
              <w:rPr>
                <w:sz w:val="20"/>
                <w:szCs w:val="20"/>
                <w:lang w:val="hr-HR"/>
              </w:rPr>
              <w:t>rožnjan</w:t>
            </w:r>
          </w:p>
        </w:tc>
        <w:tc>
          <w:tcPr>
            <w:tcW w:w="1134" w:type="dxa"/>
            <w:hideMark/>
          </w:tcPr>
          <w:p w:rsidR="00020DD5" w:rsidRPr="001F2796" w:rsidRDefault="001E3675" w:rsidP="001E367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36.400,00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1E367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-</w:t>
            </w:r>
          </w:p>
        </w:tc>
        <w:tc>
          <w:tcPr>
            <w:tcW w:w="1134" w:type="dxa"/>
            <w:hideMark/>
          </w:tcPr>
          <w:p w:rsidR="00020DD5" w:rsidRPr="001F2796" w:rsidRDefault="001E3675" w:rsidP="00C77443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36.5</w:t>
            </w:r>
            <w:r w:rsidR="00020DD5" w:rsidRPr="001F2796">
              <w:rPr>
                <w:sz w:val="20"/>
                <w:szCs w:val="20"/>
                <w:lang w:val="hr-HR"/>
              </w:rPr>
              <w:t>00,00</w:t>
            </w:r>
          </w:p>
        </w:tc>
      </w:tr>
      <w:tr w:rsidR="00BB16A3" w:rsidRPr="001F2796" w:rsidTr="00BB16A3">
        <w:trPr>
          <w:trHeight w:val="496"/>
        </w:trPr>
        <w:tc>
          <w:tcPr>
            <w:tcW w:w="675" w:type="dxa"/>
            <w:hideMark/>
          </w:tcPr>
          <w:p w:rsidR="00020DD5" w:rsidRPr="001F2796" w:rsidRDefault="001E367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4.</w:t>
            </w:r>
          </w:p>
        </w:tc>
        <w:tc>
          <w:tcPr>
            <w:tcW w:w="1134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Štrcaj</w:t>
            </w:r>
          </w:p>
        </w:tc>
        <w:tc>
          <w:tcPr>
            <w:tcW w:w="2977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980/7</w:t>
            </w:r>
          </w:p>
        </w:tc>
        <w:tc>
          <w:tcPr>
            <w:tcW w:w="99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proofErr w:type="spellStart"/>
            <w:r w:rsidRPr="001F2796">
              <w:rPr>
                <w:sz w:val="20"/>
                <w:szCs w:val="20"/>
                <w:lang w:val="hr-HR"/>
              </w:rPr>
              <w:t>Šterna</w:t>
            </w:r>
            <w:proofErr w:type="spellEnd"/>
          </w:p>
        </w:tc>
        <w:tc>
          <w:tcPr>
            <w:tcW w:w="1560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20</w:t>
            </w:r>
          </w:p>
        </w:tc>
        <w:tc>
          <w:tcPr>
            <w:tcW w:w="1842" w:type="dxa"/>
            <w:hideMark/>
          </w:tcPr>
          <w:p w:rsidR="00020DD5" w:rsidRPr="001F2796" w:rsidRDefault="00020DD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-</w:t>
            </w:r>
          </w:p>
        </w:tc>
        <w:tc>
          <w:tcPr>
            <w:tcW w:w="2127" w:type="dxa"/>
            <w:hideMark/>
          </w:tcPr>
          <w:p w:rsidR="00020DD5" w:rsidRPr="001F2796" w:rsidRDefault="001E3675" w:rsidP="00C77443">
            <w:pPr>
              <w:pStyle w:val="Tijeloteksta"/>
              <w:widowControl/>
              <w:spacing w:line="276" w:lineRule="auto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JUGOVAC DARIO        Štrcaj 67, Grožnjan</w:t>
            </w:r>
          </w:p>
        </w:tc>
        <w:tc>
          <w:tcPr>
            <w:tcW w:w="1134" w:type="dxa"/>
            <w:hideMark/>
          </w:tcPr>
          <w:p w:rsidR="00020DD5" w:rsidRPr="001F2796" w:rsidRDefault="001E3675" w:rsidP="001E367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>
              <w:rPr>
                <w:sz w:val="20"/>
                <w:szCs w:val="20"/>
                <w:lang w:val="hr-HR"/>
              </w:rPr>
              <w:t>2.800,00</w:t>
            </w:r>
          </w:p>
        </w:tc>
        <w:tc>
          <w:tcPr>
            <w:tcW w:w="1134" w:type="dxa"/>
            <w:hideMark/>
          </w:tcPr>
          <w:p w:rsidR="00020DD5" w:rsidRPr="001F2796" w:rsidRDefault="00020DD5" w:rsidP="001E367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-</w:t>
            </w:r>
          </w:p>
        </w:tc>
        <w:tc>
          <w:tcPr>
            <w:tcW w:w="1134" w:type="dxa"/>
            <w:hideMark/>
          </w:tcPr>
          <w:p w:rsidR="00020DD5" w:rsidRPr="001F2796" w:rsidRDefault="00020DD5" w:rsidP="001E3675">
            <w:pPr>
              <w:pStyle w:val="Tijeloteksta"/>
              <w:widowControl/>
              <w:spacing w:line="276" w:lineRule="auto"/>
              <w:jc w:val="right"/>
              <w:rPr>
                <w:sz w:val="20"/>
                <w:szCs w:val="20"/>
                <w:lang w:val="hr-HR"/>
              </w:rPr>
            </w:pPr>
            <w:r w:rsidRPr="001F2796">
              <w:rPr>
                <w:sz w:val="20"/>
                <w:szCs w:val="20"/>
                <w:lang w:val="hr-HR"/>
              </w:rPr>
              <w:t>2.</w:t>
            </w:r>
            <w:r w:rsidR="001E3675">
              <w:rPr>
                <w:sz w:val="20"/>
                <w:szCs w:val="20"/>
                <w:lang w:val="hr-HR"/>
              </w:rPr>
              <w:t>9</w:t>
            </w:r>
            <w:r w:rsidRPr="001F2796">
              <w:rPr>
                <w:sz w:val="20"/>
                <w:szCs w:val="20"/>
                <w:lang w:val="hr-HR"/>
              </w:rPr>
              <w:t>00,00</w:t>
            </w:r>
          </w:p>
        </w:tc>
      </w:tr>
    </w:tbl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683EE4" w:rsidP="00F953C1">
      <w:pPr>
        <w:widowControl/>
        <w:rPr>
          <w:lang w:val="hr-HR"/>
        </w:rPr>
      </w:pPr>
      <w:r>
        <w:rPr>
          <w:lang w:val="hr-HR"/>
        </w:rPr>
        <w:t>Za ostale nekretnine iz natječaja nije pristigla niti jedna ponuda.</w:t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  <w:r w:rsidR="00F953C1" w:rsidRPr="001F2796">
        <w:rPr>
          <w:lang w:val="hr-HR"/>
        </w:rPr>
        <w:tab/>
      </w: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  <w:t>Članak 2.</w:t>
      </w:r>
    </w:p>
    <w:p w:rsidR="00F953C1" w:rsidRPr="001F2796" w:rsidRDefault="00F953C1" w:rsidP="00F953C1">
      <w:pPr>
        <w:widowControl/>
        <w:rPr>
          <w:lang w:val="hr-HR"/>
        </w:rPr>
      </w:pPr>
    </w:p>
    <w:p w:rsidR="00F953C1" w:rsidRDefault="00683EE4" w:rsidP="00F953C1">
      <w:pPr>
        <w:widowControl/>
        <w:rPr>
          <w:lang w:val="hr-HR"/>
        </w:rPr>
      </w:pPr>
      <w:r>
        <w:rPr>
          <w:lang w:val="hr-HR"/>
        </w:rPr>
        <w:t>Natjecatelj koji</w:t>
      </w:r>
      <w:r w:rsidR="005A3C14">
        <w:rPr>
          <w:lang w:val="hr-HR"/>
        </w:rPr>
        <w:t xml:space="preserve"> je uspio s najpovoljnijom ponudom dužan je iznos ponuđene cijena, umanjene za uplaćeni granatni polog uplatiti na žiro-račun Općine Grožnjan u roku od 10 dana od dana primitaka obavijesti da je najpovoljniji ponuditelj,  na  žiro-račun Općine Grožnjan, IBAN broj HR282402006 1813800002 s pozivom na broj  HR68  7757-OIB  s naznakom „PRODAJA NEKRETNINA“ u opisu uplatnice.</w:t>
      </w:r>
    </w:p>
    <w:p w:rsidR="005A3C14" w:rsidRDefault="005A3C14" w:rsidP="00F953C1">
      <w:pPr>
        <w:widowControl/>
        <w:rPr>
          <w:lang w:val="hr-HR"/>
        </w:rPr>
      </w:pPr>
      <w:r>
        <w:rPr>
          <w:lang w:val="hr-HR"/>
        </w:rPr>
        <w:t>Ugovori će se sklopiti u roku 8 dana od dana donošenja  Odluke o prihvatu  najpovoljnije ponude.</w:t>
      </w:r>
    </w:p>
    <w:p w:rsidR="005A3C14" w:rsidRDefault="005A3C14" w:rsidP="00F953C1">
      <w:pPr>
        <w:widowControl/>
        <w:rPr>
          <w:lang w:val="hr-HR"/>
        </w:rPr>
      </w:pPr>
      <w:r>
        <w:rPr>
          <w:lang w:val="hr-HR"/>
        </w:rPr>
        <w:t xml:space="preserve">Nakon roka od  90 dana automatski se poništava natječaj za </w:t>
      </w:r>
      <w:r w:rsidR="008C4247">
        <w:rPr>
          <w:lang w:val="hr-HR"/>
        </w:rPr>
        <w:t>parcelu za koju nije izvršena uplata i potpisan kupoprodajni ugovor, bez povrata uplaćene jamčevine.</w:t>
      </w:r>
    </w:p>
    <w:p w:rsidR="008C4247" w:rsidRDefault="008C4247" w:rsidP="00F953C1">
      <w:pPr>
        <w:widowControl/>
        <w:rPr>
          <w:lang w:val="hr-HR"/>
        </w:rPr>
      </w:pPr>
      <w:r>
        <w:rPr>
          <w:lang w:val="hr-HR"/>
        </w:rPr>
        <w:lastRenderedPageBreak/>
        <w:t>Prije potpisivanja ugovora svaki kupac je dužan dostaviti potvrdu Odsjeka za financije Općine Grožnja da nema dospjelih, nepodmirenih obveza prema Općini Grožnjan, u suprotnom  se ne može potpisati kupoprodajni  ugovor.</w:t>
      </w:r>
      <w:r w:rsidR="00BC588E">
        <w:rPr>
          <w:lang w:val="hr-HR"/>
        </w:rPr>
        <w:t xml:space="preserve"> </w:t>
      </w:r>
      <w:r>
        <w:rPr>
          <w:lang w:val="hr-HR"/>
        </w:rPr>
        <w:t>Jamčevina se uključuje u ukupnu cijenu nekretnine.</w:t>
      </w:r>
    </w:p>
    <w:p w:rsidR="00BC588E" w:rsidRDefault="00BC588E" w:rsidP="00F953C1">
      <w:pPr>
        <w:widowControl/>
        <w:rPr>
          <w:lang w:val="hr-HR"/>
        </w:rPr>
      </w:pPr>
      <w:r>
        <w:rPr>
          <w:lang w:val="hr-HR"/>
        </w:rPr>
        <w:t>Najpovoljniji ponuđač koji odustane od natječaja ili ne izvrši bilo koju drugu obvezu povodom natječaja, gubi pravo na povrat jamčevine.</w:t>
      </w:r>
    </w:p>
    <w:p w:rsidR="00BC588E" w:rsidRDefault="00BC588E" w:rsidP="00F953C1">
      <w:pPr>
        <w:widowControl/>
        <w:rPr>
          <w:lang w:val="hr-HR"/>
        </w:rPr>
      </w:pPr>
      <w:r>
        <w:rPr>
          <w:lang w:val="hr-HR"/>
        </w:rPr>
        <w:t xml:space="preserve">Površine parcela uzete su iz službenog katastarskog  </w:t>
      </w:r>
      <w:proofErr w:type="spellStart"/>
      <w:r>
        <w:rPr>
          <w:lang w:val="hr-HR"/>
        </w:rPr>
        <w:t>operata</w:t>
      </w:r>
      <w:proofErr w:type="spellEnd"/>
      <w:r w:rsidR="00A734B6">
        <w:rPr>
          <w:lang w:val="hr-HR"/>
        </w:rPr>
        <w:t>,</w:t>
      </w:r>
      <w:r>
        <w:rPr>
          <w:lang w:val="hr-HR"/>
        </w:rPr>
        <w:t xml:space="preserve">  Općina Grožnja</w:t>
      </w:r>
      <w:r w:rsidR="00A734B6">
        <w:rPr>
          <w:lang w:val="hr-HR"/>
        </w:rPr>
        <w:t>n</w:t>
      </w:r>
      <w:r>
        <w:rPr>
          <w:lang w:val="hr-HR"/>
        </w:rPr>
        <w:t xml:space="preserve"> ne garantira da su iste površine točne i na terenu.</w:t>
      </w:r>
    </w:p>
    <w:p w:rsidR="00BC588E" w:rsidRDefault="00BC588E" w:rsidP="00F953C1">
      <w:pPr>
        <w:widowControl/>
        <w:rPr>
          <w:lang w:val="hr-HR"/>
        </w:rPr>
      </w:pPr>
    </w:p>
    <w:p w:rsidR="00BC588E" w:rsidRPr="001F2796" w:rsidRDefault="00BC588E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  <w:t>Članak 3.</w:t>
      </w:r>
    </w:p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BC588E" w:rsidP="00BC588E">
      <w:pPr>
        <w:widowControl/>
        <w:rPr>
          <w:lang w:val="hr-HR"/>
        </w:rPr>
      </w:pPr>
      <w:r>
        <w:rPr>
          <w:lang w:val="hr-HR"/>
        </w:rPr>
        <w:t xml:space="preserve">Troškove ovjere ugovora kod javnog bilježnika, porez na promet nekretnina i  troškove prijenosa vlasništva snosi kupac </w:t>
      </w:r>
      <w:r w:rsidR="00F953C1" w:rsidRPr="001F2796">
        <w:rPr>
          <w:lang w:val="hr-HR"/>
        </w:rPr>
        <w:t>.</w:t>
      </w:r>
    </w:p>
    <w:p w:rsidR="00F953C1" w:rsidRDefault="00F953C1" w:rsidP="00F953C1">
      <w:pPr>
        <w:widowControl/>
        <w:ind w:firstLine="720"/>
        <w:rPr>
          <w:lang w:val="hr-HR"/>
        </w:rPr>
      </w:pPr>
    </w:p>
    <w:p w:rsidR="00BC588E" w:rsidRPr="001F2796" w:rsidRDefault="00BC588E" w:rsidP="00F953C1">
      <w:pPr>
        <w:widowControl/>
        <w:ind w:firstLine="720"/>
        <w:rPr>
          <w:lang w:val="hr-HR"/>
        </w:rPr>
      </w:pPr>
    </w:p>
    <w:p w:rsidR="00F953C1" w:rsidRDefault="00F953C1" w:rsidP="00F953C1">
      <w:pPr>
        <w:widowControl/>
        <w:ind w:firstLine="720"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  <w:t>Članak 4.</w:t>
      </w:r>
    </w:p>
    <w:p w:rsidR="00BC588E" w:rsidRPr="001F2796" w:rsidRDefault="00BC588E" w:rsidP="00F953C1">
      <w:pPr>
        <w:widowControl/>
        <w:ind w:firstLine="720"/>
        <w:rPr>
          <w:lang w:val="hr-HR"/>
        </w:rPr>
      </w:pPr>
    </w:p>
    <w:p w:rsidR="00F953C1" w:rsidRDefault="00BC588E" w:rsidP="00F953C1">
      <w:pPr>
        <w:widowControl/>
        <w:rPr>
          <w:lang w:val="hr-HR"/>
        </w:rPr>
      </w:pPr>
      <w:r>
        <w:rPr>
          <w:lang w:val="hr-HR"/>
        </w:rPr>
        <w:t>Kupci koji kupuju ruševne zgrade obavezni su obnoviti zgrade u autohtonom istarskom stilu.</w:t>
      </w:r>
    </w:p>
    <w:p w:rsidR="00BC588E" w:rsidRPr="001F2796" w:rsidRDefault="00BC588E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ind w:firstLine="720"/>
        <w:rPr>
          <w:lang w:val="hr-HR"/>
        </w:rPr>
      </w:pPr>
    </w:p>
    <w:p w:rsidR="00F953C1" w:rsidRPr="001F2796" w:rsidRDefault="00BC588E" w:rsidP="00F953C1">
      <w:pPr>
        <w:widowControl/>
        <w:ind w:firstLine="720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Članak 5</w:t>
      </w:r>
      <w:r w:rsidR="00F953C1" w:rsidRPr="001F2796">
        <w:rPr>
          <w:lang w:val="hr-HR"/>
        </w:rPr>
        <w:t xml:space="preserve">. </w:t>
      </w:r>
    </w:p>
    <w:p w:rsidR="00F953C1" w:rsidRPr="001F2796" w:rsidRDefault="00F953C1" w:rsidP="00F953C1">
      <w:pPr>
        <w:widowControl/>
        <w:ind w:firstLine="720"/>
        <w:rPr>
          <w:lang w:val="hr-HR"/>
        </w:rPr>
      </w:pPr>
    </w:p>
    <w:p w:rsidR="00F953C1" w:rsidRPr="001F2796" w:rsidRDefault="00BC588E" w:rsidP="00BC588E">
      <w:pPr>
        <w:widowControl/>
        <w:rPr>
          <w:lang w:val="hr-HR"/>
        </w:rPr>
      </w:pPr>
      <w:r>
        <w:rPr>
          <w:lang w:val="hr-HR"/>
        </w:rPr>
        <w:t>Ova Odluka stupa na snagu osam dana nakon objave u Službenim novinama Općine Grožnjan Grisignana, a objavit će se i na Oglasnoj ploči Općine Grožnjan Grisignana i na službenim web stranicama općine Grožnjan Grisignana.</w:t>
      </w:r>
    </w:p>
    <w:p w:rsidR="00F953C1" w:rsidRPr="001F2796" w:rsidRDefault="00F953C1" w:rsidP="00BC588E">
      <w:pPr>
        <w:widowControl/>
        <w:ind w:firstLine="720"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</w:p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 xml:space="preserve">KLASA: </w:t>
      </w:r>
      <w:r w:rsidR="001324E0">
        <w:rPr>
          <w:lang w:val="hr-HR"/>
        </w:rPr>
        <w:t>947-01/18-01/07</w:t>
      </w:r>
    </w:p>
    <w:p w:rsidR="00F953C1" w:rsidRPr="001F2796" w:rsidRDefault="00BC588E" w:rsidP="00F953C1">
      <w:pPr>
        <w:widowControl/>
        <w:rPr>
          <w:lang w:val="hr-HR"/>
        </w:rPr>
      </w:pPr>
      <w:proofErr w:type="spellStart"/>
      <w:r>
        <w:rPr>
          <w:lang w:val="hr-HR"/>
        </w:rPr>
        <w:t>UR.BROJ</w:t>
      </w:r>
      <w:proofErr w:type="spellEnd"/>
      <w:r w:rsidR="001324E0">
        <w:rPr>
          <w:lang w:val="hr-HR"/>
        </w:rPr>
        <w:t>:2105/06-01/1-18-6</w:t>
      </w:r>
      <w:r w:rsidR="00F953C1" w:rsidRPr="001F2796">
        <w:rPr>
          <w:lang w:val="hr-HR"/>
        </w:rPr>
        <w:tab/>
      </w:r>
    </w:p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 xml:space="preserve">U Grožnjanu, </w:t>
      </w:r>
      <w:r w:rsidR="00BC588E">
        <w:rPr>
          <w:lang w:val="hr-HR"/>
        </w:rPr>
        <w:t xml:space="preserve"> 26. travnja 2018.g.</w:t>
      </w: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  <w:t xml:space="preserve">                     </w:t>
      </w:r>
      <w:r w:rsidRPr="001F2796">
        <w:rPr>
          <w:lang w:val="hr-HR"/>
        </w:rPr>
        <w:tab/>
        <w:t xml:space="preserve">                                           </w:t>
      </w:r>
      <w:r w:rsidR="00BC588E">
        <w:rPr>
          <w:lang w:val="hr-HR"/>
        </w:rPr>
        <w:t>OPĆINSKO VIJEĆE OPĆINE GROŽNJAN GRISIGNANA</w:t>
      </w: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</w:p>
    <w:p w:rsidR="00F953C1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="000D1A5B">
        <w:rPr>
          <w:lang w:val="hr-HR"/>
        </w:rPr>
        <w:t xml:space="preserve">PREDSJEDNICA </w:t>
      </w:r>
    </w:p>
    <w:p w:rsidR="000D1A5B" w:rsidRPr="001F2796" w:rsidRDefault="000D1A5B" w:rsidP="00F953C1">
      <w:pPr>
        <w:widowControl/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                                                                      Općinskog vijeća</w:t>
      </w:r>
    </w:p>
    <w:p w:rsidR="00F953C1" w:rsidRPr="001F2796" w:rsidRDefault="00F953C1" w:rsidP="00F953C1">
      <w:pPr>
        <w:widowControl/>
        <w:rPr>
          <w:lang w:val="hr-HR"/>
        </w:rPr>
      </w:pPr>
    </w:p>
    <w:p w:rsidR="00F953C1" w:rsidRPr="001F2796" w:rsidRDefault="00F953C1" w:rsidP="00F953C1">
      <w:pPr>
        <w:widowControl/>
        <w:rPr>
          <w:lang w:val="hr-HR"/>
        </w:rPr>
      </w:pP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</w:r>
      <w:r w:rsidRPr="001F2796">
        <w:rPr>
          <w:lang w:val="hr-HR"/>
        </w:rPr>
        <w:tab/>
        <w:t xml:space="preserve">                         </w:t>
      </w:r>
      <w:r w:rsidR="000D1A5B">
        <w:rPr>
          <w:lang w:val="hr-HR"/>
        </w:rPr>
        <w:t xml:space="preserve">           </w:t>
      </w:r>
      <w:r w:rsidRPr="001F2796">
        <w:rPr>
          <w:lang w:val="hr-HR"/>
        </w:rPr>
        <w:t xml:space="preserve">   </w:t>
      </w:r>
      <w:r w:rsidR="000D1A5B">
        <w:rPr>
          <w:lang w:val="hr-HR"/>
        </w:rPr>
        <w:t xml:space="preserve">  </w:t>
      </w:r>
      <w:proofErr w:type="spellStart"/>
      <w:r w:rsidR="000D1A5B">
        <w:rPr>
          <w:lang w:val="hr-HR"/>
        </w:rPr>
        <w:t>Veroneze</w:t>
      </w:r>
      <w:proofErr w:type="spellEnd"/>
      <w:r w:rsidR="000D1A5B">
        <w:rPr>
          <w:lang w:val="hr-HR"/>
        </w:rPr>
        <w:t xml:space="preserve"> Roberta</w:t>
      </w:r>
      <w:r w:rsidR="001D04A3">
        <w:rPr>
          <w:lang w:val="hr-HR"/>
        </w:rPr>
        <w:t>, v.r.</w:t>
      </w:r>
    </w:p>
    <w:p w:rsidR="005423CC" w:rsidRDefault="005423CC"/>
    <w:sectPr w:rsidR="005423CC" w:rsidSect="00C371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276" w:right="1418" w:bottom="709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A73" w:rsidRDefault="00ED0A73" w:rsidP="00C371F4">
      <w:r>
        <w:separator/>
      </w:r>
    </w:p>
  </w:endnote>
  <w:endnote w:type="continuationSeparator" w:id="0">
    <w:p w:rsidR="00ED0A73" w:rsidRDefault="00ED0A73" w:rsidP="00C37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4F" w:rsidRDefault="00ED0A73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C06" w:rsidRDefault="001510C8">
    <w:pPr>
      <w:pStyle w:val="Podnoje"/>
    </w:pPr>
    <w:r>
      <w:fldChar w:fldCharType="begin"/>
    </w:r>
    <w:r w:rsidR="00F953C1">
      <w:instrText xml:space="preserve"> PAGE   \* MERGEFORMAT </w:instrText>
    </w:r>
    <w:r>
      <w:fldChar w:fldCharType="separate"/>
    </w:r>
    <w:r w:rsidR="001D04A3">
      <w:rPr>
        <w:noProof/>
      </w:rPr>
      <w:t>2</w:t>
    </w:r>
    <w:r>
      <w:fldChar w:fldCharType="end"/>
    </w:r>
  </w:p>
  <w:p w:rsidR="006F2ADC" w:rsidRDefault="00ED0A73" w:rsidP="006F2ADC">
    <w:pPr>
      <w:pStyle w:val="Podnoje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4F" w:rsidRDefault="00ED0A73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A73" w:rsidRDefault="00ED0A73" w:rsidP="00C371F4">
      <w:r>
        <w:separator/>
      </w:r>
    </w:p>
  </w:footnote>
  <w:footnote w:type="continuationSeparator" w:id="0">
    <w:p w:rsidR="00ED0A73" w:rsidRDefault="00ED0A73" w:rsidP="00C37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4F" w:rsidRDefault="00ED0A73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4F" w:rsidRDefault="00ED0A73">
    <w:pPr>
      <w:pStyle w:val="Zaglavlj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4F" w:rsidRDefault="00ED0A73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95283"/>
    <w:multiLevelType w:val="singleLevel"/>
    <w:tmpl w:val="875A1DD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53C1"/>
    <w:rsid w:val="00020DD5"/>
    <w:rsid w:val="00047DBF"/>
    <w:rsid w:val="00060542"/>
    <w:rsid w:val="00091D5F"/>
    <w:rsid w:val="00096C46"/>
    <w:rsid w:val="000D1A5B"/>
    <w:rsid w:val="001324E0"/>
    <w:rsid w:val="00132EB8"/>
    <w:rsid w:val="001510C8"/>
    <w:rsid w:val="00154737"/>
    <w:rsid w:val="001D04A3"/>
    <w:rsid w:val="001E3675"/>
    <w:rsid w:val="004204B9"/>
    <w:rsid w:val="00437C87"/>
    <w:rsid w:val="00482A23"/>
    <w:rsid w:val="004A4AC8"/>
    <w:rsid w:val="004B246E"/>
    <w:rsid w:val="00524A8B"/>
    <w:rsid w:val="005423CC"/>
    <w:rsid w:val="005A33E7"/>
    <w:rsid w:val="005A3C14"/>
    <w:rsid w:val="00617FB6"/>
    <w:rsid w:val="00625981"/>
    <w:rsid w:val="00683EE4"/>
    <w:rsid w:val="0069018B"/>
    <w:rsid w:val="006D51FA"/>
    <w:rsid w:val="007545A9"/>
    <w:rsid w:val="00820DBA"/>
    <w:rsid w:val="00845EAD"/>
    <w:rsid w:val="008A4762"/>
    <w:rsid w:val="008C4247"/>
    <w:rsid w:val="008D0739"/>
    <w:rsid w:val="009D54D0"/>
    <w:rsid w:val="00A17B4C"/>
    <w:rsid w:val="00A530D2"/>
    <w:rsid w:val="00A734B6"/>
    <w:rsid w:val="00A86292"/>
    <w:rsid w:val="00B277C6"/>
    <w:rsid w:val="00B35EF2"/>
    <w:rsid w:val="00BB16A3"/>
    <w:rsid w:val="00BC10B1"/>
    <w:rsid w:val="00BC588E"/>
    <w:rsid w:val="00C174E9"/>
    <w:rsid w:val="00C371F4"/>
    <w:rsid w:val="00C67A01"/>
    <w:rsid w:val="00D21240"/>
    <w:rsid w:val="00D408C6"/>
    <w:rsid w:val="00D92010"/>
    <w:rsid w:val="00E90DF1"/>
    <w:rsid w:val="00EB097F"/>
    <w:rsid w:val="00ED0A73"/>
    <w:rsid w:val="00F95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3C1"/>
    <w:pPr>
      <w:widowControl w:val="0"/>
      <w:autoSpaceDE w:val="0"/>
      <w:autoSpaceDN w:val="0"/>
      <w:spacing w:after="0" w:line="240" w:lineRule="auto"/>
    </w:pPr>
    <w:rPr>
      <w:rFonts w:eastAsia="Times New Roman"/>
      <w:b w:val="0"/>
      <w:bCs w:val="0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99"/>
    <w:rsid w:val="00F953C1"/>
    <w:rPr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uiPriority w:val="99"/>
    <w:rsid w:val="00F953C1"/>
    <w:rPr>
      <w:rFonts w:eastAsia="Times New Roman"/>
      <w:b w:val="0"/>
      <w:bCs w:val="0"/>
      <w:lang w:val="en-AU" w:eastAsia="hr-HR"/>
    </w:rPr>
  </w:style>
  <w:style w:type="paragraph" w:styleId="Podnoje">
    <w:name w:val="footer"/>
    <w:basedOn w:val="Normal"/>
    <w:link w:val="PodnojeChar"/>
    <w:uiPriority w:val="99"/>
    <w:rsid w:val="00F953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953C1"/>
    <w:rPr>
      <w:rFonts w:eastAsia="Times New Roman"/>
      <w:b w:val="0"/>
      <w:bCs w:val="0"/>
      <w:sz w:val="20"/>
      <w:szCs w:val="20"/>
      <w:lang w:val="en-AU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F953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F953C1"/>
    <w:rPr>
      <w:rFonts w:eastAsia="Times New Roman"/>
      <w:b w:val="0"/>
      <w:bCs w:val="0"/>
      <w:sz w:val="20"/>
      <w:szCs w:val="20"/>
      <w:lang w:val="en-AU"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Valerija15</cp:lastModifiedBy>
  <cp:revision>2</cp:revision>
  <cp:lastPrinted>2018-04-26T12:36:00Z</cp:lastPrinted>
  <dcterms:created xsi:type="dcterms:W3CDTF">2018-04-27T10:38:00Z</dcterms:created>
  <dcterms:modified xsi:type="dcterms:W3CDTF">2018-04-27T10:38:00Z</dcterms:modified>
</cp:coreProperties>
</file>