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C7F4A" w:rsidRPr="009D6836" w:rsidRDefault="004C7F4A" w:rsidP="009D6836">
      <w:pPr>
        <w:spacing w:after="0" w:line="240" w:lineRule="auto"/>
        <w:ind w:left="708" w:firstLine="708"/>
        <w:jc w:val="center"/>
        <w:outlineLvl w:val="1"/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</w:pP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O</w:t>
      </w:r>
      <w:r w:rsidR="0039091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B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A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V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I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J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E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S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T </w:t>
      </w:r>
      <w:r w:rsidR="0087112F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–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A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V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proofErr w:type="spellStart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V</w:t>
      </w:r>
      <w:proofErr w:type="spellEnd"/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I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S</w:t>
      </w:r>
      <w:r w:rsidR="009D683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O</w:t>
      </w:r>
    </w:p>
    <w:p w:rsidR="0087112F" w:rsidRPr="009D6836" w:rsidRDefault="0087112F" w:rsidP="009D6836">
      <w:pPr>
        <w:spacing w:after="0" w:line="240" w:lineRule="auto"/>
        <w:jc w:val="center"/>
        <w:outlineLvl w:val="1"/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</w:pP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Izdavanje Propusnica </w:t>
      </w:r>
      <w:r w:rsid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- </w:t>
      </w:r>
      <w:proofErr w:type="spellStart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Rilascio</w:t>
      </w:r>
      <w:proofErr w:type="spellEnd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proofErr w:type="spellStart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dei</w:t>
      </w:r>
      <w:proofErr w:type="spellEnd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proofErr w:type="spellStart"/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Lasciapassare</w:t>
      </w:r>
      <w:proofErr w:type="spellEnd"/>
    </w:p>
    <w:p w:rsidR="004C7F4A" w:rsidRPr="009D6836" w:rsidRDefault="004C7F4A" w:rsidP="004C7F4A">
      <w:pPr>
        <w:spacing w:before="100" w:beforeAutospacing="1" w:after="100" w:afterAutospacing="1" w:line="330" w:lineRule="atLeast"/>
        <w:jc w:val="both"/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</w:pP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Obavještavamo Vas kako je na području Općine Grožnjan Grisignana </w:t>
      </w:r>
      <w:r w:rsid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i </w:t>
      </w:r>
      <w:r w:rsidR="00FA006E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dalje na snazi Odluka Stožera civilne zaštite Republike Hrvatske o zabrani napuštanja mjesta prebivališta i stalnog boravka od dana 23. ožujka 2020. godine, </w:t>
      </w:r>
      <w:r w:rsidRPr="009D6836">
        <w:rPr>
          <w:rFonts w:ascii="Arial Black" w:eastAsia="Times New Roman" w:hAnsi="Arial Black" w:cs="Times New Roman"/>
          <w:b/>
          <w:bCs/>
          <w:color w:val="333333"/>
          <w:sz w:val="20"/>
          <w:szCs w:val="20"/>
          <w:lang w:eastAsia="hr-HR"/>
        </w:rPr>
        <w:t>stoga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 </w:t>
      </w:r>
      <w:r w:rsidRPr="009D6836">
        <w:rPr>
          <w:rFonts w:ascii="Arial Black" w:eastAsia="Times New Roman" w:hAnsi="Arial Black" w:cs="Times New Roman"/>
          <w:b/>
          <w:bCs/>
          <w:color w:val="333333"/>
          <w:sz w:val="20"/>
          <w:szCs w:val="20"/>
          <w:lang w:eastAsia="hr-HR"/>
        </w:rPr>
        <w:t>svi stanovnici Općine Grožnjan Grisignana i dalje moraju zatražiti e-Propusnicu ukoliko planiraju putovati izvan Općine Grožnjan Grisignana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.</w:t>
      </w:r>
    </w:p>
    <w:p w:rsidR="003E0FC8" w:rsidRPr="009D6836" w:rsidRDefault="003E0FC8" w:rsidP="004C7F4A">
      <w:pPr>
        <w:spacing w:before="100" w:beforeAutospacing="1" w:after="100" w:afterAutospacing="1" w:line="330" w:lineRule="atLeast"/>
        <w:jc w:val="both"/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</w:pP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Propusnice po članku II. stavak e. Odluke o zabrani napuštanja mjesta prebivališta i stalnog boravka u Republici Hrvatskoj, Stožer civilne zaštite Općine Grožnjan Grisignana izdaje svaki radni dan u vremenu od 8,30 do 15,00 sati za slijedeći dan ili duže razdoblje, ovisno o razlogu izdavanja.</w:t>
      </w:r>
    </w:p>
    <w:p w:rsidR="003E0FC8" w:rsidRPr="009D6836" w:rsidRDefault="004C7F4A" w:rsidP="004C7F4A">
      <w:pPr>
        <w:spacing w:before="100" w:beforeAutospacing="1" w:after="100" w:afterAutospacing="1" w:line="330" w:lineRule="atLeast"/>
        <w:jc w:val="both"/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</w:pP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Zahtjevi za izdavanje Propusnica dostavljaju se putem: e-građani</w:t>
      </w:r>
      <w:r w:rsidR="003E0FC8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ili</w:t>
      </w:r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putem elektroničke pošte na adresu </w:t>
      </w:r>
      <w:hyperlink r:id="rId5" w:history="1">
        <w:r w:rsidRPr="009D6836">
          <w:rPr>
            <w:rStyle w:val="Hiperveza"/>
            <w:rFonts w:ascii="Arial Black" w:eastAsia="Times New Roman" w:hAnsi="Arial Black" w:cs="Times New Roman"/>
            <w:sz w:val="20"/>
            <w:szCs w:val="20"/>
            <w:lang w:eastAsia="hr-HR"/>
          </w:rPr>
          <w:t>opcina@groznjan-grisignana.hr</w:t>
        </w:r>
      </w:hyperlink>
      <w:r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, te obavezno moraju sadržavati: ime i prezime, OIB, adresu prebivališta, te datum, mjesto i razlog putovanja</w:t>
      </w:r>
      <w:r w:rsidR="0087112F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. Stranci koji ovdje imaju boravište trebaju navesti </w:t>
      </w:r>
      <w:r w:rsidR="003E0FC8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vrstu i </w:t>
      </w:r>
      <w:r w:rsidR="0087112F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broj dokumenta izdanog od matične države.</w:t>
      </w:r>
      <w:r w:rsid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="0087112F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Građani koji nemaju mogućnost slanja zahtjeva elektroničkim putem mogu nazvati na telefon 776</w:t>
      </w:r>
      <w:r w:rsidR="003E0FC8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-1</w:t>
      </w:r>
      <w:r w:rsidR="00390916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31</w:t>
      </w:r>
      <w:r w:rsidR="003E0FC8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ili 776-349.</w:t>
      </w:r>
      <w:r w:rsid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 xml:space="preserve"> </w:t>
      </w:r>
      <w:r w:rsidR="003E0FC8" w:rsidRPr="009D6836">
        <w:rPr>
          <w:rFonts w:ascii="Arial Black" w:eastAsia="Times New Roman" w:hAnsi="Arial Black" w:cs="Times New Roman"/>
          <w:color w:val="333333"/>
          <w:sz w:val="20"/>
          <w:szCs w:val="20"/>
          <w:lang w:eastAsia="hr-HR"/>
        </w:rPr>
        <w:t>Propusnicu ne mogu dobiti osobe u samoizolaciji.</w:t>
      </w:r>
    </w:p>
    <w:p w:rsidR="00390916" w:rsidRPr="009D6836" w:rsidRDefault="0087112F" w:rsidP="00390916">
      <w:pPr>
        <w:pStyle w:val="StandardWeb"/>
        <w:shd w:val="clear" w:color="auto" w:fill="FFFFFF"/>
        <w:spacing w:before="240" w:beforeAutospacing="0" w:after="0" w:afterAutospacing="0"/>
        <w:rPr>
          <w:rFonts w:ascii="Arial Black" w:hAnsi="Arial Black" w:cs="Helvetica"/>
          <w:color w:val="666666"/>
          <w:sz w:val="20"/>
          <w:szCs w:val="20"/>
        </w:rPr>
      </w:pPr>
      <w:r w:rsidRPr="009D6836">
        <w:rPr>
          <w:rFonts w:ascii="Arial Black" w:hAnsi="Arial Black"/>
          <w:color w:val="333333"/>
          <w:sz w:val="20"/>
          <w:szCs w:val="20"/>
        </w:rPr>
        <w:t>M</w:t>
      </w:r>
      <w:r w:rsidR="004C7F4A" w:rsidRPr="009D6836">
        <w:rPr>
          <w:rFonts w:ascii="Arial Black" w:hAnsi="Arial Black"/>
          <w:color w:val="333333"/>
          <w:sz w:val="20"/>
          <w:szCs w:val="20"/>
        </w:rPr>
        <w:t>olimo sve stanovnike da se i nadalje odgovorno ponašaju i napuštaju mjesto prebivališta u što je manje mogućoj mjeri i samo iz bitnih razloga</w:t>
      </w:r>
      <w:r w:rsidR="003E0FC8" w:rsidRPr="009D6836">
        <w:rPr>
          <w:rFonts w:ascii="Arial Black" w:hAnsi="Arial Black"/>
          <w:color w:val="333333"/>
          <w:sz w:val="20"/>
          <w:szCs w:val="20"/>
        </w:rPr>
        <w:t xml:space="preserve"> (nabava hrane, lijekova, goriva i ostalih potrepština)</w:t>
      </w:r>
      <w:r w:rsidR="004C7F4A" w:rsidRPr="009D6836">
        <w:rPr>
          <w:rFonts w:ascii="Arial Black" w:hAnsi="Arial Black"/>
          <w:color w:val="333333"/>
          <w:sz w:val="20"/>
          <w:szCs w:val="20"/>
        </w:rPr>
        <w:t xml:space="preserve">, </w:t>
      </w:r>
      <w:r w:rsidR="003E0FC8" w:rsidRPr="009D6836">
        <w:rPr>
          <w:rFonts w:ascii="Arial Black" w:hAnsi="Arial Black"/>
          <w:color w:val="333333"/>
          <w:sz w:val="20"/>
          <w:szCs w:val="20"/>
        </w:rPr>
        <w:t xml:space="preserve">te da i dalje drže </w:t>
      </w:r>
      <w:r w:rsidR="00873699" w:rsidRPr="009D6836">
        <w:rPr>
          <w:rFonts w:ascii="Arial Black" w:hAnsi="Arial Black"/>
          <w:color w:val="333333"/>
          <w:sz w:val="20"/>
          <w:szCs w:val="20"/>
        </w:rPr>
        <w:t>preporučeni međusobni</w:t>
      </w:r>
      <w:r w:rsidR="003E0FC8" w:rsidRPr="009D6836">
        <w:rPr>
          <w:rFonts w:ascii="Arial Black" w:hAnsi="Arial Black"/>
          <w:color w:val="333333"/>
          <w:sz w:val="20"/>
          <w:szCs w:val="20"/>
        </w:rPr>
        <w:t xml:space="preserve"> razmak</w:t>
      </w:r>
      <w:r w:rsidR="00873699" w:rsidRPr="009D6836">
        <w:rPr>
          <w:rFonts w:ascii="Arial Black" w:hAnsi="Arial Black"/>
          <w:color w:val="333333"/>
          <w:sz w:val="20"/>
          <w:szCs w:val="20"/>
        </w:rPr>
        <w:t xml:space="preserve">, </w:t>
      </w:r>
      <w:r w:rsidR="003E0FC8" w:rsidRPr="009D6836">
        <w:rPr>
          <w:rFonts w:ascii="Arial Black" w:hAnsi="Arial Black"/>
          <w:color w:val="333333"/>
          <w:sz w:val="20"/>
          <w:szCs w:val="20"/>
        </w:rPr>
        <w:t>pogotovo što</w:t>
      </w:r>
      <w:r w:rsidR="004C7F4A" w:rsidRPr="009D6836">
        <w:rPr>
          <w:rFonts w:ascii="Arial Black" w:hAnsi="Arial Black"/>
          <w:color w:val="333333"/>
          <w:sz w:val="20"/>
          <w:szCs w:val="20"/>
        </w:rPr>
        <w:t xml:space="preserve"> </w:t>
      </w:r>
      <w:r w:rsidRPr="009D6836">
        <w:rPr>
          <w:rFonts w:ascii="Arial Black" w:hAnsi="Arial Black"/>
          <w:color w:val="333333"/>
          <w:sz w:val="20"/>
          <w:szCs w:val="20"/>
        </w:rPr>
        <w:t>su dosadašnje mjere pokazale dobre rezultate u borbi protiv COVID-19</w:t>
      </w:r>
      <w:r w:rsidR="00390916" w:rsidRPr="009D6836">
        <w:rPr>
          <w:rFonts w:ascii="Arial Black" w:hAnsi="Arial Black"/>
          <w:color w:val="333333"/>
          <w:sz w:val="20"/>
          <w:szCs w:val="20"/>
        </w:rPr>
        <w:t>.</w:t>
      </w:r>
      <w:r w:rsidR="00390916" w:rsidRPr="009D6836">
        <w:rPr>
          <w:rStyle w:val="textexposedshow"/>
          <w:rFonts w:ascii="Arial Black" w:hAnsi="Arial Black" w:cs="Helvetica"/>
          <w:color w:val="666666"/>
          <w:sz w:val="20"/>
          <w:szCs w:val="20"/>
        </w:rPr>
        <w:t xml:space="preserve"> </w:t>
      </w:r>
    </w:p>
    <w:p w:rsidR="00390916" w:rsidRPr="009D6836" w:rsidRDefault="00390916" w:rsidP="00390916">
      <w:pPr>
        <w:pStyle w:val="StandardWeb"/>
        <w:shd w:val="clear" w:color="auto" w:fill="FFFFFF"/>
        <w:spacing w:before="240" w:beforeAutospacing="0" w:after="240" w:afterAutospacing="0"/>
        <w:rPr>
          <w:rFonts w:ascii="Arial Black" w:hAnsi="Arial Black" w:cs="Helvetica"/>
          <w:color w:val="666666"/>
          <w:sz w:val="20"/>
          <w:szCs w:val="20"/>
        </w:rPr>
      </w:pP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N</w:t>
      </w:r>
      <w:r w:rsidRPr="009D6836">
        <w:rPr>
          <w:rFonts w:ascii="Arial Black" w:hAnsi="Arial Black" w:cs="Helvetica"/>
          <w:color w:val="666666"/>
          <w:sz w:val="20"/>
          <w:szCs w:val="20"/>
        </w:rPr>
        <w:t>ell</w:t>
      </w:r>
      <w:r w:rsidR="009D6836" w:rsidRPr="009D6836">
        <w:rPr>
          <w:rFonts w:ascii="Arial Black" w:hAnsi="Arial Black" w:cs="Helvetica"/>
          <w:color w:val="666666"/>
          <w:sz w:val="20"/>
          <w:szCs w:val="20"/>
        </w:rPr>
        <w:t>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riunione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coordinamento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tra 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sindaci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e 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Commandi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protezione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civile di Buie,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Cittanova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Umago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Verteneglio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Portole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e Grisignana è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stato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deciso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che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Delibera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Commando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protezione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civile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Repubblica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Croazia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sul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divieto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allontanamento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dal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luogo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residenza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e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domicilio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permanente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vigore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dal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23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marzo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2020,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rimane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atto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. Per tale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motivo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accordo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l'istituto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epidemiologia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tutti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cittadini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</w:t>
      </w:r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Comune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Grisignana</w:t>
      </w:r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nel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caso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pianifichino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spostarsi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fuori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territorio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</w:t>
      </w:r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Comune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stess</w:t>
      </w:r>
      <w:r w:rsidRPr="009D6836">
        <w:rPr>
          <w:rFonts w:ascii="Arial Black" w:hAnsi="Arial Black" w:cs="Helvetica"/>
          <w:color w:val="666666"/>
          <w:sz w:val="20"/>
          <w:szCs w:val="20"/>
        </w:rPr>
        <w:t>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devono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continuare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richiedere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lasciapassare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online (e-Propusnica).</w:t>
      </w:r>
    </w:p>
    <w:p w:rsidR="00390916" w:rsidRPr="009D6836" w:rsidRDefault="00390916" w:rsidP="00390916">
      <w:pPr>
        <w:pStyle w:val="StandardWeb"/>
        <w:shd w:val="clear" w:color="auto" w:fill="FFFFFF"/>
        <w:spacing w:before="240" w:beforeAutospacing="0" w:after="240" w:afterAutospacing="0"/>
        <w:rPr>
          <w:rFonts w:ascii="Arial Black" w:hAnsi="Arial Black" w:cs="Helvetica"/>
          <w:color w:val="666666"/>
          <w:sz w:val="20"/>
          <w:szCs w:val="20"/>
        </w:rPr>
      </w:pPr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Domenica 19 aprile, 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Commandi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protezione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civile di Buie,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Cittanova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Umago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Verteneglio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Portole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e Grisignana si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riuniranno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nuovamente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ed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base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all'analisi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situazione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atto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accordo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l'istituto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epidemiologia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e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previa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consultazione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con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Commando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protezione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civile della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Regione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Istriana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decideranno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se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introdurre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una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nuova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delibera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riguardante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la libera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circolazione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sul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territorio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dell'ex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Comune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di Buie,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senza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 xml:space="preserve"> </w:t>
      </w:r>
      <w:proofErr w:type="spellStart"/>
      <w:r w:rsidRPr="009D6836">
        <w:rPr>
          <w:rFonts w:ascii="Arial Black" w:hAnsi="Arial Black" w:cs="Helvetica"/>
          <w:color w:val="666666"/>
          <w:sz w:val="20"/>
          <w:szCs w:val="20"/>
        </w:rPr>
        <w:t>lasciapassare</w:t>
      </w:r>
      <w:proofErr w:type="spellEnd"/>
      <w:r w:rsidRPr="009D6836">
        <w:rPr>
          <w:rFonts w:ascii="Arial Black" w:hAnsi="Arial Black" w:cs="Helvetica"/>
          <w:color w:val="666666"/>
          <w:sz w:val="20"/>
          <w:szCs w:val="20"/>
        </w:rPr>
        <w:t>.</w:t>
      </w:r>
    </w:p>
    <w:p w:rsidR="00390916" w:rsidRPr="009D6836" w:rsidRDefault="003E0FC8" w:rsidP="009D6836">
      <w:pPr>
        <w:spacing w:before="100" w:beforeAutospacing="1" w:after="100" w:afterAutospacing="1" w:line="330" w:lineRule="atLeast"/>
        <w:ind w:left="1410"/>
        <w:jc w:val="center"/>
        <w:rPr>
          <w:rFonts w:ascii="Trebuchet MS" w:eastAsia="Times New Roman" w:hAnsi="Trebuchet MS" w:cs="Times New Roman"/>
          <w:color w:val="333333"/>
          <w:sz w:val="18"/>
          <w:szCs w:val="18"/>
          <w:lang w:eastAsia="hr-HR"/>
        </w:rPr>
      </w:pPr>
      <w:r w:rsidRPr="009D6836">
        <w:rPr>
          <w:rFonts w:ascii="Trebuchet MS" w:eastAsia="Times New Roman" w:hAnsi="Trebuchet MS" w:cs="Times New Roman"/>
          <w:color w:val="333333"/>
          <w:sz w:val="18"/>
          <w:szCs w:val="18"/>
          <w:lang w:eastAsia="hr-HR"/>
        </w:rPr>
        <w:t>STOŽER CIVILNE ZAŠTITE OPĆINE GROŽNJAN GRISIGNANA</w:t>
      </w:r>
      <w:r w:rsidR="009D6836">
        <w:rPr>
          <w:rFonts w:ascii="Trebuchet MS" w:eastAsia="Times New Roman" w:hAnsi="Trebuchet MS" w:cs="Times New Roman"/>
          <w:color w:val="333333"/>
          <w:sz w:val="18"/>
          <w:szCs w:val="18"/>
          <w:lang w:eastAsia="hr-HR"/>
        </w:rPr>
        <w:t xml:space="preserve"> - </w:t>
      </w:r>
      <w:r w:rsidR="00390916" w:rsidRPr="009D6836">
        <w:rPr>
          <w:rFonts w:ascii="Trebuchet MS" w:eastAsia="Times New Roman" w:hAnsi="Trebuchet MS" w:cs="Times New Roman"/>
          <w:color w:val="333333"/>
          <w:sz w:val="18"/>
          <w:szCs w:val="18"/>
          <w:lang w:eastAsia="hr-HR"/>
        </w:rPr>
        <w:t>IL COMMANDO DELLA PROTEZIONE CIVILE DEL COMUNE DI GRISIGNANA</w:t>
      </w:r>
    </w:p>
    <w:p w:rsidR="003E0FC8" w:rsidRPr="004C7F4A" w:rsidRDefault="003E0FC8" w:rsidP="004C7F4A">
      <w:pPr>
        <w:spacing w:before="100" w:beforeAutospacing="1" w:after="100" w:afterAutospacing="1" w:line="330" w:lineRule="atLeast"/>
        <w:jc w:val="both"/>
        <w:rPr>
          <w:rFonts w:ascii="Trebuchet MS" w:eastAsia="Times New Roman" w:hAnsi="Trebuchet MS" w:cs="Times New Roman"/>
          <w:color w:val="333333"/>
          <w:sz w:val="20"/>
          <w:szCs w:val="20"/>
          <w:lang w:eastAsia="hr-HR"/>
        </w:rPr>
      </w:pPr>
    </w:p>
    <w:p w:rsidR="00FB3D79" w:rsidRDefault="00FB3D79"/>
    <w:sectPr w:rsidR="00FB3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B70A3"/>
    <w:multiLevelType w:val="multilevel"/>
    <w:tmpl w:val="F4969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F4A"/>
    <w:rsid w:val="00000523"/>
    <w:rsid w:val="00390916"/>
    <w:rsid w:val="003E0FC8"/>
    <w:rsid w:val="004C7F4A"/>
    <w:rsid w:val="0087112F"/>
    <w:rsid w:val="00873699"/>
    <w:rsid w:val="009D6836"/>
    <w:rsid w:val="00FA006E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B067"/>
  <w15:chartTrackingRefBased/>
  <w15:docId w15:val="{7F492E56-83A3-4C85-9D3A-D26A1A7D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4C7F4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C7F4A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390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extexposedshow">
    <w:name w:val="text_exposed_show"/>
    <w:basedOn w:val="Zadanifontodlomka"/>
    <w:rsid w:val="00390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2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20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99500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56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39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8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@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2020-04-15T13:51:00Z</cp:lastPrinted>
  <dcterms:created xsi:type="dcterms:W3CDTF">2020-04-15T13:53:00Z</dcterms:created>
  <dcterms:modified xsi:type="dcterms:W3CDTF">2020-04-15T13:53:00Z</dcterms:modified>
</cp:coreProperties>
</file>