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D66" w:rsidRDefault="002B0D66" w:rsidP="002B0D66">
      <w:pPr>
        <w:pBdr>
          <w:bottom w:val="single" w:sz="12" w:space="1" w:color="auto"/>
        </w:pBdr>
        <w:contextualSpacing/>
        <w:jc w:val="center"/>
      </w:pPr>
    </w:p>
    <w:p w:rsidR="002B0D66" w:rsidRDefault="002B0D66" w:rsidP="002B0D66">
      <w:pPr>
        <w:pBdr>
          <w:bottom w:val="single" w:sz="12" w:space="1" w:color="auto"/>
        </w:pBdr>
        <w:contextualSpacing/>
        <w:jc w:val="center"/>
      </w:pPr>
    </w:p>
    <w:p w:rsidR="002B0D66" w:rsidRPr="002B0D66" w:rsidRDefault="002B0D66" w:rsidP="002B0D66">
      <w:pPr>
        <w:pBdr>
          <w:bottom w:val="single" w:sz="12" w:space="1" w:color="auto"/>
        </w:pBdr>
        <w:contextualSpacing/>
        <w:jc w:val="center"/>
        <w:rPr>
          <w:sz w:val="36"/>
          <w:szCs w:val="36"/>
        </w:rPr>
      </w:pPr>
    </w:p>
    <w:p w:rsidR="005423CC" w:rsidRPr="002B0D66" w:rsidRDefault="002B0D66" w:rsidP="002B0D66">
      <w:pPr>
        <w:pBdr>
          <w:bottom w:val="single" w:sz="12" w:space="1" w:color="auto"/>
        </w:pBdr>
        <w:contextualSpacing/>
        <w:jc w:val="center"/>
        <w:rPr>
          <w:sz w:val="36"/>
          <w:szCs w:val="36"/>
        </w:rPr>
      </w:pPr>
      <w:r w:rsidRPr="002B0D66">
        <w:rPr>
          <w:sz w:val="36"/>
          <w:szCs w:val="36"/>
        </w:rPr>
        <w:t>ŽUPANIJA: ISTARSKA</w:t>
      </w:r>
    </w:p>
    <w:p w:rsidR="002B0D66" w:rsidRPr="002B0D66" w:rsidRDefault="002B0D66" w:rsidP="002B0D66">
      <w:pPr>
        <w:contextualSpacing/>
        <w:jc w:val="center"/>
        <w:rPr>
          <w:sz w:val="36"/>
          <w:szCs w:val="36"/>
        </w:rPr>
      </w:pPr>
    </w:p>
    <w:p w:rsidR="002B0D66" w:rsidRPr="002B0D66" w:rsidRDefault="002B0D66">
      <w:pPr>
        <w:contextualSpacing/>
        <w:rPr>
          <w:sz w:val="36"/>
          <w:szCs w:val="36"/>
        </w:rPr>
      </w:pPr>
    </w:p>
    <w:p w:rsidR="002B0D66" w:rsidRPr="002B0D66" w:rsidRDefault="002B0D66">
      <w:pPr>
        <w:contextualSpacing/>
        <w:rPr>
          <w:sz w:val="36"/>
          <w:szCs w:val="36"/>
        </w:rPr>
      </w:pPr>
    </w:p>
    <w:p w:rsidR="002B0D66" w:rsidRPr="002B0D66" w:rsidRDefault="002B0D66">
      <w:pPr>
        <w:contextualSpacing/>
        <w:rPr>
          <w:sz w:val="36"/>
          <w:szCs w:val="36"/>
        </w:rPr>
      </w:pPr>
    </w:p>
    <w:p w:rsidR="002B0D66" w:rsidRPr="002B0D66" w:rsidRDefault="002B0D66">
      <w:pPr>
        <w:contextualSpacing/>
        <w:rPr>
          <w:sz w:val="36"/>
          <w:szCs w:val="36"/>
        </w:rPr>
      </w:pPr>
    </w:p>
    <w:p w:rsidR="002B0D66" w:rsidRPr="002B0D66" w:rsidRDefault="002B0D66">
      <w:pPr>
        <w:contextualSpacing/>
        <w:rPr>
          <w:sz w:val="36"/>
          <w:szCs w:val="36"/>
        </w:rPr>
      </w:pPr>
    </w:p>
    <w:p w:rsidR="002B0D66" w:rsidRPr="002B0D66" w:rsidRDefault="002B0D66" w:rsidP="002B0D66">
      <w:pPr>
        <w:contextualSpacing/>
        <w:jc w:val="center"/>
        <w:rPr>
          <w:sz w:val="36"/>
          <w:szCs w:val="36"/>
        </w:rPr>
      </w:pPr>
      <w:r w:rsidRPr="002B0D66">
        <w:rPr>
          <w:sz w:val="36"/>
          <w:szCs w:val="36"/>
        </w:rPr>
        <w:t xml:space="preserve"> PROGRAM RASPOLAGANJA POLJOPRIVREDNIM  ZEMLJIŠTEM U VLASNIŠTVU REPUBLIKE HRVATSKE</w:t>
      </w:r>
    </w:p>
    <w:p w:rsidR="002B0D66" w:rsidRPr="002B0D66" w:rsidRDefault="002B0D66" w:rsidP="002B0D66">
      <w:pPr>
        <w:contextualSpacing/>
        <w:rPr>
          <w:sz w:val="36"/>
          <w:szCs w:val="36"/>
        </w:rPr>
      </w:pPr>
    </w:p>
    <w:p w:rsidR="002B0D66" w:rsidRPr="002B0D66" w:rsidRDefault="002B0D66" w:rsidP="002B0D66">
      <w:pPr>
        <w:contextualSpacing/>
        <w:jc w:val="center"/>
        <w:rPr>
          <w:sz w:val="36"/>
          <w:szCs w:val="36"/>
        </w:rPr>
      </w:pPr>
    </w:p>
    <w:p w:rsidR="002B0D66" w:rsidRPr="002B0D66" w:rsidRDefault="002B0D66" w:rsidP="002B0D66">
      <w:pPr>
        <w:contextualSpacing/>
        <w:jc w:val="center"/>
        <w:rPr>
          <w:sz w:val="36"/>
          <w:szCs w:val="36"/>
        </w:rPr>
      </w:pPr>
    </w:p>
    <w:p w:rsidR="002B0D66" w:rsidRPr="002B0D66" w:rsidRDefault="002B0D66" w:rsidP="002B0D66">
      <w:pPr>
        <w:pBdr>
          <w:bottom w:val="single" w:sz="12" w:space="1" w:color="auto"/>
        </w:pBdr>
        <w:contextualSpacing/>
        <w:jc w:val="center"/>
        <w:rPr>
          <w:sz w:val="36"/>
          <w:szCs w:val="36"/>
        </w:rPr>
      </w:pPr>
      <w:r w:rsidRPr="002B0D66">
        <w:rPr>
          <w:sz w:val="36"/>
          <w:szCs w:val="36"/>
        </w:rPr>
        <w:t>ZA OPĆINU GROŽNJAN GRISIGNANA</w:t>
      </w:r>
    </w:p>
    <w:p w:rsidR="002B0D66" w:rsidRPr="002B0D66" w:rsidRDefault="002B0D66" w:rsidP="002B0D66">
      <w:pPr>
        <w:contextualSpacing/>
        <w:jc w:val="center"/>
        <w:rPr>
          <w:sz w:val="36"/>
          <w:szCs w:val="36"/>
        </w:rPr>
      </w:pPr>
    </w:p>
    <w:p w:rsidR="002B0D66" w:rsidRDefault="002B0D66">
      <w:pPr>
        <w:contextualSpacing/>
        <w:rPr>
          <w:sz w:val="36"/>
          <w:szCs w:val="36"/>
        </w:rPr>
      </w:pPr>
    </w:p>
    <w:p w:rsidR="002B0D66" w:rsidRDefault="002B0D66">
      <w:pPr>
        <w:contextualSpacing/>
        <w:rPr>
          <w:sz w:val="36"/>
          <w:szCs w:val="36"/>
        </w:rPr>
      </w:pPr>
    </w:p>
    <w:p w:rsidR="002B0D66" w:rsidRDefault="002B0D66">
      <w:pPr>
        <w:contextualSpacing/>
        <w:rPr>
          <w:sz w:val="36"/>
          <w:szCs w:val="36"/>
        </w:rPr>
      </w:pPr>
    </w:p>
    <w:p w:rsidR="002B0D66" w:rsidRDefault="002B0D66">
      <w:pPr>
        <w:contextualSpacing/>
        <w:rPr>
          <w:sz w:val="36"/>
          <w:szCs w:val="36"/>
        </w:rPr>
      </w:pPr>
    </w:p>
    <w:p w:rsidR="002B0D66" w:rsidRDefault="002B0D66">
      <w:pPr>
        <w:contextualSpacing/>
        <w:rPr>
          <w:sz w:val="36"/>
          <w:szCs w:val="36"/>
        </w:rPr>
      </w:pPr>
    </w:p>
    <w:p w:rsidR="002B0D66" w:rsidRDefault="002B0D66">
      <w:pPr>
        <w:contextualSpacing/>
        <w:rPr>
          <w:sz w:val="36"/>
          <w:szCs w:val="36"/>
        </w:rPr>
      </w:pPr>
    </w:p>
    <w:p w:rsidR="002B0D66" w:rsidRDefault="002B0D66">
      <w:pPr>
        <w:contextualSpacing/>
        <w:rPr>
          <w:sz w:val="36"/>
          <w:szCs w:val="36"/>
        </w:rPr>
      </w:pPr>
    </w:p>
    <w:p w:rsidR="00301F75" w:rsidRDefault="00301F75">
      <w:pPr>
        <w:contextualSpacing/>
        <w:rPr>
          <w:sz w:val="36"/>
          <w:szCs w:val="36"/>
        </w:rPr>
      </w:pPr>
    </w:p>
    <w:p w:rsidR="00301F75" w:rsidRDefault="00301F75">
      <w:pPr>
        <w:contextualSpacing/>
        <w:rPr>
          <w:sz w:val="36"/>
          <w:szCs w:val="36"/>
        </w:rPr>
      </w:pPr>
    </w:p>
    <w:p w:rsidR="002B0D66" w:rsidRDefault="002B0D66">
      <w:pPr>
        <w:contextualSpacing/>
        <w:rPr>
          <w:sz w:val="36"/>
          <w:szCs w:val="36"/>
        </w:rPr>
      </w:pPr>
    </w:p>
    <w:p w:rsidR="002B0D66" w:rsidRDefault="002B0D66">
      <w:pPr>
        <w:contextualSpacing/>
        <w:rPr>
          <w:sz w:val="36"/>
          <w:szCs w:val="36"/>
        </w:rPr>
      </w:pPr>
    </w:p>
    <w:p w:rsidR="00301F75" w:rsidRDefault="00301F75">
      <w:pPr>
        <w:contextualSpacing/>
      </w:pPr>
    </w:p>
    <w:p w:rsidR="00301F75" w:rsidRDefault="00301F75">
      <w:pPr>
        <w:contextualSpacing/>
      </w:pPr>
    </w:p>
    <w:p w:rsidR="00301F75" w:rsidRDefault="00301F75">
      <w:pPr>
        <w:contextualSpacing/>
      </w:pPr>
    </w:p>
    <w:p w:rsidR="002B0D66" w:rsidRPr="00684BCE" w:rsidRDefault="002B0D66">
      <w:pPr>
        <w:contextualSpacing/>
      </w:pPr>
      <w:r w:rsidRPr="00684BCE">
        <w:t>SADRŽAJ PROGRAMA :</w:t>
      </w:r>
    </w:p>
    <w:p w:rsidR="002B0D66" w:rsidRPr="00684BCE" w:rsidRDefault="002B0D66" w:rsidP="002B0D66">
      <w:pPr>
        <w:pStyle w:val="Odlomakpopisa"/>
        <w:numPr>
          <w:ilvl w:val="0"/>
          <w:numId w:val="1"/>
        </w:numPr>
        <w:ind w:left="714" w:hanging="357"/>
        <w:rPr>
          <w:b/>
          <w:sz w:val="28"/>
          <w:szCs w:val="28"/>
        </w:rPr>
      </w:pPr>
      <w:r w:rsidRPr="00684BCE">
        <w:rPr>
          <w:sz w:val="28"/>
          <w:szCs w:val="28"/>
        </w:rPr>
        <w:lastRenderedPageBreak/>
        <w:t xml:space="preserve">Ukupna površina poljoprivrednog zemljišta u vlasništvu države na području Općine Grožnjan Grisignana iznosi </w:t>
      </w:r>
      <w:r w:rsidR="00D63C8F" w:rsidRPr="00D63C8F">
        <w:rPr>
          <w:b/>
          <w:sz w:val="28"/>
          <w:szCs w:val="28"/>
        </w:rPr>
        <w:t>799,6876</w:t>
      </w:r>
      <w:r w:rsidR="008E3212" w:rsidRPr="00D1267B">
        <w:rPr>
          <w:b/>
          <w:sz w:val="28"/>
          <w:szCs w:val="28"/>
        </w:rPr>
        <w:t xml:space="preserve"> </w:t>
      </w:r>
      <w:r w:rsidRPr="00D1267B">
        <w:rPr>
          <w:b/>
          <w:sz w:val="28"/>
          <w:szCs w:val="28"/>
        </w:rPr>
        <w:t xml:space="preserve"> ha</w:t>
      </w:r>
      <w:r w:rsidRPr="00684BCE">
        <w:rPr>
          <w:sz w:val="28"/>
          <w:szCs w:val="28"/>
        </w:rPr>
        <w:t>.</w:t>
      </w:r>
    </w:p>
    <w:p w:rsidR="00A06800" w:rsidRPr="00684BCE" w:rsidRDefault="00D400BF" w:rsidP="00A06800">
      <w:pPr>
        <w:pStyle w:val="Odlomakpopisa"/>
        <w:numPr>
          <w:ilvl w:val="0"/>
          <w:numId w:val="1"/>
        </w:numPr>
        <w:rPr>
          <w:b/>
          <w:sz w:val="28"/>
          <w:szCs w:val="28"/>
        </w:rPr>
      </w:pPr>
      <w:r w:rsidRPr="00684BCE">
        <w:rPr>
          <w:sz w:val="28"/>
          <w:szCs w:val="28"/>
        </w:rPr>
        <w:t>Podaci o dosadašnje</w:t>
      </w:r>
      <w:r w:rsidR="00203E87" w:rsidRPr="00684BCE">
        <w:rPr>
          <w:sz w:val="28"/>
          <w:szCs w:val="28"/>
        </w:rPr>
        <w:t>m</w:t>
      </w:r>
      <w:r w:rsidR="002B0D66" w:rsidRPr="00684BCE">
        <w:rPr>
          <w:sz w:val="28"/>
          <w:szCs w:val="28"/>
        </w:rPr>
        <w:t xml:space="preserve"> raspolaganju </w:t>
      </w:r>
    </w:p>
    <w:p w:rsidR="00A06800" w:rsidRPr="00684BCE" w:rsidRDefault="00A06800" w:rsidP="00A06800">
      <w:pPr>
        <w:contextualSpacing/>
        <w:rPr>
          <w:b/>
        </w:rPr>
      </w:pPr>
      <w:r w:rsidRPr="00684BCE">
        <w:t>T-1 Prikaz dosadašnjeg raspolaganja-površina u ha</w:t>
      </w:r>
    </w:p>
    <w:tbl>
      <w:tblPr>
        <w:tblStyle w:val="Reetkatablice"/>
        <w:tblW w:w="0" w:type="auto"/>
        <w:tblLook w:val="04A0"/>
      </w:tblPr>
      <w:tblGrid>
        <w:gridCol w:w="756"/>
        <w:gridCol w:w="2754"/>
        <w:gridCol w:w="2268"/>
        <w:gridCol w:w="3402"/>
      </w:tblGrid>
      <w:tr w:rsidR="002B0D66" w:rsidRPr="00684BCE" w:rsidTr="00D400BF">
        <w:tc>
          <w:tcPr>
            <w:tcW w:w="756" w:type="dxa"/>
          </w:tcPr>
          <w:p w:rsidR="002B0D66" w:rsidRPr="00684BCE" w:rsidRDefault="002B0D66">
            <w:pPr>
              <w:contextualSpacing/>
              <w:rPr>
                <w:b/>
              </w:rPr>
            </w:pPr>
            <w:r w:rsidRPr="00684BCE">
              <w:t>R.br</w:t>
            </w:r>
          </w:p>
        </w:tc>
        <w:tc>
          <w:tcPr>
            <w:tcW w:w="2754" w:type="dxa"/>
          </w:tcPr>
          <w:p w:rsidR="002B0D66" w:rsidRPr="00684BCE" w:rsidRDefault="002B0D66" w:rsidP="002B0D66">
            <w:pPr>
              <w:contextualSpacing/>
              <w:jc w:val="center"/>
              <w:rPr>
                <w:b/>
              </w:rPr>
            </w:pPr>
            <w:r w:rsidRPr="00684BCE">
              <w:t>Oblik raspolaganja</w:t>
            </w:r>
          </w:p>
        </w:tc>
        <w:tc>
          <w:tcPr>
            <w:tcW w:w="2268" w:type="dxa"/>
          </w:tcPr>
          <w:p w:rsidR="002B0D66" w:rsidRPr="00684BCE" w:rsidRDefault="002B0D66" w:rsidP="002B0D66">
            <w:pPr>
              <w:contextualSpacing/>
              <w:jc w:val="center"/>
              <w:rPr>
                <w:b/>
              </w:rPr>
            </w:pPr>
            <w:r w:rsidRPr="00684BCE">
              <w:t>Ukupan broj ugovora</w:t>
            </w:r>
          </w:p>
        </w:tc>
        <w:tc>
          <w:tcPr>
            <w:tcW w:w="3402" w:type="dxa"/>
          </w:tcPr>
          <w:p w:rsidR="002B0D66" w:rsidRPr="00684BCE" w:rsidRDefault="002B0D66" w:rsidP="002B0D66">
            <w:pPr>
              <w:contextualSpacing/>
              <w:jc w:val="center"/>
              <w:rPr>
                <w:b/>
              </w:rPr>
            </w:pPr>
            <w:r w:rsidRPr="00684BCE">
              <w:t>Ukupna površina po ugovorima</w:t>
            </w:r>
          </w:p>
          <w:p w:rsidR="00575F39" w:rsidRPr="00684BCE" w:rsidRDefault="00575F39" w:rsidP="002B0D66">
            <w:pPr>
              <w:contextualSpacing/>
              <w:jc w:val="center"/>
              <w:rPr>
                <w:b/>
              </w:rPr>
            </w:pPr>
            <w:r w:rsidRPr="00684BCE">
              <w:rPr>
                <w:b/>
              </w:rPr>
              <w:t>u ha</w:t>
            </w:r>
          </w:p>
        </w:tc>
      </w:tr>
      <w:tr w:rsidR="002B0D66" w:rsidRPr="00684BCE" w:rsidTr="00D400BF">
        <w:tc>
          <w:tcPr>
            <w:tcW w:w="756" w:type="dxa"/>
          </w:tcPr>
          <w:p w:rsidR="002B0D66" w:rsidRPr="00684BCE" w:rsidRDefault="002B0D66">
            <w:pPr>
              <w:contextualSpacing/>
              <w:rPr>
                <w:b/>
              </w:rPr>
            </w:pPr>
            <w:r w:rsidRPr="00684BCE">
              <w:t>1.</w:t>
            </w:r>
          </w:p>
        </w:tc>
        <w:tc>
          <w:tcPr>
            <w:tcW w:w="2754" w:type="dxa"/>
          </w:tcPr>
          <w:p w:rsidR="002B0D66" w:rsidRPr="00684BCE" w:rsidRDefault="00D400BF">
            <w:pPr>
              <w:contextualSpacing/>
              <w:rPr>
                <w:b/>
              </w:rPr>
            </w:pPr>
            <w:r w:rsidRPr="00684BCE">
              <w:t>Privremeno korištenje</w:t>
            </w:r>
          </w:p>
        </w:tc>
        <w:tc>
          <w:tcPr>
            <w:tcW w:w="2268" w:type="dxa"/>
          </w:tcPr>
          <w:p w:rsidR="002B0D66" w:rsidRPr="00684BCE" w:rsidRDefault="00203E87">
            <w:pPr>
              <w:contextualSpacing/>
              <w:rPr>
                <w:b/>
              </w:rPr>
            </w:pPr>
            <w:r w:rsidRPr="00684BCE">
              <w:rPr>
                <w:b/>
              </w:rPr>
              <w:t>88</w:t>
            </w:r>
          </w:p>
        </w:tc>
        <w:tc>
          <w:tcPr>
            <w:tcW w:w="3402" w:type="dxa"/>
          </w:tcPr>
          <w:p w:rsidR="002B0D66" w:rsidRPr="00684BCE" w:rsidRDefault="00203E87">
            <w:pPr>
              <w:contextualSpacing/>
              <w:rPr>
                <w:b/>
              </w:rPr>
            </w:pPr>
            <w:r w:rsidRPr="00684BCE">
              <w:rPr>
                <w:b/>
              </w:rPr>
              <w:t>218,3621</w:t>
            </w:r>
          </w:p>
        </w:tc>
      </w:tr>
      <w:tr w:rsidR="002B0D66" w:rsidRPr="00684BCE" w:rsidTr="00D400BF">
        <w:tc>
          <w:tcPr>
            <w:tcW w:w="756" w:type="dxa"/>
          </w:tcPr>
          <w:p w:rsidR="002B0D66" w:rsidRPr="00684BCE" w:rsidRDefault="00203E87">
            <w:pPr>
              <w:contextualSpacing/>
              <w:rPr>
                <w:b/>
              </w:rPr>
            </w:pPr>
            <w:r w:rsidRPr="00684BCE">
              <w:rPr>
                <w:b/>
              </w:rPr>
              <w:t>2.</w:t>
            </w:r>
          </w:p>
        </w:tc>
        <w:tc>
          <w:tcPr>
            <w:tcW w:w="2754" w:type="dxa"/>
          </w:tcPr>
          <w:p w:rsidR="002B0D66" w:rsidRPr="00684BCE" w:rsidRDefault="00203E87">
            <w:pPr>
              <w:contextualSpacing/>
              <w:rPr>
                <w:b/>
              </w:rPr>
            </w:pPr>
            <w:r w:rsidRPr="00684BCE">
              <w:rPr>
                <w:b/>
              </w:rPr>
              <w:t>Prodaja (neotplaćeno)</w:t>
            </w:r>
          </w:p>
        </w:tc>
        <w:tc>
          <w:tcPr>
            <w:tcW w:w="2268" w:type="dxa"/>
          </w:tcPr>
          <w:p w:rsidR="002B0D66" w:rsidRPr="00684BCE" w:rsidRDefault="00203E87">
            <w:pPr>
              <w:contextualSpacing/>
              <w:rPr>
                <w:b/>
              </w:rPr>
            </w:pPr>
            <w:r w:rsidRPr="00684BCE">
              <w:rPr>
                <w:b/>
              </w:rPr>
              <w:t>16</w:t>
            </w:r>
          </w:p>
        </w:tc>
        <w:tc>
          <w:tcPr>
            <w:tcW w:w="3402" w:type="dxa"/>
          </w:tcPr>
          <w:p w:rsidR="002B0D66" w:rsidRPr="00684BCE" w:rsidRDefault="00515F7F">
            <w:pPr>
              <w:contextualSpacing/>
              <w:rPr>
                <w:b/>
              </w:rPr>
            </w:pPr>
            <w:r>
              <w:rPr>
                <w:b/>
              </w:rPr>
              <w:t xml:space="preserve">  44,9641</w:t>
            </w:r>
          </w:p>
        </w:tc>
      </w:tr>
      <w:tr w:rsidR="002B0D66" w:rsidRPr="00684BCE" w:rsidTr="00D400BF">
        <w:tc>
          <w:tcPr>
            <w:tcW w:w="756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3.</w:t>
            </w:r>
          </w:p>
        </w:tc>
        <w:tc>
          <w:tcPr>
            <w:tcW w:w="2754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Zakup</w:t>
            </w:r>
          </w:p>
        </w:tc>
        <w:tc>
          <w:tcPr>
            <w:tcW w:w="2268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  <w:tc>
          <w:tcPr>
            <w:tcW w:w="3402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</w:tr>
      <w:tr w:rsidR="002B0D66" w:rsidRPr="00684BCE" w:rsidTr="00D400BF">
        <w:tc>
          <w:tcPr>
            <w:tcW w:w="756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4.</w:t>
            </w:r>
          </w:p>
        </w:tc>
        <w:tc>
          <w:tcPr>
            <w:tcW w:w="2754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Dugogodišnji zakup</w:t>
            </w:r>
          </w:p>
        </w:tc>
        <w:tc>
          <w:tcPr>
            <w:tcW w:w="2268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  <w:tc>
          <w:tcPr>
            <w:tcW w:w="3402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</w:tr>
      <w:tr w:rsidR="002B0D66" w:rsidRPr="00684BCE" w:rsidTr="00D400BF">
        <w:tc>
          <w:tcPr>
            <w:tcW w:w="756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5.</w:t>
            </w:r>
          </w:p>
        </w:tc>
        <w:tc>
          <w:tcPr>
            <w:tcW w:w="2754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Koncesija</w:t>
            </w:r>
          </w:p>
        </w:tc>
        <w:tc>
          <w:tcPr>
            <w:tcW w:w="2268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  <w:tc>
          <w:tcPr>
            <w:tcW w:w="3402" w:type="dxa"/>
          </w:tcPr>
          <w:p w:rsidR="002B0D66" w:rsidRPr="00684BCE" w:rsidRDefault="00575F39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</w:tr>
      <w:tr w:rsidR="002B0D66" w:rsidRPr="00684BCE" w:rsidTr="00D400BF">
        <w:tc>
          <w:tcPr>
            <w:tcW w:w="756" w:type="dxa"/>
          </w:tcPr>
          <w:p w:rsidR="002B0D66" w:rsidRPr="00684BCE" w:rsidRDefault="002B0D66">
            <w:pPr>
              <w:contextualSpacing/>
              <w:rPr>
                <w:b/>
              </w:rPr>
            </w:pPr>
          </w:p>
        </w:tc>
        <w:tc>
          <w:tcPr>
            <w:tcW w:w="2754" w:type="dxa"/>
          </w:tcPr>
          <w:p w:rsidR="002B0D66" w:rsidRPr="00684BCE" w:rsidRDefault="002B0D66">
            <w:pPr>
              <w:contextualSpacing/>
              <w:rPr>
                <w:b/>
              </w:rPr>
            </w:pPr>
          </w:p>
        </w:tc>
        <w:tc>
          <w:tcPr>
            <w:tcW w:w="2268" w:type="dxa"/>
          </w:tcPr>
          <w:p w:rsidR="002B0D66" w:rsidRPr="00684BCE" w:rsidRDefault="002B0D66">
            <w:pPr>
              <w:contextualSpacing/>
              <w:rPr>
                <w:b/>
              </w:rPr>
            </w:pPr>
          </w:p>
        </w:tc>
        <w:tc>
          <w:tcPr>
            <w:tcW w:w="3402" w:type="dxa"/>
          </w:tcPr>
          <w:p w:rsidR="002B0D66" w:rsidRPr="00684BCE" w:rsidRDefault="002B0D66">
            <w:pPr>
              <w:contextualSpacing/>
              <w:rPr>
                <w:b/>
              </w:rPr>
            </w:pPr>
          </w:p>
        </w:tc>
      </w:tr>
      <w:tr w:rsidR="002B0D66" w:rsidRPr="00684BCE" w:rsidTr="00D400BF">
        <w:tc>
          <w:tcPr>
            <w:tcW w:w="756" w:type="dxa"/>
          </w:tcPr>
          <w:p w:rsidR="002B0D66" w:rsidRPr="00684BCE" w:rsidRDefault="002B0D66">
            <w:pPr>
              <w:contextualSpacing/>
              <w:rPr>
                <w:b/>
              </w:rPr>
            </w:pPr>
          </w:p>
        </w:tc>
        <w:tc>
          <w:tcPr>
            <w:tcW w:w="2754" w:type="dxa"/>
          </w:tcPr>
          <w:p w:rsidR="002B0D66" w:rsidRPr="00684BCE" w:rsidRDefault="00D400BF">
            <w:pPr>
              <w:contextualSpacing/>
              <w:rPr>
                <w:b/>
              </w:rPr>
            </w:pPr>
            <w:r w:rsidRPr="00684BCE">
              <w:t xml:space="preserve">UKUPNO </w:t>
            </w:r>
          </w:p>
        </w:tc>
        <w:tc>
          <w:tcPr>
            <w:tcW w:w="2268" w:type="dxa"/>
          </w:tcPr>
          <w:p w:rsidR="002B0D66" w:rsidRPr="00684BCE" w:rsidRDefault="00D1267B">
            <w:pPr>
              <w:contextualSpacing/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3402" w:type="dxa"/>
          </w:tcPr>
          <w:p w:rsidR="002B0D66" w:rsidRPr="00684BCE" w:rsidRDefault="00515F7F">
            <w:pPr>
              <w:contextualSpacing/>
              <w:rPr>
                <w:b/>
              </w:rPr>
            </w:pPr>
            <w:r>
              <w:rPr>
                <w:b/>
              </w:rPr>
              <w:t>263,3262</w:t>
            </w:r>
          </w:p>
        </w:tc>
      </w:tr>
    </w:tbl>
    <w:p w:rsidR="00D400BF" w:rsidRPr="00684BCE" w:rsidRDefault="00D400BF">
      <w:pPr>
        <w:contextualSpacing/>
        <w:rPr>
          <w:sz w:val="28"/>
          <w:szCs w:val="28"/>
        </w:rPr>
      </w:pPr>
    </w:p>
    <w:p w:rsidR="00603151" w:rsidRPr="00684BCE" w:rsidRDefault="00D400BF" w:rsidP="00D400BF">
      <w:pPr>
        <w:pStyle w:val="Odlomakpopisa"/>
        <w:numPr>
          <w:ilvl w:val="0"/>
          <w:numId w:val="1"/>
        </w:numPr>
        <w:ind w:left="714" w:hanging="357"/>
        <w:rPr>
          <w:b/>
          <w:sz w:val="28"/>
          <w:szCs w:val="28"/>
        </w:rPr>
      </w:pPr>
      <w:r w:rsidRPr="00684BCE">
        <w:rPr>
          <w:sz w:val="28"/>
          <w:szCs w:val="28"/>
        </w:rPr>
        <w:t>Sumarni pregled površina poljoprivrednog zemljišta u vlasništvu države prema oblicima raspolaganja</w:t>
      </w:r>
    </w:p>
    <w:p w:rsidR="00A06800" w:rsidRPr="00684BCE" w:rsidRDefault="00A06800" w:rsidP="00D56E17">
      <w:pPr>
        <w:ind w:left="357"/>
        <w:rPr>
          <w:b/>
          <w:sz w:val="28"/>
          <w:szCs w:val="28"/>
        </w:rPr>
      </w:pPr>
    </w:p>
    <w:p w:rsidR="00D400BF" w:rsidRPr="00684BCE" w:rsidRDefault="00603151" w:rsidP="00603151">
      <w:pPr>
        <w:contextualSpacing/>
        <w:rPr>
          <w:b/>
        </w:rPr>
      </w:pPr>
      <w:r w:rsidRPr="00684BCE">
        <w:t>T-2 Prikaz ukupnih površina po oblicima raspolaganja</w:t>
      </w:r>
    </w:p>
    <w:tbl>
      <w:tblPr>
        <w:tblStyle w:val="Reetkatablice"/>
        <w:tblW w:w="0" w:type="auto"/>
        <w:tblLook w:val="04A0"/>
      </w:tblPr>
      <w:tblGrid>
        <w:gridCol w:w="3936"/>
        <w:gridCol w:w="1842"/>
        <w:gridCol w:w="3402"/>
      </w:tblGrid>
      <w:tr w:rsidR="00D400BF" w:rsidRPr="00684BCE" w:rsidTr="00A06800">
        <w:tc>
          <w:tcPr>
            <w:tcW w:w="3936" w:type="dxa"/>
          </w:tcPr>
          <w:p w:rsidR="00D400BF" w:rsidRPr="00684BCE" w:rsidRDefault="00D400BF" w:rsidP="00D400BF">
            <w:pPr>
              <w:jc w:val="center"/>
              <w:rPr>
                <w:b/>
              </w:rPr>
            </w:pPr>
            <w:r w:rsidRPr="00684BCE">
              <w:t>Oblik raspolaganja</w:t>
            </w:r>
          </w:p>
          <w:p w:rsidR="00D400BF" w:rsidRPr="00684BCE" w:rsidRDefault="00D400BF" w:rsidP="00D400BF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D400BF" w:rsidRPr="00684BCE" w:rsidRDefault="00D400BF" w:rsidP="00D400BF">
            <w:pPr>
              <w:jc w:val="center"/>
              <w:rPr>
                <w:b/>
              </w:rPr>
            </w:pPr>
            <w:r w:rsidRPr="00684BCE">
              <w:t>Površina u ha</w:t>
            </w:r>
          </w:p>
        </w:tc>
        <w:tc>
          <w:tcPr>
            <w:tcW w:w="3402" w:type="dxa"/>
          </w:tcPr>
          <w:p w:rsidR="00D400BF" w:rsidRPr="00684BCE" w:rsidRDefault="00D400BF" w:rsidP="00D400BF">
            <w:pPr>
              <w:jc w:val="center"/>
              <w:rPr>
                <w:b/>
              </w:rPr>
            </w:pPr>
            <w:r w:rsidRPr="00684BCE">
              <w:t>Napomena</w:t>
            </w:r>
          </w:p>
        </w:tc>
      </w:tr>
      <w:tr w:rsidR="00D400BF" w:rsidRPr="00684BCE" w:rsidTr="00A06800">
        <w:tc>
          <w:tcPr>
            <w:tcW w:w="3936" w:type="dxa"/>
          </w:tcPr>
          <w:p w:rsidR="00A06800" w:rsidRPr="00684BCE" w:rsidRDefault="00D400BF" w:rsidP="00D400BF">
            <w:pPr>
              <w:rPr>
                <w:b/>
              </w:rPr>
            </w:pPr>
            <w:r w:rsidRPr="00684BCE">
              <w:t>Površine određene za povrat</w:t>
            </w:r>
          </w:p>
        </w:tc>
        <w:tc>
          <w:tcPr>
            <w:tcW w:w="1842" w:type="dxa"/>
          </w:tcPr>
          <w:p w:rsidR="00D400BF" w:rsidRPr="00684BCE" w:rsidRDefault="004530FB" w:rsidP="00D1267B">
            <w:pPr>
              <w:rPr>
                <w:b/>
              </w:rPr>
            </w:pPr>
            <w:r w:rsidRPr="00684BCE">
              <w:rPr>
                <w:b/>
              </w:rPr>
              <w:t xml:space="preserve">   </w:t>
            </w:r>
            <w:r w:rsidR="00D1267B">
              <w:rPr>
                <w:b/>
              </w:rPr>
              <w:t>1</w:t>
            </w:r>
            <w:r w:rsidR="00614183" w:rsidRPr="00684BCE">
              <w:rPr>
                <w:b/>
              </w:rPr>
              <w:t>,5</w:t>
            </w:r>
            <w:r w:rsidR="00D1267B">
              <w:rPr>
                <w:b/>
              </w:rPr>
              <w:t>47</w:t>
            </w:r>
            <w:r w:rsidR="00614183" w:rsidRPr="00684BCE">
              <w:rPr>
                <w:b/>
              </w:rPr>
              <w:t>1</w:t>
            </w:r>
          </w:p>
        </w:tc>
        <w:tc>
          <w:tcPr>
            <w:tcW w:w="3402" w:type="dxa"/>
          </w:tcPr>
          <w:p w:rsidR="00D400BF" w:rsidRPr="00684BCE" w:rsidRDefault="00D400BF" w:rsidP="00D400BF">
            <w:pPr>
              <w:rPr>
                <w:b/>
              </w:rPr>
            </w:pPr>
          </w:p>
        </w:tc>
      </w:tr>
      <w:tr w:rsidR="00D400BF" w:rsidRPr="00684BCE" w:rsidTr="00A06800">
        <w:tc>
          <w:tcPr>
            <w:tcW w:w="3936" w:type="dxa"/>
          </w:tcPr>
          <w:p w:rsidR="00A06800" w:rsidRPr="00684BCE" w:rsidRDefault="00D400BF" w:rsidP="00D400BF">
            <w:pPr>
              <w:rPr>
                <w:b/>
              </w:rPr>
            </w:pPr>
            <w:r w:rsidRPr="00684BCE">
              <w:t>Površine određene za p</w:t>
            </w:r>
            <w:r w:rsidR="00A06800" w:rsidRPr="00684BCE">
              <w:t>rodaju        - jednokratno, maksimalno do 25%</w:t>
            </w:r>
          </w:p>
        </w:tc>
        <w:tc>
          <w:tcPr>
            <w:tcW w:w="1842" w:type="dxa"/>
          </w:tcPr>
          <w:p w:rsidR="00D400BF" w:rsidRPr="00684BCE" w:rsidRDefault="004530FB" w:rsidP="00D1267B">
            <w:pPr>
              <w:rPr>
                <w:b/>
              </w:rPr>
            </w:pPr>
            <w:r w:rsidRPr="00684BCE">
              <w:rPr>
                <w:b/>
              </w:rPr>
              <w:t xml:space="preserve">  </w:t>
            </w:r>
            <w:r w:rsidR="00D1267B">
              <w:rPr>
                <w:b/>
              </w:rPr>
              <w:t>13,1168</w:t>
            </w:r>
          </w:p>
        </w:tc>
        <w:tc>
          <w:tcPr>
            <w:tcW w:w="3402" w:type="dxa"/>
          </w:tcPr>
          <w:p w:rsidR="00D400BF" w:rsidRPr="00684BCE" w:rsidRDefault="00D400BF" w:rsidP="00D400BF">
            <w:pPr>
              <w:rPr>
                <w:b/>
              </w:rPr>
            </w:pPr>
          </w:p>
        </w:tc>
      </w:tr>
      <w:tr w:rsidR="00D400BF" w:rsidRPr="00684BCE" w:rsidTr="00A06800">
        <w:tc>
          <w:tcPr>
            <w:tcW w:w="3936" w:type="dxa"/>
          </w:tcPr>
          <w:p w:rsidR="00A06800" w:rsidRPr="00684BCE" w:rsidRDefault="00D400BF" w:rsidP="00D400BF">
            <w:pPr>
              <w:rPr>
                <w:b/>
              </w:rPr>
            </w:pPr>
            <w:r w:rsidRPr="00684BCE">
              <w:t>Površine određene za zakup</w:t>
            </w:r>
          </w:p>
        </w:tc>
        <w:tc>
          <w:tcPr>
            <w:tcW w:w="1842" w:type="dxa"/>
          </w:tcPr>
          <w:p w:rsidR="00D400BF" w:rsidRPr="00684BCE" w:rsidRDefault="00D1267B" w:rsidP="00D400BF">
            <w:pPr>
              <w:rPr>
                <w:b/>
              </w:rPr>
            </w:pPr>
            <w:r>
              <w:rPr>
                <w:b/>
              </w:rPr>
              <w:t>785,0237</w:t>
            </w:r>
          </w:p>
        </w:tc>
        <w:tc>
          <w:tcPr>
            <w:tcW w:w="3402" w:type="dxa"/>
          </w:tcPr>
          <w:p w:rsidR="00D400BF" w:rsidRPr="00684BCE" w:rsidRDefault="00D400BF" w:rsidP="00D400BF">
            <w:pPr>
              <w:rPr>
                <w:b/>
              </w:rPr>
            </w:pPr>
          </w:p>
        </w:tc>
      </w:tr>
      <w:tr w:rsidR="00A06800" w:rsidRPr="00684BCE" w:rsidTr="00A06800">
        <w:tc>
          <w:tcPr>
            <w:tcW w:w="3936" w:type="dxa"/>
          </w:tcPr>
          <w:p w:rsidR="00A06800" w:rsidRPr="00684BCE" w:rsidRDefault="00A06800" w:rsidP="00B03690">
            <w:pPr>
              <w:rPr>
                <w:b/>
              </w:rPr>
            </w:pPr>
            <w:r w:rsidRPr="00684BCE">
              <w:t>Površine određene za zakup za ribnjake</w:t>
            </w:r>
          </w:p>
        </w:tc>
        <w:tc>
          <w:tcPr>
            <w:tcW w:w="1842" w:type="dxa"/>
          </w:tcPr>
          <w:p w:rsidR="00A06800" w:rsidRPr="00684BCE" w:rsidRDefault="00A06800" w:rsidP="00A06800">
            <w:pPr>
              <w:jc w:val="center"/>
              <w:rPr>
                <w:b/>
              </w:rPr>
            </w:pPr>
            <w:r w:rsidRPr="00684BCE">
              <w:t>0</w:t>
            </w:r>
          </w:p>
        </w:tc>
        <w:tc>
          <w:tcPr>
            <w:tcW w:w="3402" w:type="dxa"/>
          </w:tcPr>
          <w:p w:rsidR="00A06800" w:rsidRPr="00684BCE" w:rsidRDefault="00A06800" w:rsidP="00B03690">
            <w:pPr>
              <w:rPr>
                <w:b/>
              </w:rPr>
            </w:pPr>
          </w:p>
        </w:tc>
      </w:tr>
      <w:tr w:rsidR="00A06800" w:rsidRPr="00684BCE" w:rsidTr="00A06800">
        <w:tc>
          <w:tcPr>
            <w:tcW w:w="3936" w:type="dxa"/>
          </w:tcPr>
          <w:p w:rsidR="00A06800" w:rsidRPr="00684BCE" w:rsidRDefault="00A06800" w:rsidP="00B03690">
            <w:pPr>
              <w:rPr>
                <w:b/>
              </w:rPr>
            </w:pPr>
            <w:r w:rsidRPr="00684BCE">
              <w:t>Površine određene za zakup zajedničkih pašnjaka</w:t>
            </w:r>
          </w:p>
        </w:tc>
        <w:tc>
          <w:tcPr>
            <w:tcW w:w="1842" w:type="dxa"/>
          </w:tcPr>
          <w:p w:rsidR="00A06800" w:rsidRPr="00684BCE" w:rsidRDefault="00A06800" w:rsidP="00A06800">
            <w:pPr>
              <w:jc w:val="center"/>
              <w:rPr>
                <w:b/>
              </w:rPr>
            </w:pPr>
            <w:r w:rsidRPr="00684BCE">
              <w:t>0</w:t>
            </w:r>
          </w:p>
        </w:tc>
        <w:tc>
          <w:tcPr>
            <w:tcW w:w="3402" w:type="dxa"/>
          </w:tcPr>
          <w:p w:rsidR="00A06800" w:rsidRPr="00684BCE" w:rsidRDefault="00A06800" w:rsidP="00B03690">
            <w:pPr>
              <w:rPr>
                <w:b/>
              </w:rPr>
            </w:pPr>
          </w:p>
        </w:tc>
      </w:tr>
      <w:tr w:rsidR="00A06800" w:rsidRPr="00684BCE" w:rsidTr="00A06800">
        <w:tc>
          <w:tcPr>
            <w:tcW w:w="3936" w:type="dxa"/>
          </w:tcPr>
          <w:p w:rsidR="00A06800" w:rsidRPr="00684BCE" w:rsidRDefault="00A06800" w:rsidP="00B03690">
            <w:pPr>
              <w:rPr>
                <w:b/>
              </w:rPr>
            </w:pPr>
            <w:r w:rsidRPr="00684BCE">
              <w:t>Površine određene za ostale namjene- jednokratno,a maksimalno do 5%</w:t>
            </w:r>
            <w:r w:rsidR="00D1267B">
              <w:t xml:space="preserve"> - zamjena</w:t>
            </w:r>
          </w:p>
        </w:tc>
        <w:tc>
          <w:tcPr>
            <w:tcW w:w="1842" w:type="dxa"/>
          </w:tcPr>
          <w:p w:rsidR="00A06800" w:rsidRPr="00684BCE" w:rsidRDefault="004530FB" w:rsidP="00D63C8F">
            <w:pPr>
              <w:rPr>
                <w:b/>
              </w:rPr>
            </w:pPr>
            <w:r w:rsidRPr="00684BCE">
              <w:rPr>
                <w:b/>
              </w:rPr>
              <w:t xml:space="preserve">  </w:t>
            </w:r>
            <w:r w:rsidR="00D63C8F">
              <w:rPr>
                <w:b/>
              </w:rPr>
              <w:t xml:space="preserve">          -</w:t>
            </w:r>
          </w:p>
        </w:tc>
        <w:tc>
          <w:tcPr>
            <w:tcW w:w="3402" w:type="dxa"/>
          </w:tcPr>
          <w:p w:rsidR="00A06800" w:rsidRPr="00684BCE" w:rsidRDefault="00203E87" w:rsidP="00B03690">
            <w:pPr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</w:tr>
    </w:tbl>
    <w:p w:rsidR="002B0D66" w:rsidRPr="00A06800" w:rsidRDefault="002B0D66">
      <w:pPr>
        <w:contextualSpacing/>
      </w:pPr>
    </w:p>
    <w:p w:rsidR="00A31426" w:rsidRPr="00A06800" w:rsidRDefault="00236ABE">
      <w:pPr>
        <w:contextualSpacing/>
      </w:pPr>
      <w:r>
        <w:t>MAKSIMALNA POVRŠIN</w:t>
      </w:r>
      <w:r w:rsidR="00A06800" w:rsidRPr="00A06800">
        <w:t>A</w:t>
      </w:r>
      <w:r>
        <w:t xml:space="preserve"> </w:t>
      </w:r>
      <w:r w:rsidR="00A06800" w:rsidRPr="00A06800">
        <w:t xml:space="preserve">ZA ZAKUP iznosi: </w:t>
      </w:r>
      <w:r w:rsidR="00203E87">
        <w:t>50</w:t>
      </w:r>
      <w:r w:rsidR="00A06800" w:rsidRPr="00A06800">
        <w:t xml:space="preserve"> ha</w:t>
      </w:r>
    </w:p>
    <w:p w:rsidR="00A06800" w:rsidRDefault="00A06800">
      <w:pPr>
        <w:contextualSpacing/>
        <w:rPr>
          <w:b/>
        </w:rPr>
      </w:pPr>
    </w:p>
    <w:p w:rsidR="00301F75" w:rsidRPr="00301F75" w:rsidRDefault="00A06800">
      <w:pPr>
        <w:contextualSpacing/>
        <w:rPr>
          <w:sz w:val="32"/>
          <w:szCs w:val="32"/>
        </w:rPr>
      </w:pPr>
      <w:r w:rsidRPr="00A06800">
        <w:rPr>
          <w:sz w:val="32"/>
          <w:szCs w:val="32"/>
        </w:rPr>
        <w:t>NAPOMENA/OBRAZLOŽENJE</w:t>
      </w:r>
    </w:p>
    <w:tbl>
      <w:tblPr>
        <w:tblStyle w:val="Reetkatablice"/>
        <w:tblW w:w="0" w:type="auto"/>
        <w:tblLook w:val="04A0"/>
      </w:tblPr>
      <w:tblGrid>
        <w:gridCol w:w="9288"/>
      </w:tblGrid>
      <w:tr w:rsidR="00A06800" w:rsidTr="00A06800">
        <w:tc>
          <w:tcPr>
            <w:tcW w:w="9288" w:type="dxa"/>
          </w:tcPr>
          <w:p w:rsidR="00A06800" w:rsidRPr="004530FB" w:rsidRDefault="00A06800">
            <w:pPr>
              <w:contextualSpacing/>
            </w:pPr>
          </w:p>
          <w:p w:rsidR="00A06800" w:rsidRDefault="00A06800">
            <w:pPr>
              <w:contextualSpacing/>
              <w:rPr>
                <w:b/>
              </w:rPr>
            </w:pPr>
            <w:r>
              <w:t>Detaljna  razrada Programa raspolaganja poljoprivrednim  zemljištem u vlasništvu RH za Općinu Grožnjan Grisignana dostavlja se u nastavku</w:t>
            </w:r>
            <w:r w:rsidR="00D56E17">
              <w:t>.</w:t>
            </w:r>
          </w:p>
          <w:p w:rsidR="00A06800" w:rsidRDefault="00A06800">
            <w:pPr>
              <w:contextualSpacing/>
              <w:rPr>
                <w:b/>
              </w:rPr>
            </w:pPr>
          </w:p>
        </w:tc>
      </w:tr>
    </w:tbl>
    <w:p w:rsidR="00A31426" w:rsidRPr="00D400BF" w:rsidRDefault="00A31426">
      <w:pPr>
        <w:contextualSpacing/>
        <w:rPr>
          <w:b/>
        </w:rPr>
      </w:pPr>
    </w:p>
    <w:p w:rsidR="002B0D66" w:rsidRDefault="002B0D66">
      <w:pPr>
        <w:contextualSpacing/>
        <w:rPr>
          <w:b/>
        </w:rPr>
      </w:pPr>
    </w:p>
    <w:p w:rsidR="00D1267B" w:rsidRDefault="00D1267B">
      <w:pPr>
        <w:contextualSpacing/>
        <w:rPr>
          <w:b/>
        </w:rPr>
      </w:pPr>
    </w:p>
    <w:p w:rsidR="00D1267B" w:rsidRPr="00D400BF" w:rsidRDefault="00D1267B">
      <w:pPr>
        <w:contextualSpacing/>
        <w:rPr>
          <w:b/>
        </w:rPr>
      </w:pPr>
    </w:p>
    <w:p w:rsidR="002B0D66" w:rsidRPr="00D1267B" w:rsidRDefault="00D400BF">
      <w:pPr>
        <w:contextualSpacing/>
        <w:rPr>
          <w:b/>
        </w:rPr>
      </w:pPr>
      <w:r w:rsidRPr="00D1267B">
        <w:rPr>
          <w:b/>
        </w:rPr>
        <w:lastRenderedPageBreak/>
        <w:t xml:space="preserve">DETALJNA RAZRADA PROGRAMA </w:t>
      </w:r>
      <w:r w:rsidR="00A31426" w:rsidRPr="00D1267B">
        <w:rPr>
          <w:b/>
        </w:rPr>
        <w:t xml:space="preserve"> RASPOLAGANJA  POLJOPRIVREDNIM ZEMLJIŠTEM U VLASNIŠTVU REPUBLIKE HRVATSKE </w:t>
      </w:r>
      <w:r w:rsidR="00D1267B" w:rsidRPr="00D1267B">
        <w:rPr>
          <w:b/>
        </w:rPr>
        <w:t>ZA OPĆINU GROŽNJAN GRISIGNANA</w:t>
      </w:r>
    </w:p>
    <w:p w:rsidR="00A31426" w:rsidRPr="00D1267B" w:rsidRDefault="00D56E17" w:rsidP="00D56E17">
      <w:pPr>
        <w:pStyle w:val="Odlomakpopisa"/>
        <w:numPr>
          <w:ilvl w:val="0"/>
          <w:numId w:val="2"/>
        </w:numPr>
        <w:rPr>
          <w:b/>
        </w:rPr>
      </w:pPr>
      <w:r w:rsidRPr="00D1267B">
        <w:rPr>
          <w:b/>
        </w:rPr>
        <w:t xml:space="preserve">ZEMLJOPISNI PODACI </w:t>
      </w:r>
      <w:r w:rsidR="00D1267B" w:rsidRPr="00D1267B">
        <w:rPr>
          <w:b/>
        </w:rPr>
        <w:t xml:space="preserve">O </w:t>
      </w:r>
      <w:r w:rsidRPr="00D1267B">
        <w:rPr>
          <w:b/>
        </w:rPr>
        <w:t>OPĆIN</w:t>
      </w:r>
      <w:r w:rsidR="00D1267B" w:rsidRPr="00D1267B">
        <w:rPr>
          <w:b/>
        </w:rPr>
        <w:t>I</w:t>
      </w:r>
      <w:r w:rsidRPr="00D1267B">
        <w:rPr>
          <w:b/>
        </w:rPr>
        <w:t xml:space="preserve">  GROŽNJAN </w:t>
      </w:r>
      <w:r w:rsidR="00D1267B" w:rsidRPr="00D1267B">
        <w:rPr>
          <w:b/>
        </w:rPr>
        <w:t>GRISIGNANA</w:t>
      </w:r>
    </w:p>
    <w:p w:rsidR="00D56E17" w:rsidRDefault="00D56E17" w:rsidP="00D56E17">
      <w:pPr>
        <w:ind w:left="708"/>
        <w:rPr>
          <w:b/>
        </w:rPr>
      </w:pPr>
      <w:r>
        <w:t xml:space="preserve">Općina Grožnjan prostire se na površini </w:t>
      </w:r>
      <w:r w:rsidR="0042791F">
        <w:rPr>
          <w:b/>
        </w:rPr>
        <w:t>68</w:t>
      </w:r>
      <w:r>
        <w:t xml:space="preserve"> km2 i sastoji se od </w:t>
      </w:r>
      <w:r w:rsidR="0042791F">
        <w:rPr>
          <w:b/>
        </w:rPr>
        <w:t>9</w:t>
      </w:r>
      <w:r>
        <w:t xml:space="preserve"> naselja: </w:t>
      </w:r>
    </w:p>
    <w:p w:rsidR="0042791F" w:rsidRDefault="0042791F" w:rsidP="00D56E17">
      <w:pPr>
        <w:ind w:left="708"/>
        <w:rPr>
          <w:b/>
        </w:rPr>
      </w:pPr>
      <w:r>
        <w:rPr>
          <w:b/>
        </w:rPr>
        <w:t xml:space="preserve">Naselje Grožnjan, naselje Martinčići, naselje Bijele zemlje, naselje Kostanjica, naselje Završje, naselje Antonci, naselje Makovci, naselje Šterna i naselje Vrnjak </w:t>
      </w:r>
      <w:r w:rsidR="00575F39">
        <w:rPr>
          <w:b/>
        </w:rPr>
        <w:t>–</w:t>
      </w:r>
      <w:r>
        <w:rPr>
          <w:b/>
        </w:rPr>
        <w:t xml:space="preserve"> Kuberton</w:t>
      </w:r>
    </w:p>
    <w:p w:rsidR="00575F39" w:rsidRDefault="00575F39" w:rsidP="00D56E17">
      <w:pPr>
        <w:ind w:left="708"/>
        <w:rPr>
          <w:b/>
        </w:rPr>
      </w:pPr>
      <w:r>
        <w:rPr>
          <w:b/>
        </w:rPr>
        <w:t>U slijedećim katastarskim općinama:</w:t>
      </w:r>
    </w:p>
    <w:p w:rsidR="00575F39" w:rsidRDefault="00575F39" w:rsidP="00D56E17">
      <w:pPr>
        <w:ind w:left="708"/>
        <w:rPr>
          <w:b/>
        </w:rPr>
      </w:pPr>
      <w:r>
        <w:rPr>
          <w:b/>
        </w:rPr>
        <w:t>Grožnjan, Kostanjica, Završje, Šterna, Kuberton i Donja Mirna,</w:t>
      </w:r>
    </w:p>
    <w:p w:rsidR="00A31426" w:rsidRPr="00F01905" w:rsidRDefault="00D56E17" w:rsidP="00F01905">
      <w:pPr>
        <w:ind w:left="708"/>
        <w:rPr>
          <w:b/>
        </w:rPr>
      </w:pPr>
      <w:r>
        <w:t xml:space="preserve"> prikazanih na slici </w:t>
      </w:r>
      <w:r w:rsidR="00D1267B">
        <w:t>1.</w:t>
      </w:r>
    </w:p>
    <w:p w:rsidR="004530FB" w:rsidRDefault="00684BCE" w:rsidP="00684BCE">
      <w:pPr>
        <w:contextualSpacing/>
        <w:jc w:val="center"/>
      </w:pPr>
      <w:r w:rsidRPr="00684BCE">
        <w:object w:dxaOrig="1263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65pt;height:333.65pt" o:ole="">
            <v:imagedata r:id="rId6" o:title=""/>
          </v:shape>
          <o:OLEObject Type="Embed" ProgID="AcroExch.Document.11" ShapeID="_x0000_i1025" DrawAspect="Content" ObjectID="_1589993060" r:id="rId7"/>
        </w:object>
      </w:r>
      <w:r w:rsidR="00D1267B">
        <w:t xml:space="preserve">Slika 1. Naselja Općine Grožnjan </w:t>
      </w:r>
      <w:r w:rsidR="00475FCB">
        <w:t>Grisignana, Izvor: Državna geodetska uprava</w:t>
      </w:r>
    </w:p>
    <w:p w:rsidR="00BD5DF9" w:rsidRDefault="00BD5DF9" w:rsidP="00D56E17">
      <w:pPr>
        <w:contextualSpacing/>
      </w:pPr>
    </w:p>
    <w:p w:rsidR="00D56E17" w:rsidRDefault="00D56E17" w:rsidP="00D56E17">
      <w:pPr>
        <w:pStyle w:val="Odlomakpopisa"/>
        <w:numPr>
          <w:ilvl w:val="0"/>
          <w:numId w:val="2"/>
        </w:numPr>
      </w:pPr>
      <w:r>
        <w:t>GOSPODARENJE POLJOPRIVREDNIM ZEMLJIŠTEM U VLASNIŠTVU REPUBLIKE HRVATSKE  OPĆINU GROŽNJAN</w:t>
      </w:r>
      <w:r w:rsidR="00575F39">
        <w:t xml:space="preserve"> GRISIGNANA</w:t>
      </w:r>
    </w:p>
    <w:p w:rsidR="00D56E17" w:rsidRDefault="00BD5DF9" w:rsidP="00BD5DF9">
      <w:pPr>
        <w:ind w:left="709"/>
        <w:contextualSpacing/>
        <w:rPr>
          <w:b/>
        </w:rPr>
      </w:pPr>
      <w:r>
        <w:t>Sukladno Zakonu o poljoprivrednom zemljištu  (NN 20/2018, u daljnjem tekstu : Zakon)</w:t>
      </w:r>
    </w:p>
    <w:p w:rsidR="00BD5DF9" w:rsidRDefault="00BD5DF9" w:rsidP="00BD5DF9">
      <w:pPr>
        <w:ind w:left="709"/>
        <w:contextualSpacing/>
        <w:rPr>
          <w:b/>
        </w:rPr>
      </w:pPr>
      <w:r>
        <w:t xml:space="preserve">poljoprivredno zemljište je dobro od interesa za Republiku Hrvatsku i ima njenu osobitu zaštitu. Poljoprivrednim zemljištem u smislu Zakona smatraju se poljoprivredne površine koje su po načinu uporabe u katastru opisan kao: oranice, vrtovi, livade, pašnjaci, voćnjaci, </w:t>
      </w:r>
      <w:r>
        <w:lastRenderedPageBreak/>
        <w:t>maslinici, vinogradi, ribnjaci, trstici i močvare kao i drugo zemljište koje se može privesti poljoprivrednoj proizvodnji.</w:t>
      </w:r>
    </w:p>
    <w:p w:rsidR="00BD5DF9" w:rsidRDefault="00BD5DF9" w:rsidP="00BD5DF9">
      <w:pPr>
        <w:ind w:left="709"/>
        <w:contextualSpacing/>
        <w:rPr>
          <w:b/>
        </w:rPr>
      </w:pPr>
    </w:p>
    <w:p w:rsidR="00BD5DF9" w:rsidRDefault="00BD5DF9" w:rsidP="00BD5DF9">
      <w:pPr>
        <w:ind w:left="709"/>
        <w:contextualSpacing/>
        <w:rPr>
          <w:b/>
        </w:rPr>
      </w:pPr>
      <w:r>
        <w:t>Poljoprivredno zemljište mora se održavati  pogodnim za poljoprivrednu proizvodnju. Pod održavanjem poljoprivrednog zemljišta pogodnim za poljoprivrednu proizvodnju smatra se sprječavanje njegove zakorovljenosti  i obrastanja višegodišnjim raslinjem, kao i smanjenje  njegove plodnosti.</w:t>
      </w:r>
    </w:p>
    <w:p w:rsidR="00BD5DF9" w:rsidRDefault="00BD5DF9" w:rsidP="00BD5DF9">
      <w:pPr>
        <w:ind w:left="709"/>
        <w:contextualSpacing/>
        <w:rPr>
          <w:b/>
        </w:rPr>
      </w:pPr>
    </w:p>
    <w:p w:rsidR="00BD5DF9" w:rsidRDefault="00BD5DF9" w:rsidP="00BD5DF9">
      <w:pPr>
        <w:ind w:left="709"/>
        <w:contextualSpacing/>
        <w:rPr>
          <w:b/>
        </w:rPr>
      </w:pPr>
      <w:r>
        <w:t>Raspolaganje poljoprivrednim zemljištem u vlasništvu države u smislu ovoga Zakona predstavlja:</w:t>
      </w:r>
    </w:p>
    <w:p w:rsidR="00BD5DF9" w:rsidRPr="00E36461" w:rsidRDefault="00BD5DF9" w:rsidP="00BD5DF9">
      <w:pPr>
        <w:pStyle w:val="Odlomakpopisa"/>
        <w:numPr>
          <w:ilvl w:val="0"/>
          <w:numId w:val="3"/>
        </w:numPr>
        <w:ind w:left="709"/>
        <w:rPr>
          <w:b/>
        </w:rPr>
      </w:pPr>
      <w:r>
        <w:t>Zakup i zakup za ribnjake, zakup zajedničkih pašnjaka, privremeno korištenje, zamjena, prodaja, prodaja izravnom pogodbom, davanje na korištenje izravnom pogodbom, razvrgnuće suvlasničke zajednice, osnivanje prava građenja i osnivanje prava služnosti.</w:t>
      </w:r>
    </w:p>
    <w:p w:rsidR="00D56E17" w:rsidRDefault="00D56E17" w:rsidP="00D56E17">
      <w:pPr>
        <w:contextualSpacing/>
      </w:pPr>
    </w:p>
    <w:p w:rsidR="00D56E17" w:rsidRPr="00614183" w:rsidRDefault="00EC0262" w:rsidP="00D56E17">
      <w:pPr>
        <w:contextualSpacing/>
        <w:rPr>
          <w:b/>
        </w:rPr>
      </w:pPr>
      <w:r w:rsidRPr="00614183">
        <w:t>Osnovna načela raspolaganja državnim poljoprivrednim zemljištem na području općine Grožnjan</w:t>
      </w:r>
      <w:r w:rsidR="00475FCB">
        <w:t xml:space="preserve"> Grisignana</w:t>
      </w:r>
      <w:r w:rsidRPr="00614183">
        <w:t xml:space="preserve">: </w:t>
      </w:r>
    </w:p>
    <w:p w:rsidR="00EC0262" w:rsidRPr="00614183" w:rsidRDefault="00EC0262" w:rsidP="00EC0262">
      <w:pPr>
        <w:pStyle w:val="Odlomakpopisa"/>
        <w:numPr>
          <w:ilvl w:val="0"/>
          <w:numId w:val="4"/>
        </w:numPr>
        <w:rPr>
          <w:b/>
        </w:rPr>
      </w:pPr>
      <w:r w:rsidRPr="00614183">
        <w:t xml:space="preserve">Državno poljoprivredno zemljište mora biti u funkciji poljoprivredne proizvodnje uzimajući u obzir tradicijsku proizvodnju ovog kraja i specifičnosti </w:t>
      </w:r>
      <w:proofErr w:type="spellStart"/>
      <w:r w:rsidRPr="00614183">
        <w:t>poje</w:t>
      </w:r>
      <w:r w:rsidR="00475FCB">
        <w:t>d</w:t>
      </w:r>
      <w:r w:rsidRPr="00614183">
        <w:t>nih</w:t>
      </w:r>
      <w:proofErr w:type="spellEnd"/>
      <w:r w:rsidRPr="00614183">
        <w:t xml:space="preserve"> poljoprivrednih površina definiranih ovim Programom,</w:t>
      </w:r>
    </w:p>
    <w:p w:rsidR="00475FCB" w:rsidRPr="00475FCB" w:rsidRDefault="00EC0262" w:rsidP="00EC0262">
      <w:pPr>
        <w:pStyle w:val="Odlomakpopisa"/>
        <w:numPr>
          <w:ilvl w:val="0"/>
          <w:numId w:val="4"/>
        </w:numPr>
        <w:rPr>
          <w:b/>
        </w:rPr>
      </w:pPr>
      <w:r w:rsidRPr="003B5C3B">
        <w:t xml:space="preserve">Općina Grožnjan </w:t>
      </w:r>
      <w:r w:rsidR="00475FCB">
        <w:t xml:space="preserve">Grisignana </w:t>
      </w:r>
      <w:r w:rsidRPr="003B5C3B">
        <w:t xml:space="preserve">slobodne površine državnog poljoprivrednog zemljišta </w:t>
      </w:r>
      <w:r w:rsidR="0042791F" w:rsidRPr="003B5C3B">
        <w:t xml:space="preserve">uglavnom </w:t>
      </w:r>
      <w:r w:rsidR="00475FCB">
        <w:t xml:space="preserve">je </w:t>
      </w:r>
      <w:r w:rsidRPr="003B5C3B">
        <w:t>odredi</w:t>
      </w:r>
      <w:r w:rsidR="00E36461">
        <w:t>la</w:t>
      </w:r>
      <w:r w:rsidRPr="003B5C3B">
        <w:t xml:space="preserve"> za zakup,</w:t>
      </w:r>
      <w:r w:rsidR="0042791F" w:rsidRPr="003B5C3B">
        <w:t xml:space="preserve"> a </w:t>
      </w:r>
      <w:r w:rsidR="00475FCB">
        <w:t xml:space="preserve">manjim dijelom </w:t>
      </w:r>
      <w:r w:rsidR="0042791F" w:rsidRPr="003B5C3B">
        <w:t>za prodaju</w:t>
      </w:r>
      <w:r w:rsidR="00475FCB">
        <w:t xml:space="preserve"> i povrat.</w:t>
      </w:r>
      <w:r w:rsidR="003B5C3B" w:rsidRPr="003B5C3B">
        <w:t xml:space="preserve"> </w:t>
      </w:r>
    </w:p>
    <w:p w:rsidR="00EC0262" w:rsidRPr="00475FCB" w:rsidRDefault="00EC0262" w:rsidP="00EC0262">
      <w:pPr>
        <w:pStyle w:val="Odlomakpopisa"/>
        <w:numPr>
          <w:ilvl w:val="0"/>
          <w:numId w:val="4"/>
        </w:numPr>
        <w:rPr>
          <w:b/>
        </w:rPr>
      </w:pPr>
      <w:r w:rsidRPr="00614183">
        <w:t>Prilikom davanja u zakup državnog polj</w:t>
      </w:r>
      <w:r w:rsidR="00E36461">
        <w:t>oprivrednog</w:t>
      </w:r>
      <w:r w:rsidRPr="00614183">
        <w:t xml:space="preserve"> </w:t>
      </w:r>
      <w:r w:rsidR="00E36461">
        <w:t>z</w:t>
      </w:r>
      <w:r w:rsidRPr="00614183">
        <w:t xml:space="preserve">emljišta poštivat će se odredbe  čl.36 Zakona  i odluke općine  o maksimalnoj površini koja  se može dati u zakup pojedinoj pravnoj ili fizičkoj osobi na području  </w:t>
      </w:r>
      <w:r w:rsidR="003B5C3B">
        <w:t>O</w:t>
      </w:r>
      <w:r w:rsidRPr="00614183">
        <w:t xml:space="preserve">pćine Grožnjan </w:t>
      </w:r>
      <w:r w:rsidR="00E36461">
        <w:t>Grisignana</w:t>
      </w:r>
      <w:r w:rsidRPr="00614183">
        <w:t>,</w:t>
      </w:r>
      <w:r w:rsidR="00475FCB">
        <w:t xml:space="preserve"> koja je sastavni dio ovog Programa.</w:t>
      </w:r>
    </w:p>
    <w:p w:rsidR="00EC0262" w:rsidRPr="00614183" w:rsidRDefault="00EC0262" w:rsidP="00EC0262">
      <w:pPr>
        <w:pStyle w:val="Odlomakpopisa"/>
        <w:numPr>
          <w:ilvl w:val="0"/>
          <w:numId w:val="4"/>
        </w:numPr>
        <w:rPr>
          <w:b/>
        </w:rPr>
      </w:pPr>
      <w:r w:rsidRPr="00614183">
        <w:t xml:space="preserve">Prilikom davanja na privremeno korištenje državnog </w:t>
      </w:r>
      <w:r w:rsidR="007C569A" w:rsidRPr="00614183">
        <w:t>poljoprivrednog zemljišta poštivat će se odredbe čl.57 Zakona,</w:t>
      </w:r>
    </w:p>
    <w:p w:rsidR="007C569A" w:rsidRPr="00614183" w:rsidRDefault="007C569A" w:rsidP="00EC0262">
      <w:pPr>
        <w:pStyle w:val="Odlomakpopisa"/>
        <w:numPr>
          <w:ilvl w:val="0"/>
          <w:numId w:val="4"/>
        </w:numPr>
        <w:rPr>
          <w:b/>
        </w:rPr>
      </w:pPr>
      <w:r w:rsidRPr="00614183">
        <w:t>Promjena namjene poljoprivrednog zemljišta u nepoljoprivredne svrhe provoditi će se u skladu s dokumentima prostornog uređenja,</w:t>
      </w:r>
    </w:p>
    <w:p w:rsidR="007C569A" w:rsidRPr="00614183" w:rsidRDefault="007C569A" w:rsidP="007C569A">
      <w:pPr>
        <w:pStyle w:val="Odlomakpopisa"/>
        <w:numPr>
          <w:ilvl w:val="0"/>
          <w:numId w:val="4"/>
        </w:numPr>
        <w:rPr>
          <w:b/>
        </w:rPr>
      </w:pPr>
      <w:r w:rsidRPr="00614183">
        <w:t>Preko općinske službe i nadležnih institucija provodit će se stalni nadzor  i poduzimati mjere za nepoštivanje preuzetih obveza za one koji raspolažu državnim poljoprivrednim zemljištem.</w:t>
      </w:r>
    </w:p>
    <w:p w:rsidR="007C569A" w:rsidRDefault="007C569A" w:rsidP="007C569A">
      <w:pPr>
        <w:pStyle w:val="Odlomakpopisa"/>
        <w:rPr>
          <w:b/>
        </w:rPr>
      </w:pPr>
    </w:p>
    <w:p w:rsidR="00301F75" w:rsidRPr="00475FCB" w:rsidRDefault="00301F75" w:rsidP="007C569A">
      <w:pPr>
        <w:pStyle w:val="Odlomakpopisa"/>
        <w:rPr>
          <w:b/>
        </w:rPr>
      </w:pPr>
    </w:p>
    <w:p w:rsidR="00614183" w:rsidRPr="00475FCB" w:rsidRDefault="007C569A" w:rsidP="00F43D42">
      <w:pPr>
        <w:pStyle w:val="Odlomakpopisa"/>
        <w:numPr>
          <w:ilvl w:val="0"/>
          <w:numId w:val="2"/>
        </w:numPr>
        <w:rPr>
          <w:b/>
        </w:rPr>
      </w:pPr>
      <w:r w:rsidRPr="00475FCB">
        <w:rPr>
          <w:b/>
        </w:rPr>
        <w:t>UKUPNA POVRŠINA POLJOPRIVREDNOG  ZEMLJIŠTA U VLASNIŠTVU REPUBLIKE HRVAT</w:t>
      </w:r>
      <w:r w:rsidR="00475FCB" w:rsidRPr="00475FCB">
        <w:rPr>
          <w:b/>
        </w:rPr>
        <w:t>S</w:t>
      </w:r>
      <w:r w:rsidRPr="00475FCB">
        <w:rPr>
          <w:b/>
        </w:rPr>
        <w:t>KE</w:t>
      </w:r>
      <w:r w:rsidR="00475FCB">
        <w:rPr>
          <w:b/>
        </w:rPr>
        <w:t xml:space="preserve"> NA PODRUČJU OPĆINE GROŽNJAN</w:t>
      </w:r>
    </w:p>
    <w:p w:rsidR="00614183" w:rsidRDefault="00614183" w:rsidP="00F43D42">
      <w:pPr>
        <w:contextualSpacing/>
        <w:rPr>
          <w:b/>
        </w:rPr>
      </w:pPr>
    </w:p>
    <w:p w:rsidR="00475FCB" w:rsidRDefault="00F43D42" w:rsidP="00F43D42">
      <w:pPr>
        <w:contextualSpacing/>
      </w:pPr>
      <w:r>
        <w:t xml:space="preserve">Popis katastarskih čestica poljoprivrednog zemljišta u vlasništvu RH za </w:t>
      </w:r>
      <w:r w:rsidR="00475FCB">
        <w:t>O</w:t>
      </w:r>
      <w:r>
        <w:t xml:space="preserve">pćinu Grožnjan </w:t>
      </w:r>
      <w:r w:rsidR="00475FCB">
        <w:t>Grisignana kojeg je dostavila Državna Geodetska uprava za područje Općine Grožnjan Grisignana nije bio točan niti vjerodostojan s obzirom na stanje u zemljišnoj knjizi.</w:t>
      </w:r>
    </w:p>
    <w:p w:rsidR="00475FCB" w:rsidRDefault="00475FCB" w:rsidP="00F43D42">
      <w:pPr>
        <w:contextualSpacing/>
      </w:pPr>
      <w:r>
        <w:t xml:space="preserve">Stoga su djelatnici Općine Grožnjan Grisignana trebali samostalno pristupiti izradi popisa katastarskih </w:t>
      </w:r>
      <w:r w:rsidR="00220D5C">
        <w:t>čestica tog zemljišta, provjeravajući podatke iz katastra i zemljišne knjige.</w:t>
      </w:r>
    </w:p>
    <w:p w:rsidR="00220D5C" w:rsidRDefault="00220D5C" w:rsidP="00F43D42">
      <w:pPr>
        <w:contextualSpacing/>
      </w:pPr>
      <w:r>
        <w:lastRenderedPageBreak/>
        <w:t>Na temelju provjere u zemljišnoj knjizi, u Prostorni plan uređenja Općine Grožnjan i u Šumsko-gospodarskoj osnovi, službenici su izuzeli parcele koje se nalaze u privatnom vlasništvu, u građevinskom području i Šumsko-gospodarskoj osnovi Hrvatskih šuma.</w:t>
      </w:r>
    </w:p>
    <w:p w:rsidR="00220D5C" w:rsidRDefault="00220D5C" w:rsidP="00F43D42">
      <w:pPr>
        <w:contextualSpacing/>
      </w:pPr>
      <w:r>
        <w:t>Popis katastarskih čestica poljoprivrednog zemljišta u vlasništvu RH za Općinu Grožnjan Grisignana nalazi se u PRILOGU 1.</w:t>
      </w:r>
    </w:p>
    <w:p w:rsidR="00F43D42" w:rsidRDefault="00F43D42" w:rsidP="00F43D42">
      <w:pPr>
        <w:contextualSpacing/>
        <w:rPr>
          <w:b/>
        </w:rPr>
      </w:pPr>
      <w:r>
        <w:t xml:space="preserve"> </w:t>
      </w:r>
    </w:p>
    <w:p w:rsidR="00F43D42" w:rsidRPr="007C569A" w:rsidRDefault="00F43D42" w:rsidP="007C569A">
      <w:pPr>
        <w:contextualSpacing/>
        <w:rPr>
          <w:b/>
        </w:rPr>
      </w:pPr>
      <w:r>
        <w:t xml:space="preserve">Kopija katastarskog plana sa prikazom katastarskih čestica poljoprivrednog zemljišta u vlasništvu RH sa podlogom digitalne ortofoto karte </w:t>
      </w:r>
      <w:r w:rsidR="00220D5C">
        <w:t>O</w:t>
      </w:r>
      <w:r>
        <w:t xml:space="preserve">pćine Grožnjan  </w:t>
      </w:r>
      <w:r w:rsidR="00220D5C">
        <w:t xml:space="preserve">Grisignana </w:t>
      </w:r>
      <w:r>
        <w:t>nalazi se u PR</w:t>
      </w:r>
      <w:r w:rsidR="00220D5C">
        <w:t>I</w:t>
      </w:r>
      <w:r>
        <w:t>LOGU  2</w:t>
      </w:r>
      <w:r w:rsidR="00220D5C">
        <w:t>,</w:t>
      </w:r>
      <w:r>
        <w:t xml:space="preserve"> dok je  njen umanjeni prikaz vidljiv na slici 2.</w:t>
      </w:r>
    </w:p>
    <w:p w:rsidR="00C91786" w:rsidRDefault="00C91786" w:rsidP="00C91786">
      <w:pPr>
        <w:contextualSpacing/>
        <w:jc w:val="center"/>
        <w:rPr>
          <w:b/>
        </w:rPr>
      </w:pPr>
      <w:r w:rsidRPr="00C91786">
        <w:rPr>
          <w:b/>
        </w:rPr>
        <w:object w:dxaOrig="12630" w:dyaOrig="8925">
          <v:shape id="_x0000_i1026" type="#_x0000_t75" style="width:531.95pt;height:375.6pt" o:ole="">
            <v:imagedata r:id="rId8" o:title=""/>
          </v:shape>
          <o:OLEObject Type="Embed" ProgID="AcroExch.Document.11" ShapeID="_x0000_i1026" DrawAspect="Content" ObjectID="_1589993061" r:id="rId9"/>
        </w:object>
      </w:r>
    </w:p>
    <w:p w:rsidR="00D56E17" w:rsidRDefault="00C91786" w:rsidP="00C91786">
      <w:pPr>
        <w:contextualSpacing/>
      </w:pPr>
      <w:r>
        <w:t xml:space="preserve">         </w:t>
      </w:r>
      <w:r w:rsidRPr="00C91786">
        <w:t>SLIKA 2.</w:t>
      </w:r>
      <w:r>
        <w:rPr>
          <w:b/>
        </w:rPr>
        <w:t xml:space="preserve"> </w:t>
      </w:r>
      <w:r w:rsidRPr="00C91786">
        <w:t>Državno poljo</w:t>
      </w:r>
      <w:r>
        <w:t xml:space="preserve">privredno </w:t>
      </w:r>
      <w:r w:rsidR="00F43D42" w:rsidRPr="00C91786">
        <w:t>zemljište RH</w:t>
      </w:r>
      <w:r w:rsidR="00F43D42">
        <w:t xml:space="preserve"> </w:t>
      </w:r>
      <w:r>
        <w:t>na području Općine Grožnjan</w:t>
      </w:r>
      <w:r w:rsidR="00220D5C">
        <w:t xml:space="preserve"> Grisignana</w:t>
      </w:r>
    </w:p>
    <w:p w:rsidR="00614183" w:rsidRDefault="00220D5C" w:rsidP="00220D5C">
      <w:pPr>
        <w:contextualSpacing/>
      </w:pPr>
      <w:r>
        <w:tab/>
        <w:t>Izvor: Državna geodetska uprava, obrada autora</w:t>
      </w:r>
    </w:p>
    <w:p w:rsidR="00220D5C" w:rsidRPr="00220D5C" w:rsidRDefault="00220D5C" w:rsidP="00220D5C">
      <w:pPr>
        <w:contextualSpacing/>
        <w:rPr>
          <w:b/>
        </w:rPr>
      </w:pPr>
    </w:p>
    <w:p w:rsidR="00C91786" w:rsidRDefault="00220D5C" w:rsidP="00220D5C">
      <w:pPr>
        <w:pStyle w:val="Odlomakpopisa"/>
        <w:ind w:left="1068"/>
      </w:pPr>
      <w:r>
        <w:rPr>
          <w:b/>
        </w:rPr>
        <w:t>3.</w:t>
      </w:r>
      <w:r w:rsidRPr="00220D5C">
        <w:rPr>
          <w:b/>
        </w:rPr>
        <w:t>PODACI O PODRUČJIMA EKOLOŠKE MREŽE NA PODRUČJU OPĆINE GROŽNJAN GRISIGNANA</w:t>
      </w:r>
    </w:p>
    <w:p w:rsidR="00B81070" w:rsidRDefault="00F43D42" w:rsidP="0042791F">
      <w:pPr>
        <w:contextualSpacing/>
        <w:rPr>
          <w:b/>
        </w:rPr>
      </w:pPr>
      <w:r w:rsidRPr="00614183">
        <w:t xml:space="preserve">Na području </w:t>
      </w:r>
      <w:r w:rsidR="00220D5C">
        <w:t>O</w:t>
      </w:r>
      <w:r w:rsidRPr="00614183">
        <w:t xml:space="preserve">pćine Grožnjan </w:t>
      </w:r>
      <w:r w:rsidR="00220D5C">
        <w:t xml:space="preserve">Grisignana </w:t>
      </w:r>
      <w:r w:rsidRPr="00614183">
        <w:t>postoje područja k</w:t>
      </w:r>
      <w:r w:rsidR="0042791F" w:rsidRPr="00614183">
        <w:rPr>
          <w:b/>
        </w:rPr>
        <w:t>oj</w:t>
      </w:r>
      <w:r w:rsidRPr="00614183">
        <w:t xml:space="preserve">a se nalaze na području ekološke mreže (Natura 2000 ), </w:t>
      </w:r>
      <w:r w:rsidR="00B81070">
        <w:t xml:space="preserve"> </w:t>
      </w:r>
      <w:r w:rsidR="0042791F" w:rsidRPr="00614183">
        <w:rPr>
          <w:b/>
        </w:rPr>
        <w:t>i to</w:t>
      </w:r>
      <w:r w:rsidR="00B81070">
        <w:rPr>
          <w:b/>
        </w:rPr>
        <w:t xml:space="preserve"> </w:t>
      </w:r>
      <w:r w:rsidR="0042791F" w:rsidRPr="00614183">
        <w:rPr>
          <w:b/>
        </w:rPr>
        <w:t>:</w:t>
      </w:r>
    </w:p>
    <w:p w:rsidR="00B81070" w:rsidRDefault="00B81070" w:rsidP="0042791F">
      <w:pPr>
        <w:pStyle w:val="Odlomakpopisa"/>
        <w:numPr>
          <w:ilvl w:val="0"/>
          <w:numId w:val="3"/>
        </w:numPr>
        <w:rPr>
          <w:b/>
        </w:rPr>
      </w:pPr>
      <w:r w:rsidRPr="00B81070">
        <w:rPr>
          <w:b/>
        </w:rPr>
        <w:t>Istra-</w:t>
      </w:r>
      <w:proofErr w:type="spellStart"/>
      <w:r w:rsidRPr="00B81070">
        <w:rPr>
          <w:b/>
        </w:rPr>
        <w:t>Čački</w:t>
      </w:r>
      <w:proofErr w:type="spellEnd"/>
      <w:r w:rsidRPr="00B81070">
        <w:rPr>
          <w:b/>
        </w:rPr>
        <w:t>,</w:t>
      </w:r>
    </w:p>
    <w:p w:rsidR="00B81070" w:rsidRDefault="00B81070" w:rsidP="0042791F">
      <w:pPr>
        <w:pStyle w:val="Odlomakpopisa"/>
        <w:numPr>
          <w:ilvl w:val="0"/>
          <w:numId w:val="3"/>
        </w:numPr>
        <w:rPr>
          <w:b/>
        </w:rPr>
      </w:pPr>
      <w:r>
        <w:rPr>
          <w:b/>
        </w:rPr>
        <w:t xml:space="preserve">Vlažne livade </w:t>
      </w:r>
      <w:proofErr w:type="spellStart"/>
      <w:r>
        <w:rPr>
          <w:b/>
        </w:rPr>
        <w:t>Jugovski</w:t>
      </w:r>
      <w:proofErr w:type="spellEnd"/>
      <w:r>
        <w:rPr>
          <w:b/>
        </w:rPr>
        <w:t xml:space="preserve"> potok</w:t>
      </w:r>
    </w:p>
    <w:p w:rsidR="00B81070" w:rsidRDefault="00B81070" w:rsidP="0042791F">
      <w:pPr>
        <w:pStyle w:val="Odlomakpopisa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Vrnjak</w:t>
      </w:r>
      <w:proofErr w:type="spellEnd"/>
    </w:p>
    <w:p w:rsidR="00B81070" w:rsidRDefault="00B81070" w:rsidP="0042791F">
      <w:pPr>
        <w:pStyle w:val="Odlomakpopisa"/>
        <w:numPr>
          <w:ilvl w:val="0"/>
          <w:numId w:val="3"/>
        </w:numPr>
        <w:rPr>
          <w:b/>
        </w:rPr>
      </w:pPr>
      <w:r>
        <w:rPr>
          <w:b/>
        </w:rPr>
        <w:lastRenderedPageBreak/>
        <w:t>dio doline Mirne</w:t>
      </w:r>
    </w:p>
    <w:p w:rsidR="00C91786" w:rsidRDefault="00087D2B" w:rsidP="00F43D42">
      <w:pPr>
        <w:pStyle w:val="Odlomakpopisa"/>
        <w:numPr>
          <w:ilvl w:val="0"/>
          <w:numId w:val="3"/>
        </w:numPr>
      </w:pPr>
      <w:r w:rsidRPr="00087D2B">
        <w:rPr>
          <w:b/>
        </w:rPr>
        <w:t xml:space="preserve">dio naselja </w:t>
      </w:r>
      <w:proofErr w:type="spellStart"/>
      <w:r w:rsidRPr="00087D2B">
        <w:rPr>
          <w:b/>
        </w:rPr>
        <w:t>Martinčići</w:t>
      </w:r>
      <w:proofErr w:type="spellEnd"/>
    </w:p>
    <w:p w:rsidR="00C91786" w:rsidRDefault="00C91786" w:rsidP="00F43D42">
      <w:pPr>
        <w:contextualSpacing/>
      </w:pPr>
    </w:p>
    <w:p w:rsidR="00F43D42" w:rsidRDefault="00087D2B" w:rsidP="00F43D42">
      <w:pPr>
        <w:contextualSpacing/>
        <w:rPr>
          <w:b/>
        </w:rPr>
      </w:pPr>
      <w:r>
        <w:t>Dio</w:t>
      </w:r>
      <w:r w:rsidR="00F43D42" w:rsidRPr="00614183">
        <w:t xml:space="preserve">  </w:t>
      </w:r>
      <w:r w:rsidR="00F43D42" w:rsidRPr="00E36461">
        <w:t>katasta</w:t>
      </w:r>
      <w:r w:rsidR="00614183" w:rsidRPr="00E36461">
        <w:t>rskih</w:t>
      </w:r>
      <w:r w:rsidR="00614183" w:rsidRPr="00614183">
        <w:rPr>
          <w:b/>
        </w:rPr>
        <w:t xml:space="preserve"> </w:t>
      </w:r>
      <w:r w:rsidR="00F43D42" w:rsidRPr="00614183">
        <w:t>čestica poljoprivrednog zemljišta u vlasništvu RH koje nalaz</w:t>
      </w:r>
      <w:r>
        <w:t>i se</w:t>
      </w:r>
      <w:r w:rsidR="00F43D42" w:rsidRPr="00614183">
        <w:t xml:space="preserve"> u </w:t>
      </w:r>
      <w:r>
        <w:t xml:space="preserve">obuhvatu ekološke mreže, ali nije potrebno provesti postupak ocjene prihvatljivosti </w:t>
      </w:r>
      <w:r w:rsidR="00F43D42" w:rsidRPr="00614183">
        <w:t>Programa za ekološku mrežu sukladno čl.29 st. 13 Zakona</w:t>
      </w:r>
      <w:r>
        <w:t>, prema posebnom propisu iz područja zaštite prirode</w:t>
      </w:r>
      <w:r w:rsidR="00F43D42" w:rsidRPr="00614183">
        <w:t>.</w:t>
      </w:r>
    </w:p>
    <w:p w:rsidR="00F43D42" w:rsidRDefault="00F43D42" w:rsidP="00F43D42">
      <w:pPr>
        <w:contextualSpacing/>
        <w:jc w:val="center"/>
      </w:pPr>
    </w:p>
    <w:p w:rsidR="00F43D42" w:rsidRDefault="002F16B7" w:rsidP="00F43D42">
      <w:pPr>
        <w:contextualSpacing/>
        <w:jc w:val="center"/>
      </w:pPr>
      <w:r w:rsidRPr="002F16B7">
        <w:object w:dxaOrig="12630" w:dyaOrig="8925">
          <v:shape id="_x0000_i1027" type="#_x0000_t75" style="width:471.75pt;height:333.15pt" o:ole="">
            <v:imagedata r:id="rId10" o:title=""/>
          </v:shape>
          <o:OLEObject Type="Embed" ProgID="AcroExch.Document.11" ShapeID="_x0000_i1027" DrawAspect="Content" ObjectID="_1589993062" r:id="rId11"/>
        </w:object>
      </w:r>
    </w:p>
    <w:p w:rsidR="00F43D42" w:rsidRDefault="002F16B7" w:rsidP="002F16B7">
      <w:pPr>
        <w:contextualSpacing/>
      </w:pPr>
      <w:r w:rsidRPr="00F43D42">
        <w:t>SLIKA 3.</w:t>
      </w:r>
      <w:r>
        <w:t xml:space="preserve"> Zaštićena područja Natura 2000</w:t>
      </w:r>
    </w:p>
    <w:p w:rsidR="00263FA1" w:rsidRPr="00F43D42" w:rsidRDefault="00263FA1" w:rsidP="002F16B7">
      <w:pPr>
        <w:contextualSpacing/>
      </w:pPr>
      <w:r>
        <w:t>Izvor: Hrvatska agencija za okoliš i prirodu – Bio portal, obrada autora</w:t>
      </w:r>
    </w:p>
    <w:p w:rsidR="00407C6D" w:rsidRPr="00263FA1" w:rsidRDefault="00407C6D" w:rsidP="00F43D42">
      <w:pPr>
        <w:contextualSpacing/>
        <w:rPr>
          <w:b/>
        </w:rPr>
      </w:pPr>
    </w:p>
    <w:p w:rsidR="00263FA1" w:rsidRDefault="00263FA1" w:rsidP="00263FA1">
      <w:pPr>
        <w:pStyle w:val="Odlomakpopisa"/>
        <w:numPr>
          <w:ilvl w:val="0"/>
          <w:numId w:val="2"/>
        </w:numPr>
        <w:rPr>
          <w:b/>
        </w:rPr>
      </w:pPr>
      <w:r w:rsidRPr="00263FA1">
        <w:rPr>
          <w:b/>
        </w:rPr>
        <w:t>PODACI O DOSADAŠNJEM RASPOLAGANJU POLJOPRIVREDNIM ZEMLJIŠTEM U VLASNIŠTVU DRŽAVE</w:t>
      </w:r>
    </w:p>
    <w:p w:rsidR="00263FA1" w:rsidRDefault="00263FA1" w:rsidP="00263FA1">
      <w:pPr>
        <w:pStyle w:val="Odlomakpopisa"/>
        <w:ind w:left="1068"/>
        <w:rPr>
          <w:b/>
        </w:rPr>
      </w:pPr>
    </w:p>
    <w:p w:rsidR="00217BA4" w:rsidRPr="00684BCE" w:rsidRDefault="00217BA4" w:rsidP="00217BA4">
      <w:pPr>
        <w:contextualSpacing/>
        <w:rPr>
          <w:b/>
        </w:rPr>
      </w:pPr>
      <w:r w:rsidRPr="00684BCE">
        <w:t>T-1 Prikaz dosadašnjeg raspolaganja-površina u ha</w:t>
      </w:r>
    </w:p>
    <w:tbl>
      <w:tblPr>
        <w:tblStyle w:val="Reetkatablice"/>
        <w:tblW w:w="0" w:type="auto"/>
        <w:tblLook w:val="04A0"/>
      </w:tblPr>
      <w:tblGrid>
        <w:gridCol w:w="756"/>
        <w:gridCol w:w="2754"/>
        <w:gridCol w:w="2268"/>
        <w:gridCol w:w="3402"/>
      </w:tblGrid>
      <w:tr w:rsidR="00217BA4" w:rsidRPr="00684BCE" w:rsidTr="003430B6">
        <w:tc>
          <w:tcPr>
            <w:tcW w:w="756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t>R.br</w:t>
            </w:r>
          </w:p>
        </w:tc>
        <w:tc>
          <w:tcPr>
            <w:tcW w:w="2754" w:type="dxa"/>
          </w:tcPr>
          <w:p w:rsidR="00217BA4" w:rsidRPr="00684BCE" w:rsidRDefault="00217BA4" w:rsidP="003430B6">
            <w:pPr>
              <w:contextualSpacing/>
              <w:jc w:val="center"/>
              <w:rPr>
                <w:b/>
              </w:rPr>
            </w:pPr>
            <w:r w:rsidRPr="00684BCE">
              <w:t>Oblik raspolaganja</w:t>
            </w:r>
          </w:p>
        </w:tc>
        <w:tc>
          <w:tcPr>
            <w:tcW w:w="2268" w:type="dxa"/>
          </w:tcPr>
          <w:p w:rsidR="00217BA4" w:rsidRPr="00684BCE" w:rsidRDefault="00217BA4" w:rsidP="003430B6">
            <w:pPr>
              <w:contextualSpacing/>
              <w:jc w:val="center"/>
              <w:rPr>
                <w:b/>
              </w:rPr>
            </w:pPr>
            <w:r w:rsidRPr="00684BCE">
              <w:t>Ukupan broj ugovora</w:t>
            </w:r>
          </w:p>
        </w:tc>
        <w:tc>
          <w:tcPr>
            <w:tcW w:w="3402" w:type="dxa"/>
          </w:tcPr>
          <w:p w:rsidR="00217BA4" w:rsidRPr="00684BCE" w:rsidRDefault="00217BA4" w:rsidP="003430B6">
            <w:pPr>
              <w:contextualSpacing/>
              <w:jc w:val="center"/>
              <w:rPr>
                <w:b/>
              </w:rPr>
            </w:pPr>
            <w:r w:rsidRPr="00684BCE">
              <w:t>Ukupna površina po ugovorima</w:t>
            </w:r>
          </w:p>
          <w:p w:rsidR="00217BA4" w:rsidRPr="00684BCE" w:rsidRDefault="00217BA4" w:rsidP="003430B6">
            <w:pPr>
              <w:contextualSpacing/>
              <w:jc w:val="center"/>
              <w:rPr>
                <w:b/>
              </w:rPr>
            </w:pPr>
            <w:r w:rsidRPr="00684BCE">
              <w:rPr>
                <w:b/>
              </w:rPr>
              <w:t>u ha</w:t>
            </w:r>
          </w:p>
        </w:tc>
      </w:tr>
      <w:tr w:rsidR="00217BA4" w:rsidRPr="00684BCE" w:rsidTr="003430B6">
        <w:tc>
          <w:tcPr>
            <w:tcW w:w="756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t>1.</w:t>
            </w:r>
          </w:p>
        </w:tc>
        <w:tc>
          <w:tcPr>
            <w:tcW w:w="2754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t>Privremeno korištenje</w:t>
            </w:r>
          </w:p>
        </w:tc>
        <w:tc>
          <w:tcPr>
            <w:tcW w:w="2268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88</w:t>
            </w:r>
          </w:p>
        </w:tc>
        <w:tc>
          <w:tcPr>
            <w:tcW w:w="3402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218,3621</w:t>
            </w:r>
          </w:p>
        </w:tc>
      </w:tr>
      <w:tr w:rsidR="00217BA4" w:rsidRPr="00684BCE" w:rsidTr="003430B6">
        <w:tc>
          <w:tcPr>
            <w:tcW w:w="756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2.</w:t>
            </w:r>
          </w:p>
        </w:tc>
        <w:tc>
          <w:tcPr>
            <w:tcW w:w="2754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Prodaja (neotplaćeno)</w:t>
            </w:r>
          </w:p>
        </w:tc>
        <w:tc>
          <w:tcPr>
            <w:tcW w:w="2268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16</w:t>
            </w:r>
          </w:p>
        </w:tc>
        <w:tc>
          <w:tcPr>
            <w:tcW w:w="3402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>
              <w:rPr>
                <w:b/>
              </w:rPr>
              <w:t xml:space="preserve">  44,9641</w:t>
            </w:r>
          </w:p>
        </w:tc>
      </w:tr>
      <w:tr w:rsidR="00217BA4" w:rsidRPr="00684BCE" w:rsidTr="003430B6">
        <w:tc>
          <w:tcPr>
            <w:tcW w:w="756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3.</w:t>
            </w:r>
          </w:p>
        </w:tc>
        <w:tc>
          <w:tcPr>
            <w:tcW w:w="2754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Zakup</w:t>
            </w:r>
          </w:p>
        </w:tc>
        <w:tc>
          <w:tcPr>
            <w:tcW w:w="2268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  <w:tc>
          <w:tcPr>
            <w:tcW w:w="3402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</w:tr>
      <w:tr w:rsidR="00217BA4" w:rsidRPr="00684BCE" w:rsidTr="003430B6">
        <w:tc>
          <w:tcPr>
            <w:tcW w:w="756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4.</w:t>
            </w:r>
          </w:p>
        </w:tc>
        <w:tc>
          <w:tcPr>
            <w:tcW w:w="2754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Dugogodišnji zakup</w:t>
            </w:r>
          </w:p>
        </w:tc>
        <w:tc>
          <w:tcPr>
            <w:tcW w:w="2268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  <w:tc>
          <w:tcPr>
            <w:tcW w:w="3402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</w:tr>
      <w:tr w:rsidR="00217BA4" w:rsidRPr="00684BCE" w:rsidTr="003430B6">
        <w:tc>
          <w:tcPr>
            <w:tcW w:w="756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5.</w:t>
            </w:r>
          </w:p>
        </w:tc>
        <w:tc>
          <w:tcPr>
            <w:tcW w:w="2754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Koncesija</w:t>
            </w:r>
          </w:p>
        </w:tc>
        <w:tc>
          <w:tcPr>
            <w:tcW w:w="2268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  <w:tc>
          <w:tcPr>
            <w:tcW w:w="3402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rPr>
                <w:b/>
              </w:rPr>
              <w:t>-</w:t>
            </w:r>
          </w:p>
        </w:tc>
      </w:tr>
      <w:tr w:rsidR="00217BA4" w:rsidRPr="00684BCE" w:rsidTr="003430B6">
        <w:tc>
          <w:tcPr>
            <w:tcW w:w="756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</w:p>
        </w:tc>
        <w:tc>
          <w:tcPr>
            <w:tcW w:w="2754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</w:p>
        </w:tc>
        <w:tc>
          <w:tcPr>
            <w:tcW w:w="2268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</w:p>
        </w:tc>
        <w:tc>
          <w:tcPr>
            <w:tcW w:w="3402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</w:p>
        </w:tc>
      </w:tr>
      <w:tr w:rsidR="00217BA4" w:rsidRPr="00684BCE" w:rsidTr="003430B6">
        <w:tc>
          <w:tcPr>
            <w:tcW w:w="756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</w:p>
        </w:tc>
        <w:tc>
          <w:tcPr>
            <w:tcW w:w="2754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 w:rsidRPr="00684BCE">
              <w:t xml:space="preserve">UKUPNO </w:t>
            </w:r>
          </w:p>
        </w:tc>
        <w:tc>
          <w:tcPr>
            <w:tcW w:w="2268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3402" w:type="dxa"/>
          </w:tcPr>
          <w:p w:rsidR="00217BA4" w:rsidRPr="00684BCE" w:rsidRDefault="00217BA4" w:rsidP="003430B6">
            <w:pPr>
              <w:contextualSpacing/>
              <w:rPr>
                <w:b/>
              </w:rPr>
            </w:pPr>
            <w:r>
              <w:rPr>
                <w:b/>
              </w:rPr>
              <w:t>263,3262</w:t>
            </w:r>
          </w:p>
        </w:tc>
      </w:tr>
    </w:tbl>
    <w:p w:rsidR="00263FA1" w:rsidRPr="00263FA1" w:rsidRDefault="00217BA4" w:rsidP="00263FA1">
      <w:pPr>
        <w:pStyle w:val="Odlomakpopisa"/>
        <w:ind w:left="1068"/>
      </w:pPr>
      <w:r>
        <w:lastRenderedPageBreak/>
        <w:t>Kopija katastarskog plana sa prikazom svih katastarskih čestica poljoprivrednog zemljišta u vlasništvu RH koje su pod jednim od oblika raspolaganja, sa podlogom</w:t>
      </w:r>
      <w:r w:rsidR="00172E9F">
        <w:t xml:space="preserve"> digitalne </w:t>
      </w:r>
      <w:proofErr w:type="spellStart"/>
      <w:r w:rsidR="00172E9F">
        <w:t>ortofoto</w:t>
      </w:r>
      <w:proofErr w:type="spellEnd"/>
      <w:r w:rsidR="00172E9F">
        <w:t xml:space="preserve"> karte Općine Grožnjan Grisignana izrađena je prema službeno dostavljenim podacima Državne geodetske uprave, podataka Općine Grožnjan Grisignana i Ministarstva poljoprivrede za potrebe izrade Programa i nalazi se u PRILOGU, dok je njen umanjeni prikaz vidljiv na slici 4.</w:t>
      </w:r>
      <w:r w:rsidR="00263FA1" w:rsidRPr="00263FA1">
        <w:t xml:space="preserve"> </w:t>
      </w:r>
    </w:p>
    <w:p w:rsidR="00C91786" w:rsidRDefault="00C91786" w:rsidP="00C91786">
      <w:pPr>
        <w:pStyle w:val="box457264"/>
        <w:spacing w:before="0" w:beforeAutospacing="0" w:after="0" w:afterAutospacing="0" w:line="224" w:lineRule="atLeast"/>
        <w:jc w:val="center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  <w:r w:rsidRPr="00C91786"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  <w:object w:dxaOrig="12630" w:dyaOrig="8925">
          <v:shape id="_x0000_i1028" type="#_x0000_t75" style="width:502.95pt;height:355.7pt" o:ole="">
            <v:imagedata r:id="rId12" o:title=""/>
          </v:shape>
          <o:OLEObject Type="Embed" ProgID="AcroExch.Document.11" ShapeID="_x0000_i1028" DrawAspect="Content" ObjectID="_1589993063" r:id="rId13"/>
        </w:object>
      </w:r>
    </w:p>
    <w:p w:rsidR="00C91786" w:rsidRP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bCs/>
          <w:color w:val="231F20"/>
          <w:bdr w:val="none" w:sz="0" w:space="0" w:color="auto" w:frame="1"/>
        </w:rPr>
      </w:pPr>
      <w:r w:rsidRPr="00C91786">
        <w:rPr>
          <w:bCs/>
          <w:color w:val="231F20"/>
          <w:bdr w:val="none" w:sz="0" w:space="0" w:color="auto" w:frame="1"/>
        </w:rPr>
        <w:t>SLIKA 4. Prikaz dosadašnjeg raspol</w:t>
      </w:r>
      <w:r>
        <w:rPr>
          <w:bCs/>
          <w:color w:val="231F20"/>
          <w:bdr w:val="none" w:sz="0" w:space="0" w:color="auto" w:frame="1"/>
        </w:rPr>
        <w:t>a</w:t>
      </w:r>
      <w:r w:rsidRPr="00C91786">
        <w:rPr>
          <w:bCs/>
          <w:color w:val="231F20"/>
          <w:bdr w:val="none" w:sz="0" w:space="0" w:color="auto" w:frame="1"/>
        </w:rPr>
        <w:t>ganj</w:t>
      </w:r>
      <w:r w:rsidR="00172E9F">
        <w:rPr>
          <w:bCs/>
          <w:color w:val="231F20"/>
          <w:bdr w:val="none" w:sz="0" w:space="0" w:color="auto" w:frame="1"/>
        </w:rPr>
        <w:t>a</w:t>
      </w:r>
      <w:r w:rsidRPr="00C91786">
        <w:rPr>
          <w:bCs/>
          <w:color w:val="231F20"/>
          <w:bdr w:val="none" w:sz="0" w:space="0" w:color="auto" w:frame="1"/>
        </w:rPr>
        <w:t xml:space="preserve"> poljoprivrednim zemljištem</w:t>
      </w:r>
      <w:r w:rsidR="00172E9F">
        <w:rPr>
          <w:bCs/>
          <w:color w:val="231F20"/>
          <w:bdr w:val="none" w:sz="0" w:space="0" w:color="auto" w:frame="1"/>
        </w:rPr>
        <w:t xml:space="preserve"> u vlasništvu RH</w:t>
      </w:r>
    </w:p>
    <w:p w:rsidR="00172E9F" w:rsidRPr="00C91786" w:rsidRDefault="00172E9F" w:rsidP="004530FB">
      <w:pPr>
        <w:pStyle w:val="box457264"/>
        <w:spacing w:before="0" w:beforeAutospacing="0" w:after="0" w:afterAutospacing="0" w:line="224" w:lineRule="atLeast"/>
        <w:textAlignment w:val="baseline"/>
        <w:rPr>
          <w:bCs/>
          <w:color w:val="231F20"/>
          <w:bdr w:val="none" w:sz="0" w:space="0" w:color="auto" w:frame="1"/>
        </w:rPr>
      </w:pPr>
      <w:r>
        <w:rPr>
          <w:bCs/>
          <w:color w:val="231F20"/>
          <w:bdr w:val="none" w:sz="0" w:space="0" w:color="auto" w:frame="1"/>
        </w:rPr>
        <w:t>Izvor: Državna geodetska uprava, Općina Grožnjan Grisignana, Ministarstvo poljoprivrede, obrada autora</w:t>
      </w: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7C3D5D" w:rsidP="007C3D5D">
      <w:pPr>
        <w:pStyle w:val="box457264"/>
        <w:numPr>
          <w:ilvl w:val="0"/>
          <w:numId w:val="2"/>
        </w:numPr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  <w:r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  <w:lastRenderedPageBreak/>
        <w:t>POVRŠINE ODREĐENE ZA ZAKUP I PRODAJU</w:t>
      </w: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B63BFB" w:rsidP="007C3D5D">
      <w:pPr>
        <w:pStyle w:val="box457264"/>
        <w:spacing w:before="0" w:beforeAutospacing="0" w:after="0" w:afterAutospacing="0" w:line="224" w:lineRule="atLeast"/>
        <w:jc w:val="center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  <w:r w:rsidRPr="00263A46"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  <w:object w:dxaOrig="12630" w:dyaOrig="8925">
          <v:shape id="_x0000_i1029" type="#_x0000_t75" style="width:515.8pt;height:364.85pt" o:ole="">
            <v:imagedata r:id="rId14" o:title=""/>
          </v:shape>
          <o:OLEObject Type="Embed" ProgID="AcroExch.Document.11" ShapeID="_x0000_i1029" DrawAspect="Content" ObjectID="_1589993064" r:id="rId15"/>
        </w:object>
      </w: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bCs/>
          <w:color w:val="231F20"/>
          <w:bdr w:val="none" w:sz="0" w:space="0" w:color="auto" w:frame="1"/>
        </w:rPr>
      </w:pPr>
      <w:r>
        <w:rPr>
          <w:bCs/>
          <w:color w:val="231F20"/>
          <w:bdr w:val="none" w:sz="0" w:space="0" w:color="auto" w:frame="1"/>
        </w:rPr>
        <w:t xml:space="preserve">                               </w:t>
      </w:r>
      <w:r w:rsidR="00C91786" w:rsidRPr="00263A46">
        <w:rPr>
          <w:bCs/>
          <w:color w:val="231F20"/>
          <w:bdr w:val="none" w:sz="0" w:space="0" w:color="auto" w:frame="1"/>
        </w:rPr>
        <w:t xml:space="preserve">SLIKA 5. </w:t>
      </w:r>
      <w:r>
        <w:rPr>
          <w:bCs/>
          <w:color w:val="231F20"/>
          <w:bdr w:val="none" w:sz="0" w:space="0" w:color="auto" w:frame="1"/>
        </w:rPr>
        <w:t xml:space="preserve"> </w:t>
      </w:r>
      <w:r w:rsidRPr="00263A46">
        <w:rPr>
          <w:bCs/>
          <w:color w:val="FF0000"/>
          <w:bdr w:val="none" w:sz="0" w:space="0" w:color="auto" w:frame="1"/>
        </w:rPr>
        <w:t xml:space="preserve">* </w:t>
      </w:r>
      <w:r>
        <w:rPr>
          <w:bCs/>
          <w:color w:val="FF0000"/>
          <w:bdr w:val="none" w:sz="0" w:space="0" w:color="auto" w:frame="1"/>
        </w:rPr>
        <w:t xml:space="preserve"> </w:t>
      </w:r>
      <w:r w:rsidR="00C91786" w:rsidRPr="00263A46">
        <w:rPr>
          <w:bCs/>
          <w:color w:val="231F20"/>
          <w:bdr w:val="none" w:sz="0" w:space="0" w:color="auto" w:frame="1"/>
        </w:rPr>
        <w:t>Površ</w:t>
      </w:r>
      <w:r>
        <w:rPr>
          <w:bCs/>
          <w:color w:val="231F20"/>
          <w:bdr w:val="none" w:sz="0" w:space="0" w:color="auto" w:frame="1"/>
        </w:rPr>
        <w:t>i</w:t>
      </w:r>
      <w:r w:rsidR="00C91786" w:rsidRPr="00263A46">
        <w:rPr>
          <w:bCs/>
          <w:color w:val="231F20"/>
          <w:bdr w:val="none" w:sz="0" w:space="0" w:color="auto" w:frame="1"/>
        </w:rPr>
        <w:t>n</w:t>
      </w:r>
      <w:r>
        <w:rPr>
          <w:bCs/>
          <w:color w:val="231F20"/>
          <w:bdr w:val="none" w:sz="0" w:space="0" w:color="auto" w:frame="1"/>
        </w:rPr>
        <w:t>e</w:t>
      </w:r>
      <w:r w:rsidR="00C91786" w:rsidRPr="00263A46">
        <w:rPr>
          <w:bCs/>
          <w:color w:val="231F20"/>
          <w:bdr w:val="none" w:sz="0" w:space="0" w:color="auto" w:frame="1"/>
        </w:rPr>
        <w:t xml:space="preserve"> određene za davanje u zakup na 25 godina</w:t>
      </w:r>
    </w:p>
    <w:p w:rsidR="00263A46" w:rsidRPr="00263A46" w:rsidRDefault="00263A46" w:rsidP="004530FB">
      <w:pPr>
        <w:pStyle w:val="box457264"/>
        <w:spacing w:before="0" w:beforeAutospacing="0" w:after="0" w:afterAutospacing="0" w:line="224" w:lineRule="atLeast"/>
        <w:textAlignment w:val="baseline"/>
        <w:rPr>
          <w:bCs/>
          <w:color w:val="00B050"/>
          <w:bdr w:val="none" w:sz="0" w:space="0" w:color="auto" w:frame="1"/>
        </w:rPr>
      </w:pPr>
      <w:r>
        <w:rPr>
          <w:bCs/>
          <w:color w:val="231F20"/>
          <w:bdr w:val="none" w:sz="0" w:space="0" w:color="auto" w:frame="1"/>
        </w:rPr>
        <w:t xml:space="preserve">                                                 </w:t>
      </w:r>
      <w:r w:rsidRPr="00263A46">
        <w:rPr>
          <w:bCs/>
          <w:color w:val="00B050"/>
          <w:bdr w:val="none" w:sz="0" w:space="0" w:color="auto" w:frame="1"/>
        </w:rPr>
        <w:t>*</w:t>
      </w:r>
      <w:r>
        <w:rPr>
          <w:bCs/>
          <w:color w:val="00B050"/>
          <w:bdr w:val="none" w:sz="0" w:space="0" w:color="auto" w:frame="1"/>
        </w:rPr>
        <w:t xml:space="preserve">  </w:t>
      </w:r>
      <w:r w:rsidRPr="00263A46">
        <w:rPr>
          <w:bCs/>
          <w:bdr w:val="none" w:sz="0" w:space="0" w:color="auto" w:frame="1"/>
        </w:rPr>
        <w:t>Površine određene za prodaju</w:t>
      </w: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C91786" w:rsidRDefault="007C3D5D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  <w:r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  <w:t>POVRŠINE ZEMLJIŠTA OBRAĐENE U OVOM PROGRAMU PO KATASTARSKIM OPĆINAMA:</w:t>
      </w:r>
    </w:p>
    <w:p w:rsidR="007C3D5D" w:rsidRDefault="007C3D5D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tbl>
      <w:tblPr>
        <w:tblStyle w:val="Reetkatablice"/>
        <w:tblW w:w="0" w:type="auto"/>
        <w:tblLook w:val="04A0"/>
      </w:tblPr>
      <w:tblGrid>
        <w:gridCol w:w="4857"/>
        <w:gridCol w:w="4857"/>
      </w:tblGrid>
      <w:tr w:rsidR="007C3D5D" w:rsidTr="007C3D5D"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Naziv katastarske općine</w:t>
            </w:r>
          </w:p>
        </w:tc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Površina u ha</w:t>
            </w:r>
          </w:p>
        </w:tc>
      </w:tr>
      <w:tr w:rsidR="007C3D5D" w:rsidTr="007C3D5D"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DONJA MIRNA</w:t>
            </w:r>
          </w:p>
        </w:tc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195,2524</w:t>
            </w:r>
          </w:p>
        </w:tc>
      </w:tr>
      <w:tr w:rsidR="007C3D5D" w:rsidTr="007C3D5D"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GROŽNJAN</w:t>
            </w:r>
          </w:p>
        </w:tc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272,5979</w:t>
            </w:r>
          </w:p>
        </w:tc>
      </w:tr>
      <w:tr w:rsidR="007C3D5D" w:rsidTr="007C3D5D"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KOSTANJICA</w:t>
            </w:r>
          </w:p>
        </w:tc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 xml:space="preserve">  82,1344</w:t>
            </w:r>
          </w:p>
        </w:tc>
      </w:tr>
      <w:tr w:rsidR="007C3D5D" w:rsidTr="007C3D5D"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ŠTERNA</w:t>
            </w:r>
          </w:p>
        </w:tc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 xml:space="preserve"> 72,8096</w:t>
            </w:r>
          </w:p>
        </w:tc>
      </w:tr>
      <w:tr w:rsidR="007C3D5D" w:rsidTr="007C3D5D"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ZAVRŠJE</w:t>
            </w:r>
          </w:p>
        </w:tc>
        <w:tc>
          <w:tcPr>
            <w:tcW w:w="4857" w:type="dxa"/>
          </w:tcPr>
          <w:p w:rsidR="007C3D5D" w:rsidRDefault="0062656D" w:rsidP="00506A26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17</w:t>
            </w:r>
            <w:r w:rsidR="00506A26"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5</w:t>
            </w: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,</w:t>
            </w:r>
            <w:r w:rsidR="00506A26"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9792</w:t>
            </w:r>
          </w:p>
        </w:tc>
      </w:tr>
      <w:tr w:rsidR="007C3D5D" w:rsidTr="007C3D5D"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KUBERTON</w:t>
            </w:r>
          </w:p>
        </w:tc>
        <w:tc>
          <w:tcPr>
            <w:tcW w:w="4857" w:type="dxa"/>
          </w:tcPr>
          <w:p w:rsidR="007C3D5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 xml:space="preserve">   0,9141</w:t>
            </w:r>
          </w:p>
        </w:tc>
      </w:tr>
      <w:tr w:rsidR="0062656D" w:rsidTr="007C3D5D">
        <w:tc>
          <w:tcPr>
            <w:tcW w:w="4857" w:type="dxa"/>
          </w:tcPr>
          <w:p w:rsidR="0062656D" w:rsidRDefault="0062656D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UKUPNO</w:t>
            </w:r>
          </w:p>
        </w:tc>
        <w:tc>
          <w:tcPr>
            <w:tcW w:w="4857" w:type="dxa"/>
          </w:tcPr>
          <w:p w:rsidR="0062656D" w:rsidRDefault="00506A26" w:rsidP="004530FB">
            <w:pPr>
              <w:pStyle w:val="box457264"/>
              <w:spacing w:before="0" w:beforeAutospacing="0" w:after="0" w:afterAutospacing="0" w:line="224" w:lineRule="atLeast"/>
              <w:textAlignment w:val="baseline"/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&amp;quot" w:hAnsi="&amp;quot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799,6876</w:t>
            </w:r>
          </w:p>
        </w:tc>
      </w:tr>
    </w:tbl>
    <w:p w:rsidR="007C3D5D" w:rsidRDefault="0062656D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  <w:r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  <w:t>Popis svih katastarskih čestica poljoprivrednog zemljišta u vlasništvu RH određenih za davanje u zakup na 25 godina i za prodaju i za povrat  nalazi se u PRILOGU 1.</w:t>
      </w:r>
    </w:p>
    <w:p w:rsidR="00C91786" w:rsidRPr="00FF2DD5" w:rsidRDefault="00C91786" w:rsidP="004530FB">
      <w:pPr>
        <w:pStyle w:val="box457264"/>
        <w:spacing w:before="0" w:beforeAutospacing="0" w:after="0" w:afterAutospacing="0" w:line="224" w:lineRule="atLeast"/>
        <w:textAlignment w:val="baseline"/>
        <w:rPr>
          <w:bCs/>
          <w:color w:val="231F20"/>
          <w:bdr w:val="none" w:sz="0" w:space="0" w:color="auto" w:frame="1"/>
        </w:rPr>
      </w:pPr>
    </w:p>
    <w:p w:rsidR="004530FB" w:rsidRPr="00FF2DD5" w:rsidRDefault="004530FB" w:rsidP="004530FB">
      <w:pPr>
        <w:pStyle w:val="box457264"/>
        <w:spacing w:before="0" w:beforeAutospacing="0" w:after="0" w:afterAutospacing="0" w:line="224" w:lineRule="atLeast"/>
        <w:textAlignment w:val="baseline"/>
        <w:rPr>
          <w:bCs/>
          <w:color w:val="231F20"/>
          <w:bdr w:val="none" w:sz="0" w:space="0" w:color="auto" w:frame="1"/>
        </w:rPr>
      </w:pPr>
    </w:p>
    <w:p w:rsidR="004530FB" w:rsidRPr="00FF2DD5" w:rsidRDefault="004530FB" w:rsidP="004530FB">
      <w:pPr>
        <w:pStyle w:val="box457264"/>
        <w:spacing w:before="0" w:beforeAutospacing="0" w:after="0" w:afterAutospacing="0" w:line="224" w:lineRule="atLeast"/>
        <w:textAlignment w:val="baseline"/>
        <w:rPr>
          <w:bCs/>
          <w:color w:val="231F20"/>
          <w:bdr w:val="none" w:sz="0" w:space="0" w:color="auto" w:frame="1"/>
        </w:rPr>
      </w:pPr>
      <w:r w:rsidRPr="00FF2DD5">
        <w:rPr>
          <w:bCs/>
          <w:color w:val="231F20"/>
          <w:bdr w:val="none" w:sz="0" w:space="0" w:color="auto" w:frame="1"/>
        </w:rPr>
        <w:t>KLASA: 320-02/18-01/07</w:t>
      </w:r>
    </w:p>
    <w:p w:rsidR="004530FB" w:rsidRPr="00FF2DD5" w:rsidRDefault="004530FB" w:rsidP="004530FB">
      <w:pPr>
        <w:pStyle w:val="box457264"/>
        <w:spacing w:before="0" w:beforeAutospacing="0" w:after="0" w:afterAutospacing="0" w:line="224" w:lineRule="atLeast"/>
        <w:textAlignment w:val="baseline"/>
        <w:rPr>
          <w:bCs/>
          <w:color w:val="231F20"/>
          <w:bdr w:val="none" w:sz="0" w:space="0" w:color="auto" w:frame="1"/>
        </w:rPr>
      </w:pPr>
      <w:r w:rsidRPr="00FF2DD5">
        <w:rPr>
          <w:bCs/>
          <w:color w:val="231F20"/>
          <w:bdr w:val="none" w:sz="0" w:space="0" w:color="auto" w:frame="1"/>
        </w:rPr>
        <w:t>URBROJ: 2105/06-01/1-18-</w:t>
      </w:r>
      <w:r w:rsidR="004346AD">
        <w:rPr>
          <w:bCs/>
          <w:color w:val="231F20"/>
          <w:bdr w:val="none" w:sz="0" w:space="0" w:color="auto" w:frame="1"/>
        </w:rPr>
        <w:t>39</w:t>
      </w:r>
    </w:p>
    <w:p w:rsidR="004530FB" w:rsidRPr="004530FB" w:rsidRDefault="004530FB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22"/>
          <w:szCs w:val="22"/>
          <w:bdr w:val="none" w:sz="0" w:space="0" w:color="auto" w:frame="1"/>
        </w:rPr>
      </w:pPr>
      <w:r w:rsidRPr="00FF2DD5">
        <w:rPr>
          <w:bCs/>
          <w:color w:val="231F20"/>
          <w:bdr w:val="none" w:sz="0" w:space="0" w:color="auto" w:frame="1"/>
        </w:rPr>
        <w:t>Grožnjan-Grisignana,  07. lipnja 2018.g.</w:t>
      </w:r>
    </w:p>
    <w:p w:rsidR="004530FB" w:rsidRDefault="004530FB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4530FB" w:rsidRDefault="004530FB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4530FB" w:rsidRDefault="004530FB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FF2DD5" w:rsidRDefault="00FF2DD5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4530FB" w:rsidRDefault="004530FB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4530FB" w:rsidRDefault="004530FB" w:rsidP="004530FB">
      <w:pPr>
        <w:pStyle w:val="box457264"/>
        <w:spacing w:before="0" w:beforeAutospacing="0" w:after="0" w:afterAutospacing="0" w:line="224" w:lineRule="atLeast"/>
        <w:textAlignment w:val="baseline"/>
        <w:rPr>
          <w:rFonts w:ascii="&amp;quot" w:hAnsi="&amp;quot"/>
          <w:b/>
          <w:bCs/>
          <w:color w:val="231F20"/>
          <w:sz w:val="16"/>
          <w:szCs w:val="16"/>
          <w:bdr w:val="none" w:sz="0" w:space="0" w:color="auto" w:frame="1"/>
        </w:rPr>
      </w:pPr>
    </w:p>
    <w:p w:rsidR="004530FB" w:rsidRDefault="004530FB" w:rsidP="004530FB">
      <w:pPr>
        <w:pStyle w:val="box457264"/>
        <w:spacing w:before="0" w:beforeAutospacing="0" w:after="0" w:afterAutospacing="0" w:line="224" w:lineRule="atLeast"/>
        <w:textAlignment w:val="baseline"/>
        <w:rPr>
          <w:rStyle w:val="bold"/>
          <w:rFonts w:ascii="&amp;quot" w:hAnsi="&amp;quot"/>
          <w:b/>
          <w:bCs/>
          <w:color w:val="231F20"/>
          <w:bdr w:val="none" w:sz="0" w:space="0" w:color="auto" w:frame="1"/>
        </w:rPr>
      </w:pPr>
      <w:r w:rsidRPr="004530FB">
        <w:rPr>
          <w:rStyle w:val="bold"/>
          <w:rFonts w:ascii="&amp;quot" w:hAnsi="&amp;quot"/>
          <w:b/>
          <w:bCs/>
          <w:color w:val="231F20"/>
          <w:bdr w:val="none" w:sz="0" w:space="0" w:color="auto" w:frame="1"/>
        </w:rPr>
        <w:t>PRILOZI:</w:t>
      </w:r>
    </w:p>
    <w:p w:rsidR="002621D9" w:rsidRDefault="002621D9" w:rsidP="002621D9">
      <w:pPr>
        <w:pStyle w:val="box457264"/>
        <w:numPr>
          <w:ilvl w:val="0"/>
          <w:numId w:val="5"/>
        </w:numPr>
        <w:spacing w:before="0" w:beforeAutospacing="0" w:after="0" w:afterAutospacing="0" w:line="224" w:lineRule="atLeast"/>
        <w:textAlignment w:val="baseline"/>
        <w:rPr>
          <w:rStyle w:val="bold"/>
          <w:rFonts w:ascii="&amp;quot" w:hAnsi="&amp;quot"/>
          <w:b/>
          <w:bCs/>
          <w:color w:val="231F20"/>
          <w:bdr w:val="none" w:sz="0" w:space="0" w:color="auto" w:frame="1"/>
        </w:rPr>
      </w:pPr>
      <w:r>
        <w:rPr>
          <w:rStyle w:val="bold"/>
          <w:rFonts w:ascii="&amp;quot" w:hAnsi="&amp;quot"/>
          <w:b/>
          <w:bCs/>
          <w:color w:val="231F20"/>
          <w:bdr w:val="none" w:sz="0" w:space="0" w:color="auto" w:frame="1"/>
        </w:rPr>
        <w:t>Dokumentacija sukladno Pravilniku o dokumentaciji potrebnoj za donošenje Programa raspolaganje poljoprivrednim zemljištem u vlasništvu RH (NN 27/2018):</w:t>
      </w:r>
    </w:p>
    <w:p w:rsidR="002621D9" w:rsidRPr="004530FB" w:rsidRDefault="002621D9" w:rsidP="004530FB">
      <w:pPr>
        <w:pStyle w:val="box457264"/>
        <w:spacing w:before="0" w:beforeAutospacing="0" w:after="0" w:afterAutospacing="0" w:line="224" w:lineRule="atLeast"/>
        <w:textAlignment w:val="baseline"/>
        <w:rPr>
          <w:rStyle w:val="bold"/>
          <w:rFonts w:ascii="&amp;quot" w:hAnsi="&amp;quot"/>
          <w:b/>
          <w:bCs/>
          <w:color w:val="231F20"/>
          <w:bdr w:val="none" w:sz="0" w:space="0" w:color="auto" w:frame="1"/>
        </w:rPr>
      </w:pPr>
    </w:p>
    <w:p w:rsidR="004530FB" w:rsidRPr="004530FB" w:rsidRDefault="004530FB" w:rsidP="004530FB">
      <w:pPr>
        <w:pStyle w:val="box457264"/>
        <w:spacing w:before="0" w:beforeAutospacing="0" w:after="0" w:afterAutospacing="0" w:line="224" w:lineRule="atLeast"/>
        <w:ind w:left="720" w:hanging="720"/>
        <w:textAlignment w:val="baseline"/>
        <w:rPr>
          <w:rFonts w:ascii="&amp;quot" w:hAnsi="&amp;quot"/>
          <w:color w:val="231F20"/>
        </w:rPr>
      </w:pPr>
      <w:r w:rsidRPr="004530FB">
        <w:rPr>
          <w:rStyle w:val="bold"/>
          <w:rFonts w:ascii="&amp;quot" w:hAnsi="&amp;quot"/>
          <w:bCs/>
          <w:color w:val="231F20"/>
          <w:bdr w:val="none" w:sz="0" w:space="0" w:color="auto" w:frame="1"/>
        </w:rPr>
        <w:t xml:space="preserve">- Popis k.č. za k.o. Grožnjan, Kostanjica, Završje, Šterna, Donja Mirna, Kuberton </w:t>
      </w:r>
    </w:p>
    <w:p w:rsidR="004530FB" w:rsidRPr="004530FB" w:rsidRDefault="004530FB" w:rsidP="004530FB">
      <w:pPr>
        <w:pStyle w:val="box457264"/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  <w:r w:rsidRPr="004530FB">
        <w:rPr>
          <w:rFonts w:ascii="&amp;quot" w:hAnsi="&amp;quot"/>
          <w:color w:val="231F20"/>
        </w:rPr>
        <w:t>– Kopija katastarskog plana,</w:t>
      </w:r>
    </w:p>
    <w:p w:rsidR="004530FB" w:rsidRPr="004530FB" w:rsidRDefault="004530FB" w:rsidP="004530FB">
      <w:pPr>
        <w:pStyle w:val="box457264"/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  <w:r w:rsidRPr="004530FB">
        <w:rPr>
          <w:rFonts w:ascii="&amp;quot" w:hAnsi="&amp;quot"/>
          <w:color w:val="231F20"/>
        </w:rPr>
        <w:t>– Zemljišnoknjižni izvadci, Posjedovni listovi,</w:t>
      </w:r>
    </w:p>
    <w:p w:rsidR="004530FB" w:rsidRPr="004530FB" w:rsidRDefault="004530FB" w:rsidP="004530FB">
      <w:pPr>
        <w:pStyle w:val="box457264"/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  <w:r w:rsidRPr="004530FB">
        <w:rPr>
          <w:rFonts w:ascii="&amp;quot" w:hAnsi="&amp;quot"/>
          <w:color w:val="231F20"/>
        </w:rPr>
        <w:t>– Uvjerenje Upravnog tijela županije nadležnog za prostorno uređenje nalaze li se predmetne čestice izvan granica građevinskog područja,</w:t>
      </w:r>
    </w:p>
    <w:p w:rsidR="004530FB" w:rsidRPr="004530FB" w:rsidRDefault="004530FB" w:rsidP="004530FB">
      <w:pPr>
        <w:pStyle w:val="box457264"/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  <w:r w:rsidRPr="004530FB">
        <w:rPr>
          <w:rFonts w:ascii="&amp;quot" w:hAnsi="&amp;quot"/>
          <w:color w:val="231F20"/>
        </w:rPr>
        <w:t>– Očitovanje Ureda državne uprave u županiji o podnesenim zahtjevima za povrat oduzete imovine,</w:t>
      </w:r>
    </w:p>
    <w:p w:rsidR="004530FB" w:rsidRPr="004530FB" w:rsidRDefault="004530FB" w:rsidP="004530FB">
      <w:pPr>
        <w:pStyle w:val="box457264"/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  <w:r w:rsidRPr="004530FB">
        <w:rPr>
          <w:rFonts w:ascii="&amp;quot" w:hAnsi="&amp;quot"/>
          <w:color w:val="231F20"/>
        </w:rPr>
        <w:t>– Uvjerenje Hrvatskih šuma d.o.o.,</w:t>
      </w:r>
    </w:p>
    <w:p w:rsidR="004530FB" w:rsidRPr="004530FB" w:rsidRDefault="004530FB" w:rsidP="004530FB">
      <w:pPr>
        <w:pStyle w:val="box457264"/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  <w:r w:rsidRPr="004530FB">
        <w:rPr>
          <w:rFonts w:ascii="&amp;quot" w:hAnsi="&amp;quot"/>
          <w:color w:val="231F20"/>
        </w:rPr>
        <w:t>– Očitovanje Hrvatskih voda,</w:t>
      </w:r>
    </w:p>
    <w:p w:rsidR="002621D9" w:rsidRDefault="004530FB" w:rsidP="004530FB">
      <w:pPr>
        <w:pStyle w:val="box457264"/>
        <w:spacing w:before="0" w:beforeAutospacing="0" w:after="32" w:afterAutospacing="0" w:line="224" w:lineRule="atLeast"/>
        <w:ind w:left="142" w:hanging="142"/>
        <w:textAlignment w:val="baseline"/>
        <w:rPr>
          <w:rFonts w:ascii="&amp;quot" w:hAnsi="&amp;quot"/>
          <w:color w:val="231F20"/>
        </w:rPr>
      </w:pPr>
      <w:r w:rsidRPr="004530FB">
        <w:rPr>
          <w:rFonts w:ascii="&amp;quot" w:hAnsi="&amp;quot"/>
          <w:color w:val="231F20"/>
        </w:rPr>
        <w:t>– Uvjerenje Upravnog tijela županije nadležnog za prostorno uređenje jesu li predmetne čestice u obuhvatu   postojećeg i/ili planiranog sustava javnog navodnjavanja</w:t>
      </w:r>
      <w:r w:rsidR="002621D9">
        <w:rPr>
          <w:rFonts w:ascii="&amp;quot" w:hAnsi="&amp;quot"/>
          <w:color w:val="231F20"/>
        </w:rPr>
        <w:t>,</w:t>
      </w:r>
    </w:p>
    <w:p w:rsidR="004530FB" w:rsidRDefault="002621D9" w:rsidP="002621D9">
      <w:pPr>
        <w:pStyle w:val="box457264"/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  <w:r>
        <w:rPr>
          <w:rFonts w:ascii="&amp;quot" w:hAnsi="&amp;quot"/>
          <w:color w:val="231F20"/>
        </w:rPr>
        <w:t>-Očitovanje Hrvatskog centra za razminiranje</w:t>
      </w:r>
      <w:r w:rsidR="004530FB" w:rsidRPr="004530FB">
        <w:rPr>
          <w:rFonts w:ascii="&amp;quot" w:hAnsi="&amp;quot"/>
          <w:color w:val="231F20"/>
        </w:rPr>
        <w:t>.</w:t>
      </w:r>
    </w:p>
    <w:p w:rsidR="002621D9" w:rsidRPr="004346AD" w:rsidRDefault="002621D9" w:rsidP="002621D9">
      <w:pPr>
        <w:pStyle w:val="box457264"/>
        <w:spacing w:before="0" w:beforeAutospacing="0" w:after="32" w:afterAutospacing="0" w:line="224" w:lineRule="atLeast"/>
        <w:textAlignment w:val="baseline"/>
        <w:rPr>
          <w:rFonts w:ascii="&amp;quot" w:hAnsi="&amp;quot"/>
          <w:b/>
          <w:color w:val="231F20"/>
        </w:rPr>
      </w:pPr>
    </w:p>
    <w:p w:rsidR="002621D9" w:rsidRPr="004346AD" w:rsidRDefault="002621D9" w:rsidP="002621D9">
      <w:pPr>
        <w:pStyle w:val="box457264"/>
        <w:numPr>
          <w:ilvl w:val="0"/>
          <w:numId w:val="5"/>
        </w:numPr>
        <w:spacing w:before="0" w:beforeAutospacing="0" w:after="32" w:afterAutospacing="0" w:line="224" w:lineRule="atLeast"/>
        <w:textAlignment w:val="baseline"/>
        <w:rPr>
          <w:rFonts w:ascii="&amp;quot" w:hAnsi="&amp;quot"/>
          <w:b/>
          <w:color w:val="231F20"/>
        </w:rPr>
      </w:pPr>
      <w:r w:rsidRPr="004346AD">
        <w:rPr>
          <w:rFonts w:ascii="&amp;quot" w:hAnsi="&amp;quot"/>
          <w:b/>
          <w:color w:val="231F20"/>
        </w:rPr>
        <w:t>Popis priloga iz detaljne razrade Programa</w:t>
      </w:r>
    </w:p>
    <w:p w:rsidR="002621D9" w:rsidRDefault="002621D9" w:rsidP="002621D9">
      <w:pPr>
        <w:pStyle w:val="box457264"/>
        <w:numPr>
          <w:ilvl w:val="0"/>
          <w:numId w:val="3"/>
        </w:numPr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  <w:r>
        <w:rPr>
          <w:rFonts w:ascii="&amp;quot" w:hAnsi="&amp;quot"/>
          <w:color w:val="231F20"/>
        </w:rPr>
        <w:t>Prilog 1: Popis katastarskih čestica poljoprivrednog zemljišta u vlasništvu RH po katastarskim općinama</w:t>
      </w:r>
    </w:p>
    <w:p w:rsidR="002621D9" w:rsidRDefault="002621D9" w:rsidP="002621D9">
      <w:pPr>
        <w:pStyle w:val="box457264"/>
        <w:numPr>
          <w:ilvl w:val="0"/>
          <w:numId w:val="3"/>
        </w:numPr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  <w:r>
        <w:rPr>
          <w:rFonts w:ascii="&amp;quot" w:hAnsi="&amp;quot"/>
          <w:color w:val="231F20"/>
        </w:rPr>
        <w:t xml:space="preserve">Prilog 2.  </w:t>
      </w:r>
      <w:r w:rsidR="004346AD">
        <w:rPr>
          <w:rFonts w:ascii="&amp;quot" w:hAnsi="&amp;quot"/>
          <w:color w:val="231F20"/>
        </w:rPr>
        <w:t>Popis katastarskih čestica poljoprivrednog zemljišta u vlasništvu RH po katastarskim općinama sa oznakom planiranog raspolaganja,</w:t>
      </w:r>
    </w:p>
    <w:p w:rsidR="004346AD" w:rsidRDefault="004346AD" w:rsidP="002621D9">
      <w:pPr>
        <w:pStyle w:val="box457264"/>
        <w:numPr>
          <w:ilvl w:val="0"/>
          <w:numId w:val="3"/>
        </w:numPr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  <w:r>
        <w:rPr>
          <w:rFonts w:ascii="&amp;quot" w:hAnsi="&amp;quot"/>
          <w:color w:val="231F20"/>
        </w:rPr>
        <w:t>Prilog 3. Kopija katastarskog plana – dosadašnje raspolaganje poljoprivrednim zemljištem u vlasništvu RH za Općinu Grožnjan Grisignana</w:t>
      </w:r>
    </w:p>
    <w:p w:rsidR="002621D9" w:rsidRDefault="002621D9" w:rsidP="002621D9">
      <w:pPr>
        <w:pStyle w:val="box457264"/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</w:p>
    <w:p w:rsidR="002621D9" w:rsidRPr="004530FB" w:rsidRDefault="002621D9" w:rsidP="002621D9">
      <w:pPr>
        <w:pStyle w:val="box457264"/>
        <w:spacing w:before="0" w:beforeAutospacing="0" w:after="32" w:afterAutospacing="0" w:line="224" w:lineRule="atLeast"/>
        <w:textAlignment w:val="baseline"/>
        <w:rPr>
          <w:rFonts w:ascii="&amp;quot" w:hAnsi="&amp;quot"/>
          <w:color w:val="231F20"/>
        </w:rPr>
      </w:pPr>
    </w:p>
    <w:p w:rsidR="00F43D42" w:rsidRPr="004530FB" w:rsidRDefault="00F43D42" w:rsidP="00F43D42">
      <w:pPr>
        <w:contextualSpacing/>
      </w:pPr>
    </w:p>
    <w:sectPr w:rsidR="00F43D42" w:rsidRPr="004530FB" w:rsidSect="00FF2DD5">
      <w:pgSz w:w="11906" w:h="16838"/>
      <w:pgMar w:top="1417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3D67"/>
    <w:multiLevelType w:val="hybridMultilevel"/>
    <w:tmpl w:val="38708D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65AC1"/>
    <w:multiLevelType w:val="hybridMultilevel"/>
    <w:tmpl w:val="4E3226D0"/>
    <w:lvl w:ilvl="0" w:tplc="0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6426F44"/>
    <w:multiLevelType w:val="hybridMultilevel"/>
    <w:tmpl w:val="4FDE5E2A"/>
    <w:lvl w:ilvl="0" w:tplc="332A46C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C27544"/>
    <w:multiLevelType w:val="hybridMultilevel"/>
    <w:tmpl w:val="A42800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163C5D"/>
    <w:multiLevelType w:val="hybridMultilevel"/>
    <w:tmpl w:val="A68A6F40"/>
    <w:lvl w:ilvl="0" w:tplc="BEAC5418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2B0D66"/>
    <w:rsid w:val="00060542"/>
    <w:rsid w:val="00063345"/>
    <w:rsid w:val="00087D2B"/>
    <w:rsid w:val="00121F19"/>
    <w:rsid w:val="00132EB8"/>
    <w:rsid w:val="00172E9F"/>
    <w:rsid w:val="00203E87"/>
    <w:rsid w:val="00213DA6"/>
    <w:rsid w:val="00217BA4"/>
    <w:rsid w:val="00220D5C"/>
    <w:rsid w:val="00236ABE"/>
    <w:rsid w:val="002621D9"/>
    <w:rsid w:val="00263A46"/>
    <w:rsid w:val="00263FA1"/>
    <w:rsid w:val="00267DA8"/>
    <w:rsid w:val="002A0BCC"/>
    <w:rsid w:val="002B0D66"/>
    <w:rsid w:val="002F16B7"/>
    <w:rsid w:val="00301F75"/>
    <w:rsid w:val="003B5C3B"/>
    <w:rsid w:val="003E5CAF"/>
    <w:rsid w:val="00407C6D"/>
    <w:rsid w:val="0042791F"/>
    <w:rsid w:val="004346AD"/>
    <w:rsid w:val="004530FB"/>
    <w:rsid w:val="00475FCB"/>
    <w:rsid w:val="00476779"/>
    <w:rsid w:val="00506A26"/>
    <w:rsid w:val="00515F7F"/>
    <w:rsid w:val="005423CC"/>
    <w:rsid w:val="00575F39"/>
    <w:rsid w:val="00603151"/>
    <w:rsid w:val="00614183"/>
    <w:rsid w:val="0062656D"/>
    <w:rsid w:val="00680C2C"/>
    <w:rsid w:val="00684BCE"/>
    <w:rsid w:val="007C21F4"/>
    <w:rsid w:val="007C3D5D"/>
    <w:rsid w:val="007C569A"/>
    <w:rsid w:val="007F2342"/>
    <w:rsid w:val="00845EAD"/>
    <w:rsid w:val="00872FE8"/>
    <w:rsid w:val="008758A7"/>
    <w:rsid w:val="008D0164"/>
    <w:rsid w:val="008E3212"/>
    <w:rsid w:val="00943E5A"/>
    <w:rsid w:val="009726B2"/>
    <w:rsid w:val="0098260B"/>
    <w:rsid w:val="009D54D0"/>
    <w:rsid w:val="00A06800"/>
    <w:rsid w:val="00A17B4C"/>
    <w:rsid w:val="00A31426"/>
    <w:rsid w:val="00A530D2"/>
    <w:rsid w:val="00A86292"/>
    <w:rsid w:val="00B277C6"/>
    <w:rsid w:val="00B63BFB"/>
    <w:rsid w:val="00B81070"/>
    <w:rsid w:val="00BD5DF9"/>
    <w:rsid w:val="00C90A9B"/>
    <w:rsid w:val="00C91786"/>
    <w:rsid w:val="00CA1120"/>
    <w:rsid w:val="00CE3D49"/>
    <w:rsid w:val="00D1267B"/>
    <w:rsid w:val="00D21240"/>
    <w:rsid w:val="00D400BF"/>
    <w:rsid w:val="00D56E17"/>
    <w:rsid w:val="00D63C8F"/>
    <w:rsid w:val="00D73744"/>
    <w:rsid w:val="00D92010"/>
    <w:rsid w:val="00E36461"/>
    <w:rsid w:val="00EC0262"/>
    <w:rsid w:val="00F01905"/>
    <w:rsid w:val="00F43D42"/>
    <w:rsid w:val="00FB1069"/>
    <w:rsid w:val="00FF2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4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B0D66"/>
    <w:pPr>
      <w:ind w:left="720"/>
      <w:contextualSpacing/>
    </w:pPr>
  </w:style>
  <w:style w:type="table" w:styleId="Reetkatablice">
    <w:name w:val="Table Grid"/>
    <w:basedOn w:val="Obinatablica"/>
    <w:uiPriority w:val="59"/>
    <w:rsid w:val="002B0D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x457264">
    <w:name w:val="box_457264"/>
    <w:basedOn w:val="Normal"/>
    <w:rsid w:val="004530FB"/>
    <w:pPr>
      <w:spacing w:before="100" w:beforeAutospacing="1" w:after="100" w:afterAutospacing="1" w:line="240" w:lineRule="auto"/>
    </w:pPr>
    <w:rPr>
      <w:rFonts w:eastAsia="Times New Roman"/>
      <w:lang w:eastAsia="hr-HR"/>
    </w:rPr>
  </w:style>
  <w:style w:type="character" w:customStyle="1" w:styleId="bold">
    <w:name w:val="bold"/>
    <w:basedOn w:val="Zadanifontodlomka"/>
    <w:rsid w:val="004530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8C2D0F-CEC3-42B6-8266-75BA9D046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Valerija15</cp:lastModifiedBy>
  <cp:revision>2</cp:revision>
  <cp:lastPrinted>2018-06-07T10:50:00Z</cp:lastPrinted>
  <dcterms:created xsi:type="dcterms:W3CDTF">2018-06-08T17:58:00Z</dcterms:created>
  <dcterms:modified xsi:type="dcterms:W3CDTF">2018-06-08T17:58:00Z</dcterms:modified>
</cp:coreProperties>
</file>