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76F4" w:rsidRPr="000F4CB6" w:rsidRDefault="00A26AE3" w:rsidP="00A26AE3">
      <w:pPr>
        <w:shd w:val="clear" w:color="auto" w:fill="FFFFFF"/>
        <w:spacing w:after="0" w:line="270" w:lineRule="atLeast"/>
        <w:outlineLvl w:val="2"/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</w:pPr>
      <w:r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br/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ab/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ab/>
        <w:t>O</w:t>
      </w:r>
      <w:r w:rsidR="00B65AE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B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A 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>V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I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J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E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S </w:t>
      </w:r>
      <w:r w:rsidR="000F4CB6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 </w:t>
      </w:r>
      <w:r w:rsidR="001776F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t xml:space="preserve">T  </w:t>
      </w:r>
    </w:p>
    <w:p w:rsidR="001776F4" w:rsidRPr="00B65AE4" w:rsidRDefault="001776F4" w:rsidP="00A26AE3">
      <w:pPr>
        <w:shd w:val="clear" w:color="auto" w:fill="FFFFFF"/>
        <w:spacing w:after="0" w:line="270" w:lineRule="atLeast"/>
        <w:outlineLvl w:val="2"/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</w:pPr>
    </w:p>
    <w:p w:rsidR="00A26AE3" w:rsidRPr="00B65AE4" w:rsidRDefault="00A26AE3" w:rsidP="00A26AE3">
      <w:pPr>
        <w:shd w:val="clear" w:color="auto" w:fill="FFFFFF"/>
        <w:spacing w:after="0" w:line="270" w:lineRule="atLeast"/>
        <w:outlineLvl w:val="2"/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</w:pPr>
      <w:r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Uredovanje </w:t>
      </w:r>
      <w:r w:rsidR="00993EDC"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općins</w:t>
      </w:r>
      <w:r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ke uprave </w:t>
      </w:r>
      <w:r w:rsidR="00993EDC"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Općine Grožnjan Grisignana</w:t>
      </w:r>
      <w:r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od 11. svibnja 2020. – preporuke i upute</w:t>
      </w:r>
    </w:p>
    <w:p w:rsidR="00A26AE3" w:rsidRPr="00B65AE4" w:rsidRDefault="00A26AE3" w:rsidP="00A26AE3">
      <w:pPr>
        <w:shd w:val="clear" w:color="auto" w:fill="FFFFFF"/>
        <w:spacing w:after="0" w:line="210" w:lineRule="atLeast"/>
        <w:outlineLvl w:val="4"/>
        <w:rPr>
          <w:rFonts w:ascii="Helvetica" w:eastAsia="Times New Roman" w:hAnsi="Helvetica" w:cs="Helvetica"/>
          <w:color w:val="333333"/>
          <w:sz w:val="20"/>
          <w:szCs w:val="20"/>
          <w:lang w:eastAsia="hr-HR"/>
        </w:rPr>
      </w:pPr>
    </w:p>
    <w:p w:rsidR="000F4CB6" w:rsidRPr="000F4CB6" w:rsidRDefault="00A26AE3" w:rsidP="00A26AE3">
      <w:pPr>
        <w:rPr>
          <w:rFonts w:ascii="Helvetica" w:eastAsia="Times New Roman" w:hAnsi="Helvetica" w:cs="Helvetica"/>
          <w:b/>
          <w:bCs/>
          <w:color w:val="444444"/>
          <w:sz w:val="24"/>
          <w:szCs w:val="24"/>
          <w:shd w:val="clear" w:color="auto" w:fill="FFFFFF"/>
          <w:lang w:eastAsia="hr-HR"/>
        </w:rPr>
      </w:pP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Nakon što je u okviru epidemioloških mjera s ciljem sprječavanja </w:t>
      </w:r>
      <w:proofErr w:type="spellStart"/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koronavirusa</w:t>
      </w:r>
      <w:proofErr w:type="spellEnd"/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i bolesti COVID-19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općinsk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a uprava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Općine Grožnjan Grisignana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privremeno uredovala u ograničenim uvjetima,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od ponedjeljka 11. svibnja 2020. stranke će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osim putem telefona, pošte ili elektroničke pošte, u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slučaju opravdane potrebe ponovo moći ostvariti neposredni kontakt s nadležnim službenikom / službenicom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ili načelnikom</w:t>
      </w:r>
      <w:r w:rsidR="00B65AE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i to isključivo tijekom vremena predviđenog za prijem stranka i to: </w:t>
      </w:r>
      <w:r w:rsidR="00B65AE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shd w:val="clear" w:color="auto" w:fill="FFFFFF"/>
          <w:lang w:eastAsia="hr-HR"/>
        </w:rPr>
        <w:t>ponedjeljkom,</w:t>
      </w:r>
      <w:r w:rsidR="00B65AE4"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shd w:val="clear" w:color="auto" w:fill="FFFFFF"/>
          <w:lang w:eastAsia="hr-HR"/>
        </w:rPr>
        <w:t xml:space="preserve"> </w:t>
      </w:r>
      <w:r w:rsidR="00B65AE4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shd w:val="clear" w:color="auto" w:fill="FFFFFF"/>
          <w:lang w:eastAsia="hr-HR"/>
        </w:rPr>
        <w:t>srijedom i petkom od 8,00 do 13,30 i utorkom od 15,00 do 17,00</w:t>
      </w:r>
      <w:r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shd w:val="clear" w:color="auto" w:fill="FFFFFF"/>
          <w:lang w:eastAsia="hr-HR"/>
        </w:rPr>
        <w:t xml:space="preserve">. </w:t>
      </w:r>
      <w:r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Ulaz u prostorije </w:t>
      </w:r>
      <w:r w:rsidR="0076303A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općinske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uprave, pritom ostvaren</w:t>
      </w:r>
      <w:r w:rsidR="0076303A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i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ko</w:t>
      </w:r>
      <w:r w:rsidR="0076303A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ntakti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, odvijat će se u skladu s preporukama i uputama Stožera civilne zaštite Republike Hrvatske i Hrvatskog zavoda za javno zdravstvo.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shd w:val="clear" w:color="auto" w:fill="FFFFFF"/>
          <w:lang w:eastAsia="hr-HR"/>
        </w:rPr>
        <w:t>Preporuke i upute za prijem i rad sa strankama: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- Na ulazu u zgradu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ke uprave postavljene su obavijesti za stranke o načinu prijema stranaka, te telefonski brojevi/e-mail adrese za najavu dolaska (kontakti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općinsk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e uprave</w:t>
      </w:r>
      <w:r w:rsidR="00993EDC" w:rsidRPr="000F4CB6">
        <w:rPr>
          <w:rFonts w:ascii="Helvetica" w:eastAsia="Times New Roman" w:hAnsi="Helvetica" w:cs="Helvetica"/>
          <w:color w:val="444444"/>
          <w:sz w:val="24"/>
          <w:szCs w:val="24"/>
          <w:shd w:val="clear" w:color="auto" w:fill="FFFFFF"/>
          <w:lang w:eastAsia="hr-HR"/>
        </w:rPr>
        <w:t xml:space="preserve">: </w:t>
      </w:r>
      <w:hyperlink r:id="rId4" w:history="1">
        <w:r w:rsidR="00993EDC" w:rsidRPr="000F4CB6">
          <w:rPr>
            <w:rStyle w:val="Hiperveza"/>
            <w:rFonts w:ascii="Helvetica" w:eastAsia="Times New Roman" w:hAnsi="Helvetica" w:cs="Helvetica"/>
            <w:b/>
            <w:bCs/>
            <w:sz w:val="24"/>
            <w:szCs w:val="24"/>
            <w:shd w:val="clear" w:color="auto" w:fill="FFFFFF"/>
            <w:lang w:eastAsia="hr-HR"/>
          </w:rPr>
          <w:t>pisarnica@groznjan-grisignana.hr</w:t>
        </w:r>
      </w:hyperlink>
      <w:r w:rsidR="00993EDC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shd w:val="clear" w:color="auto" w:fill="FFFFFF"/>
          <w:lang w:eastAsia="hr-HR"/>
        </w:rPr>
        <w:t xml:space="preserve">; </w:t>
      </w:r>
      <w:hyperlink r:id="rId5" w:history="1">
        <w:r w:rsidR="00993EDC" w:rsidRPr="000F4CB6">
          <w:rPr>
            <w:rStyle w:val="Hiperveza"/>
            <w:rFonts w:ascii="Helvetica" w:eastAsia="Times New Roman" w:hAnsi="Helvetica" w:cs="Helvetica"/>
            <w:b/>
            <w:bCs/>
            <w:sz w:val="24"/>
            <w:szCs w:val="24"/>
            <w:shd w:val="clear" w:color="auto" w:fill="FFFFFF"/>
            <w:lang w:eastAsia="hr-HR"/>
          </w:rPr>
          <w:t>opcina@groznjan-grisignana.hr</w:t>
        </w:r>
      </w:hyperlink>
      <w:r w:rsidR="00993EDC" w:rsidRPr="000F4CB6">
        <w:rPr>
          <w:rFonts w:ascii="Helvetica" w:eastAsia="Times New Roman" w:hAnsi="Helvetica" w:cs="Helvetica"/>
          <w:b/>
          <w:bCs/>
          <w:color w:val="444444"/>
          <w:sz w:val="24"/>
          <w:szCs w:val="24"/>
          <w:shd w:val="clear" w:color="auto" w:fill="FFFFFF"/>
          <w:lang w:eastAsia="hr-HR"/>
        </w:rPr>
        <w:t>; telefoni: 052-776-131 ili 052-776-349.</w:t>
      </w:r>
    </w:p>
    <w:p w:rsidR="00FC5D8B" w:rsidRPr="00B65AE4" w:rsidRDefault="00A26AE3" w:rsidP="00A26AE3">
      <w:pPr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</w:pP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Svaki dolazak stranke mora biti unaprijed dogovoren telefonom ili e-mailom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Stranka se prima isključivo u unaprijed dogovorenom terminu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- Stranka je prilikom ulaska u zgradu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ke uprave obavezna nositi zaštitnu masku za lice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- Prijem stranaka obavljat će se u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pr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ostor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u 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ispred 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općinske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vijećnic</w:t>
      </w:r>
      <w:r w:rsidR="00993EDC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e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u prizemlju zgrade (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ulaz desno).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Nadležni službenik/službenica će legitimirati stranku, unijeti potrebne podatke</w:t>
      </w:r>
      <w:r w:rsidR="00B65AE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u obrazac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, te evidentirati vrijeme dolaska i odlaska iz zgrade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Strank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e koje imaju simptome bolesti </w:t>
      </w:r>
      <w:r w:rsidR="00B65AE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Covid-19 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ne smiju ući u 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zgradu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- Stranke moraju dezinficirati ruke prilikom ulaska </w:t>
      </w:r>
      <w:r w:rsidR="00825846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u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zgrad</w:t>
      </w:r>
      <w:r w:rsidR="00825846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u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(sredstvo za dezinfekciju postavljeno je na ulazu u zgradu)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U prostoru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ispred općinske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vijećnice može istovremeno boraviti samo jedna stranka; daljnji su ulasci mogući tek nakon što stranka izađe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Između službenika i stranaka potrebno je održavati razmak od minimalno 2 metra kada god je to moguće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- Osobama u samoizolaciji zabranjeno je ulaziti u prostore 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općinske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 uprave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(sve informacije mogu dobiti telefonom ili putem maila)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shd w:val="clear" w:color="auto" w:fill="FFFFFF"/>
          <w:lang w:eastAsia="hr-HR"/>
        </w:rPr>
        <w:t>Preporuke i upute za rad sa strankama na terenu: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 xml:space="preserve">- Svaki odlazak službenika </w:t>
      </w:r>
      <w:r w:rsidR="001776F4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općins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ke uprave na teren mora biti unaprijed dogovoren telefonom ili e-mailom</w:t>
      </w:r>
      <w:r w:rsidR="00B57E10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Potrebno je održavati razmak između službenika i stranaka od minimalno 2 metra kada god je to moguće</w:t>
      </w:r>
      <w:r w:rsidR="00B57E10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Službenik na terenu i stranka su obvezni nositi zaštitnu masku za lice</w:t>
      </w:r>
      <w:r w:rsidR="0076303A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U zatvorenom prostoru preporučeno je što kraće se zadržavati</w:t>
      </w:r>
      <w:r w:rsidR="00B57E10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lang w:eastAsia="hr-HR"/>
        </w:rPr>
        <w:br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- Nadležni službenik/službenica će legitimirati stranku, te evidentirati sve potrebne podatke</w:t>
      </w:r>
      <w:r w:rsidR="00B57E10"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.</w:t>
      </w:r>
    </w:p>
    <w:p w:rsidR="00B57E10" w:rsidRPr="00B65AE4" w:rsidRDefault="00B57E10" w:rsidP="00A26AE3">
      <w:pPr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</w:pP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>U Grožnjanu, 11. svibnja 2020.</w:t>
      </w:r>
    </w:p>
    <w:p w:rsidR="00B57E10" w:rsidRPr="00B65AE4" w:rsidRDefault="00B57E10" w:rsidP="00A26AE3">
      <w:pPr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</w:pP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  <w:t>OPĆINSKI NAČELNIK:</w:t>
      </w:r>
    </w:p>
    <w:p w:rsidR="00B57E10" w:rsidRPr="00B65AE4" w:rsidRDefault="00B57E10" w:rsidP="00A26AE3">
      <w:pPr>
        <w:rPr>
          <w:sz w:val="20"/>
          <w:szCs w:val="20"/>
        </w:rPr>
      </w:pP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</w:r>
      <w:r w:rsidRPr="00B65AE4">
        <w:rPr>
          <w:rFonts w:ascii="Helvetica" w:eastAsia="Times New Roman" w:hAnsi="Helvetica" w:cs="Helvetica"/>
          <w:color w:val="444444"/>
          <w:sz w:val="20"/>
          <w:szCs w:val="20"/>
          <w:shd w:val="clear" w:color="auto" w:fill="FFFFFF"/>
          <w:lang w:eastAsia="hr-HR"/>
        </w:rPr>
        <w:tab/>
        <w:t>Claudio Stocovaz, prof.</w:t>
      </w:r>
    </w:p>
    <w:sectPr w:rsidR="00B57E10" w:rsidRPr="00B65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AE3"/>
    <w:rsid w:val="000F4CB6"/>
    <w:rsid w:val="001776F4"/>
    <w:rsid w:val="003A10FB"/>
    <w:rsid w:val="0076303A"/>
    <w:rsid w:val="00825846"/>
    <w:rsid w:val="008A27AD"/>
    <w:rsid w:val="00993EDC"/>
    <w:rsid w:val="00A26AE3"/>
    <w:rsid w:val="00B57E10"/>
    <w:rsid w:val="00B65AE4"/>
    <w:rsid w:val="00FC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BD2E"/>
  <w15:chartTrackingRefBased/>
  <w15:docId w15:val="{2A278A78-6FF9-428F-843E-3C5E01D60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93ED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93E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8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pcina@groznjan-grisignana.hr" TargetMode="External"/><Relationship Id="rId4" Type="http://schemas.openxmlformats.org/officeDocument/2006/relationships/hyperlink" Target="mailto:pisarnica@groznjan-grisignan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2020-05-11T14:11:00Z</cp:lastPrinted>
  <dcterms:created xsi:type="dcterms:W3CDTF">2020-05-11T14:50:00Z</dcterms:created>
  <dcterms:modified xsi:type="dcterms:W3CDTF">2020-05-11T14:50:00Z</dcterms:modified>
</cp:coreProperties>
</file>